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B2C" w:rsidRDefault="00033B2C" w:rsidP="00A24E10">
      <w:pPr>
        <w:pStyle w:val="TableTitle"/>
        <w:spacing w:before="120"/>
      </w:pPr>
      <w:bookmarkStart w:id="0" w:name="_GoBack"/>
      <w:bookmarkEnd w:id="0"/>
      <w:r>
        <w:t>Year 1/2 yearly overview</w:t>
      </w:r>
    </w:p>
    <w:p w:rsidR="004C2717" w:rsidRPr="007D036D" w:rsidRDefault="004C2717" w:rsidP="004C2717">
      <w:pPr>
        <w:rPr>
          <w:rFonts w:ascii="Arial" w:eastAsia="Times New Roman" w:hAnsi="Arial" w:cs="Arial"/>
          <w:b/>
          <w:bCs/>
          <w:color w:val="000000"/>
          <w:sz w:val="20"/>
          <w:szCs w:val="20"/>
          <w:lang w:eastAsia="en-GB"/>
        </w:rPr>
      </w:pPr>
      <w:r w:rsidRPr="007D036D">
        <w:rPr>
          <w:rFonts w:ascii="Arial" w:eastAsia="Times New Roman" w:hAnsi="Arial" w:cs="Arial"/>
          <w:b/>
          <w:bCs/>
          <w:color w:val="000000"/>
          <w:sz w:val="20"/>
          <w:szCs w:val="20"/>
          <w:lang w:eastAsia="en-GB"/>
        </w:rPr>
        <w:t xml:space="preserve">Note: Shaded colours refer to the strand colours used in the </w:t>
      </w:r>
      <w:r w:rsidR="002164C2">
        <w:rPr>
          <w:rFonts w:ascii="Arial" w:eastAsia="Times New Roman" w:hAnsi="Arial" w:cs="Arial"/>
          <w:b/>
          <w:bCs/>
          <w:color w:val="000000"/>
          <w:sz w:val="20"/>
          <w:szCs w:val="20"/>
          <w:lang w:eastAsia="en-GB"/>
        </w:rPr>
        <w:t>t</w:t>
      </w:r>
      <w:r w:rsidRPr="007D036D">
        <w:rPr>
          <w:rFonts w:ascii="Arial" w:eastAsia="Times New Roman" w:hAnsi="Arial" w:cs="Arial"/>
          <w:b/>
          <w:bCs/>
          <w:color w:val="000000"/>
          <w:sz w:val="20"/>
          <w:szCs w:val="20"/>
          <w:lang w:eastAsia="en-GB"/>
        </w:rPr>
        <w:t>extbooks.</w:t>
      </w:r>
    </w:p>
    <w:p w:rsidR="004C2717" w:rsidRPr="001D768A" w:rsidRDefault="004C2717" w:rsidP="004C2717">
      <w:pPr>
        <w:rPr>
          <w:rFonts w:ascii="Arial" w:eastAsia="Times New Roman" w:hAnsi="Arial" w:cs="Arial"/>
          <w:b/>
          <w:bCs/>
          <w:color w:val="000000"/>
          <w:lang w:eastAsia="en-GB"/>
        </w:rPr>
      </w:pPr>
    </w:p>
    <w:tbl>
      <w:tblPr>
        <w:tblW w:w="14165"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511"/>
        <w:gridCol w:w="5953"/>
        <w:gridCol w:w="1701"/>
      </w:tblGrid>
      <w:tr w:rsidR="00033B2C" w:rsidRPr="00432E99" w:rsidTr="00D04387">
        <w:trPr>
          <w:trHeight w:val="278"/>
        </w:trPr>
        <w:tc>
          <w:tcPr>
            <w:tcW w:w="6511" w:type="dxa"/>
            <w:tcBorders>
              <w:left w:val="single" w:sz="12" w:space="0" w:color="7030A0"/>
            </w:tcBorders>
            <w:shd w:val="clear" w:color="auto" w:fill="7030A0"/>
            <w:tcMar>
              <w:top w:w="100" w:type="dxa"/>
              <w:left w:w="100" w:type="dxa"/>
              <w:bottom w:w="100" w:type="dxa"/>
              <w:right w:w="100" w:type="dxa"/>
            </w:tcMar>
          </w:tcPr>
          <w:p w:rsidR="00033B2C" w:rsidRPr="00033B2C" w:rsidRDefault="00432E99" w:rsidP="00D04387">
            <w:pPr>
              <w:jc w:val="center"/>
              <w:rPr>
                <w:rFonts w:ascii="Times New Roman" w:eastAsia="Times New Roman" w:hAnsi="Times New Roman" w:cs="Times New Roman"/>
                <w:color w:val="FFFFFF" w:themeColor="background1"/>
                <w:sz w:val="24"/>
                <w:szCs w:val="24"/>
                <w:lang w:eastAsia="en-GB"/>
              </w:rPr>
            </w:pPr>
            <w:r w:rsidRPr="00432E99">
              <w:rPr>
                <w:rFonts w:ascii="Arial" w:eastAsia="Times New Roman" w:hAnsi="Arial" w:cs="Arial"/>
                <w:color w:val="000000"/>
                <w:lang w:eastAsia="en-GB"/>
              </w:rPr>
              <w:t xml:space="preserve"> </w:t>
            </w:r>
            <w:r w:rsidR="00033B2C" w:rsidRPr="00033B2C">
              <w:rPr>
                <w:rFonts w:ascii="Arial" w:eastAsia="Times New Roman" w:hAnsi="Arial" w:cs="Arial"/>
                <w:b/>
                <w:bCs/>
                <w:color w:val="FFFFFF" w:themeColor="background1"/>
                <w:lang w:eastAsia="en-GB"/>
              </w:rPr>
              <w:t>Year 1</w:t>
            </w:r>
          </w:p>
        </w:tc>
        <w:tc>
          <w:tcPr>
            <w:tcW w:w="5953" w:type="dxa"/>
            <w:shd w:val="clear" w:color="auto" w:fill="7030A0"/>
            <w:tcMar>
              <w:top w:w="100" w:type="dxa"/>
              <w:left w:w="100" w:type="dxa"/>
              <w:bottom w:w="100" w:type="dxa"/>
              <w:right w:w="100" w:type="dxa"/>
            </w:tcMar>
          </w:tcPr>
          <w:p w:rsidR="00033B2C" w:rsidRPr="00033B2C" w:rsidRDefault="00033B2C" w:rsidP="00D04387">
            <w:pPr>
              <w:jc w:val="center"/>
              <w:rPr>
                <w:rFonts w:ascii="Arial" w:eastAsia="Times New Roman" w:hAnsi="Arial" w:cs="Arial"/>
                <w:b/>
                <w:bCs/>
                <w:color w:val="FFFFFF" w:themeColor="background1"/>
                <w:lang w:eastAsia="en-GB"/>
              </w:rPr>
            </w:pPr>
            <w:r w:rsidRPr="00033B2C">
              <w:rPr>
                <w:rFonts w:ascii="Arial" w:eastAsia="Times New Roman" w:hAnsi="Arial" w:cs="Arial"/>
                <w:b/>
                <w:bCs/>
                <w:color w:val="FFFFFF" w:themeColor="background1"/>
                <w:lang w:eastAsia="en-GB"/>
              </w:rPr>
              <w:t xml:space="preserve">Year 2 </w:t>
            </w:r>
          </w:p>
        </w:tc>
        <w:tc>
          <w:tcPr>
            <w:tcW w:w="1701" w:type="dxa"/>
            <w:tcBorders>
              <w:right w:val="single" w:sz="12" w:space="0" w:color="7030A0"/>
            </w:tcBorders>
            <w:shd w:val="clear" w:color="auto" w:fill="7030A0"/>
          </w:tcPr>
          <w:p w:rsidR="00033B2C" w:rsidRPr="00033B2C" w:rsidRDefault="00033B2C" w:rsidP="00D04387">
            <w:pPr>
              <w:jc w:val="center"/>
              <w:rPr>
                <w:rFonts w:ascii="Arial" w:eastAsia="Times New Roman" w:hAnsi="Arial" w:cs="Arial"/>
                <w:b/>
                <w:bCs/>
                <w:color w:val="FFFFFF" w:themeColor="background1"/>
                <w:lang w:eastAsia="en-GB"/>
              </w:rPr>
            </w:pPr>
            <w:r>
              <w:rPr>
                <w:rFonts w:ascii="Arial" w:eastAsia="Times New Roman" w:hAnsi="Arial" w:cs="Arial"/>
                <w:b/>
                <w:bCs/>
                <w:color w:val="FFFFFF" w:themeColor="background1"/>
                <w:lang w:eastAsia="en-GB"/>
              </w:rPr>
              <w:t>Number of lessons</w:t>
            </w:r>
          </w:p>
        </w:tc>
      </w:tr>
      <w:tr w:rsidR="00033B2C" w:rsidRPr="00432E99" w:rsidTr="00D04387">
        <w:trPr>
          <w:trHeight w:val="227"/>
        </w:trPr>
        <w:tc>
          <w:tcPr>
            <w:tcW w:w="12464" w:type="dxa"/>
            <w:gridSpan w:val="2"/>
            <w:tcBorders>
              <w:left w:val="single" w:sz="12" w:space="0" w:color="7030A0"/>
            </w:tcBorders>
            <w:tcMar>
              <w:top w:w="100" w:type="dxa"/>
              <w:left w:w="100" w:type="dxa"/>
              <w:bottom w:w="100" w:type="dxa"/>
              <w:right w:w="100" w:type="dxa"/>
            </w:tcMar>
          </w:tcPr>
          <w:p w:rsidR="00033B2C" w:rsidRPr="00432E99" w:rsidRDefault="00033B2C" w:rsidP="00D04387">
            <w:pPr>
              <w:jc w:val="center"/>
              <w:rPr>
                <w:rFonts w:ascii="Arial" w:eastAsia="Times New Roman" w:hAnsi="Arial" w:cs="Arial"/>
                <w:b/>
                <w:bCs/>
                <w:color w:val="000000"/>
                <w:lang w:eastAsia="en-GB"/>
              </w:rPr>
            </w:pPr>
            <w:r>
              <w:rPr>
                <w:rFonts w:ascii="Arial" w:eastAsia="Times New Roman" w:hAnsi="Arial" w:cs="Arial"/>
                <w:b/>
                <w:bCs/>
                <w:color w:val="000000"/>
                <w:lang w:eastAsia="en-GB"/>
              </w:rPr>
              <w:t>Autumn term</w:t>
            </w:r>
          </w:p>
        </w:tc>
        <w:tc>
          <w:tcPr>
            <w:tcW w:w="1701" w:type="dxa"/>
            <w:tcBorders>
              <w:right w:val="single" w:sz="12" w:space="0" w:color="7030A0"/>
            </w:tcBorders>
          </w:tcPr>
          <w:p w:rsidR="00033B2C" w:rsidRPr="00432E99" w:rsidRDefault="00FB7D5C" w:rsidP="00D04387">
            <w:pPr>
              <w:jc w:val="center"/>
              <w:rPr>
                <w:rFonts w:ascii="Arial" w:eastAsia="Times New Roman" w:hAnsi="Arial" w:cs="Arial"/>
                <w:b/>
                <w:bCs/>
                <w:color w:val="000000"/>
                <w:lang w:eastAsia="en-GB"/>
              </w:rPr>
            </w:pPr>
            <w:r>
              <w:rPr>
                <w:rFonts w:ascii="Arial" w:eastAsia="Times New Roman" w:hAnsi="Arial" w:cs="Arial"/>
                <w:b/>
                <w:bCs/>
                <w:color w:val="000000"/>
                <w:lang w:eastAsia="en-GB"/>
              </w:rPr>
              <w:t>59</w:t>
            </w:r>
          </w:p>
        </w:tc>
      </w:tr>
      <w:tr w:rsidR="007C46A2" w:rsidRPr="00432E99" w:rsidTr="000B01AD">
        <w:trPr>
          <w:trHeight w:val="227"/>
        </w:trPr>
        <w:tc>
          <w:tcPr>
            <w:tcW w:w="6511" w:type="dxa"/>
            <w:tcBorders>
              <w:top w:val="single" w:sz="6" w:space="0" w:color="auto"/>
              <w:left w:val="single" w:sz="12" w:space="0" w:color="7030A0"/>
              <w:bottom w:val="nil"/>
            </w:tcBorders>
            <w:shd w:val="clear" w:color="auto" w:fill="79B8AA"/>
            <w:tcMar>
              <w:top w:w="100" w:type="dxa"/>
              <w:left w:w="100" w:type="dxa"/>
              <w:bottom w:w="100" w:type="dxa"/>
              <w:right w:w="100" w:type="dxa"/>
            </w:tcMar>
          </w:tcPr>
          <w:p w:rsidR="007C46A2" w:rsidRPr="00432E99" w:rsidRDefault="007C46A2" w:rsidP="00D04387">
            <w:pPr>
              <w:rPr>
                <w:rFonts w:ascii="Arial" w:eastAsia="Times New Roman" w:hAnsi="Arial" w:cs="Arial"/>
                <w:b/>
                <w:bCs/>
                <w:color w:val="000000"/>
                <w:lang w:eastAsia="en-GB"/>
              </w:rPr>
            </w:pPr>
          </w:p>
        </w:tc>
        <w:tc>
          <w:tcPr>
            <w:tcW w:w="5953" w:type="dxa"/>
            <w:tcBorders>
              <w:bottom w:val="nil"/>
            </w:tcBorders>
            <w:shd w:val="clear" w:color="auto" w:fill="79B8AA"/>
            <w:tcMar>
              <w:top w:w="100" w:type="dxa"/>
              <w:left w:w="100" w:type="dxa"/>
              <w:bottom w:w="100" w:type="dxa"/>
              <w:right w:w="100" w:type="dxa"/>
            </w:tcMar>
          </w:tcPr>
          <w:p w:rsidR="007C46A2" w:rsidRPr="00432E99" w:rsidRDefault="007C46A2" w:rsidP="00D04387">
            <w:pPr>
              <w:rPr>
                <w:rFonts w:ascii="Arial" w:eastAsia="Times New Roman" w:hAnsi="Arial" w:cs="Arial"/>
                <w:b/>
                <w:bCs/>
                <w:color w:val="000000"/>
                <w:lang w:eastAsia="en-GB"/>
              </w:rPr>
            </w:pPr>
          </w:p>
        </w:tc>
        <w:tc>
          <w:tcPr>
            <w:tcW w:w="1701" w:type="dxa"/>
            <w:tcBorders>
              <w:right w:val="single" w:sz="12" w:space="0" w:color="7030A0"/>
            </w:tcBorders>
            <w:shd w:val="clear" w:color="auto" w:fill="auto"/>
          </w:tcPr>
          <w:p w:rsidR="007C46A2" w:rsidRDefault="007C46A2" w:rsidP="00D04387">
            <w:pPr>
              <w:jc w:val="center"/>
              <w:rPr>
                <w:rFonts w:ascii="Arial" w:eastAsia="Times New Roman" w:hAnsi="Arial" w:cs="Arial"/>
                <w:b/>
                <w:bCs/>
                <w:color w:val="000000"/>
                <w:lang w:eastAsia="en-GB"/>
              </w:rPr>
            </w:pPr>
          </w:p>
        </w:tc>
      </w:tr>
      <w:tr w:rsidR="007A2F39" w:rsidRPr="00432E99" w:rsidTr="007D036D">
        <w:trPr>
          <w:trHeight w:val="660"/>
        </w:trPr>
        <w:tc>
          <w:tcPr>
            <w:tcW w:w="6511" w:type="dxa"/>
            <w:tcBorders>
              <w:top w:val="nil"/>
              <w:left w:val="single" w:sz="12" w:space="0" w:color="7030A0"/>
              <w:bottom w:val="single" w:sz="8" w:space="0" w:color="auto"/>
            </w:tcBorders>
            <w:shd w:val="clear" w:color="auto" w:fill="auto"/>
            <w:tcMar>
              <w:top w:w="100" w:type="dxa"/>
              <w:left w:w="100" w:type="dxa"/>
              <w:bottom w:w="100" w:type="dxa"/>
              <w:right w:w="100" w:type="dxa"/>
            </w:tcMar>
          </w:tcPr>
          <w:p w:rsidR="007A2F39" w:rsidRDefault="007A2F39" w:rsidP="00D04387">
            <w:pPr>
              <w:rPr>
                <w:rFonts w:ascii="Arial" w:eastAsia="Times New Roman" w:hAnsi="Arial" w:cs="Arial"/>
                <w:b/>
                <w:bCs/>
                <w:color w:val="000000"/>
                <w:lang w:eastAsia="en-GB"/>
              </w:rPr>
            </w:pPr>
            <w:r w:rsidRPr="00432E99">
              <w:rPr>
                <w:rFonts w:ascii="Arial" w:eastAsia="Times New Roman" w:hAnsi="Arial" w:cs="Arial"/>
                <w:b/>
                <w:bCs/>
                <w:color w:val="000000"/>
                <w:lang w:eastAsia="en-GB"/>
              </w:rPr>
              <w:t xml:space="preserve">Unit 1: </w:t>
            </w:r>
            <w:r w:rsidR="00FA6CA4">
              <w:rPr>
                <w:rFonts w:ascii="Arial" w:eastAsia="Times New Roman" w:hAnsi="Arial" w:cs="Arial"/>
                <w:b/>
                <w:bCs/>
                <w:color w:val="000000"/>
                <w:lang w:eastAsia="en-GB"/>
              </w:rPr>
              <w:t>Numbers to 10</w:t>
            </w:r>
          </w:p>
          <w:p w:rsidR="00A40A95" w:rsidRPr="00A64B40" w:rsidRDefault="00A40A95"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identify and represent numbers using concrete objects and pictorial representations including the number line, and use the language of equal to, more than, less than (fewer), most, least</w:t>
            </w:r>
          </w:p>
          <w:p w:rsidR="00A40A95" w:rsidRPr="00A64B40" w:rsidRDefault="00A40A95"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count to and across 100, forwards and backwards, beginning with 0 or 1, or from any given number</w:t>
            </w:r>
          </w:p>
          <w:p w:rsidR="00A40A95" w:rsidRPr="00A64B40" w:rsidRDefault="00A40A95"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count, read and write numbers to 100 in numerals; count in multiples of twos, fives and tens</w:t>
            </w:r>
          </w:p>
          <w:p w:rsidR="00A40A95" w:rsidRPr="00A64B40" w:rsidRDefault="00A40A95"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read and write numbers from 1 to 20</w:t>
            </w:r>
            <w:r w:rsidR="00A7002B">
              <w:rPr>
                <w:rFonts w:ascii="Arial" w:eastAsia="Times New Roman" w:hAnsi="Arial" w:cs="Arial"/>
                <w:color w:val="000000"/>
                <w:lang w:eastAsia="en-GB"/>
              </w:rPr>
              <w:t xml:space="preserve"> in numerals and words</w:t>
            </w:r>
          </w:p>
          <w:p w:rsidR="00A40A95" w:rsidRPr="00A87AF5" w:rsidRDefault="00A40A95"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given a number, identify one more and one less</w:t>
            </w:r>
          </w:p>
        </w:tc>
        <w:tc>
          <w:tcPr>
            <w:tcW w:w="5953" w:type="dxa"/>
            <w:tcBorders>
              <w:top w:val="nil"/>
              <w:bottom w:val="single" w:sz="8" w:space="0" w:color="auto"/>
            </w:tcBorders>
            <w:shd w:val="clear" w:color="auto" w:fill="auto"/>
            <w:tcMar>
              <w:top w:w="100" w:type="dxa"/>
              <w:left w:w="100" w:type="dxa"/>
              <w:bottom w:w="100" w:type="dxa"/>
              <w:right w:w="100" w:type="dxa"/>
            </w:tcMar>
          </w:tcPr>
          <w:p w:rsidR="007A2F39" w:rsidRDefault="007A2F39" w:rsidP="00D04387">
            <w:pPr>
              <w:rPr>
                <w:rFonts w:ascii="Arial" w:eastAsia="Times New Roman" w:hAnsi="Arial" w:cs="Arial"/>
                <w:b/>
                <w:bCs/>
                <w:color w:val="000000"/>
                <w:lang w:eastAsia="en-GB"/>
              </w:rPr>
            </w:pPr>
            <w:r w:rsidRPr="00432E99">
              <w:rPr>
                <w:rFonts w:ascii="Arial" w:eastAsia="Times New Roman" w:hAnsi="Arial" w:cs="Arial"/>
                <w:b/>
                <w:bCs/>
                <w:color w:val="000000"/>
                <w:lang w:eastAsia="en-GB"/>
              </w:rPr>
              <w:t>Unit 1</w:t>
            </w:r>
            <w:r>
              <w:rPr>
                <w:rFonts w:ascii="Arial" w:eastAsia="Times New Roman" w:hAnsi="Arial" w:cs="Arial"/>
                <w:b/>
                <w:bCs/>
                <w:color w:val="000000"/>
                <w:lang w:eastAsia="en-GB"/>
              </w:rPr>
              <w:t xml:space="preserve">: </w:t>
            </w:r>
            <w:r w:rsidR="00FA6CA4">
              <w:rPr>
                <w:rFonts w:ascii="Arial" w:eastAsia="Times New Roman" w:hAnsi="Arial" w:cs="Arial"/>
                <w:b/>
                <w:bCs/>
                <w:color w:val="000000"/>
                <w:lang w:eastAsia="en-GB"/>
              </w:rPr>
              <w:t>Numbers to 100</w:t>
            </w:r>
          </w:p>
          <w:p w:rsidR="00A87AF5" w:rsidRPr="00A64B40" w:rsidRDefault="00A87AF5"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identify, represent and estimate numbers using different representations, including the number line</w:t>
            </w:r>
          </w:p>
          <w:p w:rsidR="00D72AA9" w:rsidRPr="00A64B40" w:rsidRDefault="00D72AA9"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count, read and write numbers to 100 in numerals; count in multiples of twos, fives and tens (</w:t>
            </w:r>
            <w:r w:rsidR="006E735A">
              <w:rPr>
                <w:rFonts w:ascii="Arial" w:eastAsia="Times New Roman" w:hAnsi="Arial" w:cs="Arial"/>
                <w:color w:val="000000"/>
                <w:lang w:eastAsia="en-GB"/>
              </w:rPr>
              <w:t>Y</w:t>
            </w:r>
            <w:r w:rsidRPr="00A64B40">
              <w:rPr>
                <w:rFonts w:ascii="Arial" w:eastAsia="Times New Roman" w:hAnsi="Arial" w:cs="Arial"/>
                <w:color w:val="000000"/>
                <w:lang w:eastAsia="en-GB"/>
              </w:rPr>
              <w:t>ear 1 revision)</w:t>
            </w:r>
          </w:p>
          <w:p w:rsidR="00A87AF5" w:rsidRPr="00A64B40" w:rsidRDefault="00A87AF5"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count in steps of 2, 3, and 5 from 0, and in tens from any number, forward</w:t>
            </w:r>
            <w:r w:rsidR="0060742C">
              <w:rPr>
                <w:rFonts w:ascii="Arial" w:eastAsia="Times New Roman" w:hAnsi="Arial" w:cs="Arial"/>
                <w:color w:val="000000"/>
                <w:lang w:eastAsia="en-GB"/>
              </w:rPr>
              <w:t>s</w:t>
            </w:r>
            <w:r w:rsidRPr="00A64B40">
              <w:rPr>
                <w:rFonts w:ascii="Arial" w:eastAsia="Times New Roman" w:hAnsi="Arial" w:cs="Arial"/>
                <w:color w:val="000000"/>
                <w:lang w:eastAsia="en-GB"/>
              </w:rPr>
              <w:t xml:space="preserve"> and backward</w:t>
            </w:r>
            <w:r w:rsidR="0060742C">
              <w:rPr>
                <w:rFonts w:ascii="Arial" w:eastAsia="Times New Roman" w:hAnsi="Arial" w:cs="Arial"/>
                <w:color w:val="000000"/>
                <w:lang w:eastAsia="en-GB"/>
              </w:rPr>
              <w:t>s</w:t>
            </w:r>
          </w:p>
          <w:p w:rsidR="00D72AA9" w:rsidRPr="00A64B40" w:rsidRDefault="00D72AA9"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recognise the place value of each digit in a two-digit number (tens, ones)</w:t>
            </w:r>
          </w:p>
          <w:p w:rsidR="00D72AA9" w:rsidRPr="00A87AF5" w:rsidRDefault="00D72AA9"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compare and order numbers from 0 up to 100; use &lt;, &gt; and = signs</w:t>
            </w:r>
          </w:p>
        </w:tc>
        <w:tc>
          <w:tcPr>
            <w:tcW w:w="1701" w:type="dxa"/>
            <w:tcBorders>
              <w:right w:val="single" w:sz="12" w:space="0" w:color="7030A0"/>
            </w:tcBorders>
            <w:shd w:val="clear" w:color="auto" w:fill="auto"/>
          </w:tcPr>
          <w:p w:rsidR="007A2F39" w:rsidRPr="00432E99" w:rsidRDefault="00FB7D5C" w:rsidP="00D04387">
            <w:pPr>
              <w:jc w:val="center"/>
              <w:rPr>
                <w:rFonts w:ascii="Arial" w:eastAsia="Times New Roman" w:hAnsi="Arial" w:cs="Arial"/>
                <w:b/>
                <w:bCs/>
                <w:color w:val="000000"/>
                <w:lang w:eastAsia="en-GB"/>
              </w:rPr>
            </w:pPr>
            <w:r>
              <w:rPr>
                <w:rFonts w:ascii="Arial" w:eastAsia="Times New Roman" w:hAnsi="Arial" w:cs="Arial"/>
                <w:b/>
                <w:bCs/>
                <w:color w:val="000000"/>
                <w:lang w:eastAsia="en-GB"/>
              </w:rPr>
              <w:t>13</w:t>
            </w:r>
          </w:p>
        </w:tc>
      </w:tr>
    </w:tbl>
    <w:p w:rsidR="007C46A2" w:rsidRDefault="007C46A2"/>
    <w:p w:rsidR="007C46A2" w:rsidRDefault="007C46A2">
      <w:r>
        <w:br w:type="page"/>
      </w:r>
    </w:p>
    <w:tbl>
      <w:tblPr>
        <w:tblW w:w="14165"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511"/>
        <w:gridCol w:w="5953"/>
        <w:gridCol w:w="1701"/>
      </w:tblGrid>
      <w:tr w:rsidR="007C46A2" w:rsidRPr="001D768A" w:rsidTr="000B01AD">
        <w:trPr>
          <w:trHeight w:val="227"/>
        </w:trPr>
        <w:tc>
          <w:tcPr>
            <w:tcW w:w="6511" w:type="dxa"/>
            <w:tcBorders>
              <w:left w:val="single" w:sz="12" w:space="0" w:color="7030A0"/>
              <w:bottom w:val="nil"/>
            </w:tcBorders>
            <w:shd w:val="clear" w:color="auto" w:fill="79B8AA"/>
            <w:tcMar>
              <w:top w:w="100" w:type="dxa"/>
              <w:left w:w="100" w:type="dxa"/>
              <w:bottom w:w="100" w:type="dxa"/>
              <w:right w:w="100" w:type="dxa"/>
            </w:tcMar>
          </w:tcPr>
          <w:p w:rsidR="007C46A2" w:rsidRPr="001D768A" w:rsidRDefault="007C46A2" w:rsidP="00D04387">
            <w:pPr>
              <w:rPr>
                <w:rFonts w:ascii="Arial" w:eastAsia="Times New Roman" w:hAnsi="Arial" w:cs="Arial"/>
                <w:b/>
                <w:bCs/>
                <w:color w:val="000000"/>
                <w:lang w:eastAsia="en-GB"/>
              </w:rPr>
            </w:pPr>
          </w:p>
        </w:tc>
        <w:tc>
          <w:tcPr>
            <w:tcW w:w="5953" w:type="dxa"/>
            <w:tcBorders>
              <w:bottom w:val="nil"/>
            </w:tcBorders>
            <w:shd w:val="clear" w:color="auto" w:fill="7030A0"/>
            <w:tcMar>
              <w:top w:w="100" w:type="dxa"/>
              <w:left w:w="100" w:type="dxa"/>
              <w:bottom w:w="100" w:type="dxa"/>
              <w:right w:w="100" w:type="dxa"/>
            </w:tcMar>
          </w:tcPr>
          <w:p w:rsidR="007C46A2" w:rsidRPr="007C46A2" w:rsidRDefault="007C46A2" w:rsidP="00D04387">
            <w:pPr>
              <w:rPr>
                <w:rFonts w:ascii="Arial" w:eastAsia="Times New Roman" w:hAnsi="Arial" w:cs="Arial"/>
                <w:b/>
                <w:bCs/>
                <w:lang w:eastAsia="en-GB"/>
              </w:rPr>
            </w:pPr>
          </w:p>
        </w:tc>
        <w:tc>
          <w:tcPr>
            <w:tcW w:w="1701" w:type="dxa"/>
            <w:tcBorders>
              <w:right w:val="single" w:sz="12" w:space="0" w:color="7030A0"/>
            </w:tcBorders>
            <w:shd w:val="clear" w:color="auto" w:fill="auto"/>
          </w:tcPr>
          <w:p w:rsidR="007C46A2" w:rsidRPr="007C46A2" w:rsidRDefault="007C46A2" w:rsidP="00FB7D5C">
            <w:pPr>
              <w:jc w:val="center"/>
              <w:rPr>
                <w:rFonts w:ascii="Arial" w:eastAsia="Times New Roman" w:hAnsi="Arial" w:cs="Arial"/>
                <w:b/>
                <w:bCs/>
                <w:lang w:eastAsia="en-GB"/>
              </w:rPr>
            </w:pPr>
          </w:p>
        </w:tc>
      </w:tr>
      <w:tr w:rsidR="00321D79" w:rsidRPr="001D768A" w:rsidTr="00DD76DD">
        <w:trPr>
          <w:trHeight w:val="4365"/>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hideMark/>
          </w:tcPr>
          <w:p w:rsidR="00321D79" w:rsidRDefault="00321D79" w:rsidP="00D04387">
            <w:pPr>
              <w:rPr>
                <w:rFonts w:ascii="Arial" w:eastAsia="Times New Roman" w:hAnsi="Arial" w:cs="Arial"/>
                <w:b/>
                <w:bCs/>
                <w:color w:val="000000"/>
                <w:lang w:eastAsia="en-GB"/>
              </w:rPr>
            </w:pPr>
            <w:r w:rsidRPr="001D768A">
              <w:rPr>
                <w:rFonts w:ascii="Arial" w:eastAsia="Times New Roman" w:hAnsi="Arial" w:cs="Arial"/>
                <w:b/>
                <w:bCs/>
                <w:color w:val="000000"/>
                <w:lang w:eastAsia="en-GB"/>
              </w:rPr>
              <w:t xml:space="preserve">Unit 2: </w:t>
            </w:r>
            <w:r>
              <w:rPr>
                <w:rFonts w:ascii="Arial" w:eastAsia="Times New Roman" w:hAnsi="Arial" w:cs="Arial"/>
                <w:b/>
                <w:bCs/>
                <w:color w:val="000000"/>
                <w:lang w:eastAsia="en-GB"/>
              </w:rPr>
              <w:t>Part-whole within 10</w:t>
            </w:r>
          </w:p>
          <w:p w:rsidR="00321D79" w:rsidRPr="00A64B40" w:rsidRDefault="00321D79"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represent and use number bonds and related subtraction facts within 20</w:t>
            </w:r>
          </w:p>
          <w:p w:rsidR="00321D79" w:rsidRPr="00A64B40" w:rsidRDefault="00321D79" w:rsidP="007D036D">
            <w:pPr>
              <w:pStyle w:val="ListParagraph"/>
              <w:rPr>
                <w:rFonts w:ascii="Arial" w:hAnsi="Arial" w:cs="Arial"/>
              </w:rPr>
            </w:pPr>
            <w:r w:rsidRPr="00A64B40">
              <w:rPr>
                <w:rFonts w:ascii="Arial" w:eastAsia="Times New Roman" w:hAnsi="Arial" w:cs="Arial"/>
                <w:color w:val="000000"/>
                <w:lang w:eastAsia="en-GB"/>
              </w:rPr>
              <w:t>read, write and interpret mathematical statements involving addition (+), subtraction (–) and equals (=) signs</w:t>
            </w:r>
          </w:p>
          <w:p w:rsidR="00321D79" w:rsidRPr="007D036D" w:rsidRDefault="00321D79" w:rsidP="00060B0C">
            <w:pPr>
              <w:pStyle w:val="ListParagraph"/>
              <w:rPr>
                <w:rFonts w:ascii="Arial" w:eastAsia="Times New Roman" w:hAnsi="Arial" w:cs="Arial"/>
                <w:b/>
                <w:bCs/>
                <w:color w:val="000000"/>
                <w:lang w:eastAsia="en-GB"/>
              </w:rPr>
            </w:pPr>
          </w:p>
        </w:tc>
        <w:tc>
          <w:tcPr>
            <w:tcW w:w="5953" w:type="dxa"/>
            <w:vMerge w:val="restart"/>
            <w:tcBorders>
              <w:top w:val="nil"/>
            </w:tcBorders>
            <w:shd w:val="clear" w:color="auto" w:fill="auto"/>
            <w:tcMar>
              <w:top w:w="100" w:type="dxa"/>
              <w:left w:w="100" w:type="dxa"/>
              <w:bottom w:w="100" w:type="dxa"/>
              <w:right w:w="100" w:type="dxa"/>
            </w:tcMar>
            <w:hideMark/>
          </w:tcPr>
          <w:p w:rsidR="00321D79" w:rsidRPr="007D036D" w:rsidRDefault="00321D79" w:rsidP="00D04387">
            <w:pPr>
              <w:rPr>
                <w:rFonts w:ascii="Arial" w:eastAsia="Times New Roman" w:hAnsi="Arial" w:cs="Arial"/>
                <w:b/>
                <w:bCs/>
                <w:lang w:eastAsia="en-GB"/>
              </w:rPr>
            </w:pPr>
            <w:r w:rsidRPr="007D036D">
              <w:rPr>
                <w:rFonts w:ascii="Arial" w:eastAsia="Times New Roman" w:hAnsi="Arial" w:cs="Arial"/>
                <w:b/>
                <w:bCs/>
                <w:lang w:eastAsia="en-GB"/>
              </w:rPr>
              <w:t>Unit 2: Addition and subtraction (1)</w:t>
            </w:r>
          </w:p>
          <w:p w:rsidR="00321D79" w:rsidRPr="007D036D" w:rsidRDefault="00321D7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recall and use addition and subtraction facts to 20 fluently, and derive and use related facts up to 100</w:t>
            </w:r>
          </w:p>
          <w:p w:rsidR="00321D79" w:rsidRPr="007D036D" w:rsidRDefault="00321D7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recognise the inverse relationship between addition and subtraction and use this to check calculations and solve missing number problems</w:t>
            </w:r>
          </w:p>
          <w:p w:rsidR="00321D79" w:rsidRPr="007D036D" w:rsidRDefault="00321D7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show that addition of two numbers can be done in any order (commutative) and subtraction of one number from another cannot</w:t>
            </w:r>
          </w:p>
          <w:p w:rsidR="00321D79" w:rsidRPr="007D036D" w:rsidRDefault="00321D7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add and subtract numbers using concrete objects, pictorial representations and mentally, including a two-digit number and ones</w:t>
            </w:r>
          </w:p>
          <w:p w:rsidR="00321D79" w:rsidRPr="007D036D" w:rsidRDefault="00321D7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count in steps of 2, 3, and 5 from 0, and in tens from any number, forwards and backwards</w:t>
            </w:r>
          </w:p>
          <w:p w:rsidR="00321D79" w:rsidRPr="007C46A2" w:rsidRDefault="00321D79" w:rsidP="007D036D">
            <w:pPr>
              <w:pStyle w:val="ListParagraph"/>
              <w:numPr>
                <w:ilvl w:val="0"/>
                <w:numId w:val="1"/>
              </w:numPr>
              <w:rPr>
                <w:lang w:eastAsia="en-GB"/>
              </w:rPr>
            </w:pPr>
            <w:r w:rsidRPr="007D036D">
              <w:rPr>
                <w:rFonts w:ascii="Arial" w:eastAsia="Times New Roman" w:hAnsi="Arial" w:cs="Arial"/>
                <w:lang w:eastAsia="en-GB"/>
              </w:rPr>
              <w:t>solve problems with addition and subtraction using concrete objects and pictorial representations, including those involving numbers, quantities and measures</w:t>
            </w:r>
          </w:p>
        </w:tc>
        <w:tc>
          <w:tcPr>
            <w:tcW w:w="1701" w:type="dxa"/>
            <w:vMerge w:val="restart"/>
            <w:tcBorders>
              <w:right w:val="single" w:sz="12" w:space="0" w:color="7030A0"/>
            </w:tcBorders>
            <w:shd w:val="clear" w:color="auto" w:fill="auto"/>
          </w:tcPr>
          <w:p w:rsidR="00321D79" w:rsidRPr="007C46A2" w:rsidRDefault="00321D79" w:rsidP="00FB7D5C">
            <w:pPr>
              <w:jc w:val="center"/>
              <w:rPr>
                <w:rFonts w:ascii="Arial" w:eastAsia="Times New Roman" w:hAnsi="Arial" w:cs="Arial"/>
                <w:b/>
                <w:bCs/>
                <w:lang w:eastAsia="en-GB"/>
              </w:rPr>
            </w:pPr>
            <w:r w:rsidRPr="007C46A2">
              <w:rPr>
                <w:rFonts w:ascii="Arial" w:eastAsia="Times New Roman" w:hAnsi="Arial" w:cs="Arial"/>
                <w:b/>
                <w:bCs/>
                <w:lang w:eastAsia="en-GB"/>
              </w:rPr>
              <w:t>13</w:t>
            </w:r>
          </w:p>
        </w:tc>
      </w:tr>
      <w:tr w:rsidR="00321D79" w:rsidRPr="001D768A" w:rsidTr="00DD76DD">
        <w:trPr>
          <w:trHeight w:val="170"/>
        </w:trPr>
        <w:tc>
          <w:tcPr>
            <w:tcW w:w="6511" w:type="dxa"/>
            <w:tcBorders>
              <w:top w:val="single" w:sz="6" w:space="0" w:color="auto"/>
              <w:left w:val="single" w:sz="12" w:space="0" w:color="7030A0"/>
              <w:bottom w:val="nil"/>
            </w:tcBorders>
            <w:shd w:val="clear" w:color="auto" w:fill="7030A0"/>
            <w:tcMar>
              <w:top w:w="100" w:type="dxa"/>
              <w:left w:w="100" w:type="dxa"/>
              <w:bottom w:w="100" w:type="dxa"/>
              <w:right w:w="100" w:type="dxa"/>
            </w:tcMar>
          </w:tcPr>
          <w:p w:rsidR="00321D79" w:rsidRPr="007C46A2" w:rsidRDefault="00321D79" w:rsidP="007D036D">
            <w:pPr>
              <w:pStyle w:val="ListParagraph"/>
              <w:rPr>
                <w:rFonts w:ascii="Arial" w:eastAsia="Times New Roman" w:hAnsi="Arial" w:cs="Arial"/>
                <w:lang w:eastAsia="en-GB"/>
              </w:rPr>
            </w:pPr>
          </w:p>
        </w:tc>
        <w:tc>
          <w:tcPr>
            <w:tcW w:w="5953" w:type="dxa"/>
            <w:vMerge/>
            <w:shd w:val="clear" w:color="auto" w:fill="auto"/>
            <w:tcMar>
              <w:top w:w="100" w:type="dxa"/>
              <w:left w:w="100" w:type="dxa"/>
              <w:bottom w:w="100" w:type="dxa"/>
              <w:right w:w="100" w:type="dxa"/>
            </w:tcMar>
          </w:tcPr>
          <w:p w:rsidR="00321D79" w:rsidRPr="007C46A2" w:rsidRDefault="00321D79" w:rsidP="00D04387">
            <w:pPr>
              <w:rPr>
                <w:rFonts w:ascii="Arial" w:eastAsia="Times New Roman" w:hAnsi="Arial" w:cs="Arial"/>
                <w:b/>
                <w:bCs/>
                <w:lang w:eastAsia="en-GB"/>
              </w:rPr>
            </w:pPr>
          </w:p>
        </w:tc>
        <w:tc>
          <w:tcPr>
            <w:tcW w:w="1701" w:type="dxa"/>
            <w:vMerge/>
            <w:tcBorders>
              <w:right w:val="single" w:sz="12" w:space="0" w:color="7030A0"/>
            </w:tcBorders>
            <w:shd w:val="clear" w:color="auto" w:fill="auto"/>
          </w:tcPr>
          <w:p w:rsidR="00321D79" w:rsidRDefault="00321D79" w:rsidP="00D04387">
            <w:pPr>
              <w:jc w:val="center"/>
              <w:rPr>
                <w:rFonts w:ascii="Arial" w:eastAsia="Times New Roman" w:hAnsi="Arial" w:cs="Arial"/>
                <w:b/>
                <w:bCs/>
                <w:color w:val="000000"/>
                <w:lang w:eastAsia="en-GB"/>
              </w:rPr>
            </w:pPr>
          </w:p>
        </w:tc>
      </w:tr>
      <w:tr w:rsidR="00321D79" w:rsidRPr="001D768A" w:rsidTr="007D036D">
        <w:trPr>
          <w:trHeight w:val="454"/>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321D79" w:rsidRPr="008C04C6" w:rsidRDefault="00321D79" w:rsidP="00316D1C">
            <w:pPr>
              <w:rPr>
                <w:rFonts w:ascii="Arial" w:eastAsia="Times New Roman" w:hAnsi="Arial" w:cs="Arial"/>
                <w:b/>
                <w:bCs/>
                <w:lang w:eastAsia="en-GB"/>
              </w:rPr>
            </w:pPr>
            <w:r w:rsidRPr="008C04C6">
              <w:rPr>
                <w:rFonts w:ascii="Arial" w:eastAsia="Times New Roman" w:hAnsi="Arial" w:cs="Arial"/>
                <w:b/>
                <w:bCs/>
                <w:lang w:eastAsia="en-GB"/>
              </w:rPr>
              <w:t>Unit 3: Addition and subtraction within 10 (1)</w:t>
            </w:r>
          </w:p>
          <w:p w:rsidR="00321D79" w:rsidRPr="007C46A2" w:rsidRDefault="00321D79" w:rsidP="00316D1C">
            <w:pPr>
              <w:pStyle w:val="ListParagraph"/>
              <w:numPr>
                <w:ilvl w:val="0"/>
                <w:numId w:val="1"/>
              </w:numPr>
              <w:rPr>
                <w:rFonts w:ascii="Arial" w:hAnsi="Arial" w:cs="Arial"/>
              </w:rPr>
            </w:pPr>
            <w:r w:rsidRPr="008C04C6">
              <w:rPr>
                <w:rFonts w:ascii="Arial" w:eastAsia="Times New Roman" w:hAnsi="Arial" w:cs="Arial"/>
                <w:lang w:eastAsia="en-GB"/>
              </w:rPr>
              <w:t>read, write and interpret mathematical statements involving addition (+), subtraction (–) and equals (=) signs</w:t>
            </w:r>
          </w:p>
          <w:p w:rsidR="00321D79" w:rsidRPr="008C04C6" w:rsidRDefault="00321D79" w:rsidP="00316D1C">
            <w:pPr>
              <w:pStyle w:val="ListParagraph"/>
              <w:numPr>
                <w:ilvl w:val="0"/>
                <w:numId w:val="1"/>
              </w:numPr>
              <w:rPr>
                <w:rFonts w:ascii="Arial" w:eastAsia="Times New Roman" w:hAnsi="Arial" w:cs="Arial"/>
                <w:lang w:eastAsia="en-GB"/>
              </w:rPr>
            </w:pPr>
            <w:r w:rsidRPr="008C04C6">
              <w:rPr>
                <w:rFonts w:ascii="Arial" w:eastAsia="Times New Roman" w:hAnsi="Arial" w:cs="Arial"/>
                <w:lang w:eastAsia="en-GB"/>
              </w:rPr>
              <w:t>represent and use number bonds and related subtraction facts within 20</w:t>
            </w:r>
          </w:p>
          <w:p w:rsidR="00321D79" w:rsidRPr="007D036D" w:rsidRDefault="00321D79" w:rsidP="00316D1C">
            <w:pPr>
              <w:pStyle w:val="ListParagraph"/>
              <w:numPr>
                <w:ilvl w:val="0"/>
                <w:numId w:val="1"/>
              </w:numPr>
              <w:rPr>
                <w:rFonts w:ascii="Arial" w:eastAsia="Times New Roman" w:hAnsi="Arial" w:cs="Arial"/>
                <w:b/>
                <w:bCs/>
                <w:lang w:eastAsia="en-GB"/>
              </w:rPr>
            </w:pPr>
            <w:r w:rsidRPr="00316D1C">
              <w:rPr>
                <w:rFonts w:ascii="Arial" w:eastAsia="Times New Roman" w:hAnsi="Arial" w:cs="Arial"/>
                <w:lang w:eastAsia="en-GB"/>
              </w:rPr>
              <w:t>solve one-step problems that involve addition and subtraction, using concrete objects and pictorial representations, and solve missing number problems such as</w:t>
            </w:r>
            <w:r w:rsidR="007D036D">
              <w:rPr>
                <w:rFonts w:ascii="Arial" w:eastAsia="Times New Roman" w:hAnsi="Arial" w:cs="Arial"/>
                <w:lang w:eastAsia="en-GB"/>
              </w:rPr>
              <w:t xml:space="preserve"> </w:t>
            </w:r>
            <w:r w:rsidRPr="00316D1C">
              <w:rPr>
                <w:rFonts w:ascii="Arial" w:eastAsia="Times New Roman" w:hAnsi="Arial" w:cs="Arial"/>
                <w:lang w:eastAsia="en-GB"/>
              </w:rPr>
              <w:t>7 = ? – 9</w:t>
            </w:r>
          </w:p>
          <w:p w:rsidR="007D036D" w:rsidRPr="008116E8" w:rsidRDefault="007D036D" w:rsidP="008116E8">
            <w:pPr>
              <w:rPr>
                <w:rFonts w:ascii="Arial" w:eastAsia="Times New Roman" w:hAnsi="Arial" w:cs="Arial"/>
                <w:b/>
                <w:bCs/>
                <w:lang w:eastAsia="en-GB"/>
              </w:rPr>
            </w:pPr>
          </w:p>
        </w:tc>
        <w:tc>
          <w:tcPr>
            <w:tcW w:w="5953" w:type="dxa"/>
            <w:vMerge/>
            <w:shd w:val="clear" w:color="auto" w:fill="auto"/>
            <w:tcMar>
              <w:top w:w="100" w:type="dxa"/>
              <w:left w:w="100" w:type="dxa"/>
              <w:bottom w:w="100" w:type="dxa"/>
              <w:right w:w="100" w:type="dxa"/>
            </w:tcMar>
          </w:tcPr>
          <w:p w:rsidR="00321D79" w:rsidRPr="007C46A2" w:rsidRDefault="00321D79" w:rsidP="00D04387">
            <w:pPr>
              <w:rPr>
                <w:rFonts w:ascii="Arial" w:eastAsia="Times New Roman" w:hAnsi="Arial" w:cs="Arial"/>
                <w:b/>
                <w:bCs/>
                <w:lang w:eastAsia="en-GB"/>
              </w:rPr>
            </w:pPr>
          </w:p>
        </w:tc>
        <w:tc>
          <w:tcPr>
            <w:tcW w:w="1701" w:type="dxa"/>
            <w:tcBorders>
              <w:right w:val="single" w:sz="12" w:space="0" w:color="7030A0"/>
            </w:tcBorders>
          </w:tcPr>
          <w:p w:rsidR="00321D79" w:rsidRDefault="00321D79" w:rsidP="00FB7D5C">
            <w:pPr>
              <w:jc w:val="center"/>
              <w:rPr>
                <w:rFonts w:ascii="Arial" w:eastAsia="Times New Roman" w:hAnsi="Arial" w:cs="Arial"/>
                <w:b/>
                <w:bCs/>
                <w:color w:val="000000"/>
                <w:lang w:eastAsia="en-GB"/>
              </w:rPr>
            </w:pPr>
          </w:p>
        </w:tc>
      </w:tr>
      <w:tr w:rsidR="00316D1C" w:rsidRPr="001D768A" w:rsidTr="00B16C70">
        <w:trPr>
          <w:trHeight w:val="227"/>
        </w:trPr>
        <w:tc>
          <w:tcPr>
            <w:tcW w:w="6511" w:type="dxa"/>
            <w:tcBorders>
              <w:top w:val="single" w:sz="6" w:space="0" w:color="auto"/>
              <w:left w:val="single" w:sz="12" w:space="0" w:color="7030A0"/>
              <w:bottom w:val="nil"/>
            </w:tcBorders>
            <w:shd w:val="clear" w:color="auto" w:fill="7030A0"/>
            <w:tcMar>
              <w:top w:w="100" w:type="dxa"/>
              <w:left w:w="100" w:type="dxa"/>
              <w:bottom w:w="100" w:type="dxa"/>
              <w:right w:w="100" w:type="dxa"/>
            </w:tcMar>
          </w:tcPr>
          <w:p w:rsidR="00316D1C" w:rsidRPr="00316D1C" w:rsidRDefault="00316D1C" w:rsidP="00D04387">
            <w:pPr>
              <w:rPr>
                <w:rFonts w:ascii="Arial" w:eastAsia="Times New Roman" w:hAnsi="Arial" w:cs="Arial"/>
                <w:b/>
                <w:bCs/>
                <w:lang w:eastAsia="en-GB"/>
              </w:rPr>
            </w:pPr>
          </w:p>
        </w:tc>
        <w:tc>
          <w:tcPr>
            <w:tcW w:w="5953" w:type="dxa"/>
            <w:tcBorders>
              <w:bottom w:val="nil"/>
            </w:tcBorders>
            <w:shd w:val="clear" w:color="auto" w:fill="7030A0"/>
            <w:tcMar>
              <w:top w:w="100" w:type="dxa"/>
              <w:left w:w="100" w:type="dxa"/>
              <w:bottom w:w="100" w:type="dxa"/>
              <w:right w:w="100" w:type="dxa"/>
            </w:tcMar>
          </w:tcPr>
          <w:p w:rsidR="00316D1C" w:rsidRPr="00316D1C" w:rsidRDefault="00316D1C" w:rsidP="00D04387">
            <w:pPr>
              <w:rPr>
                <w:rFonts w:ascii="Arial" w:eastAsia="Times New Roman" w:hAnsi="Arial" w:cs="Arial"/>
                <w:b/>
                <w:bCs/>
                <w:lang w:eastAsia="en-GB"/>
              </w:rPr>
            </w:pPr>
          </w:p>
        </w:tc>
        <w:tc>
          <w:tcPr>
            <w:tcW w:w="1701" w:type="dxa"/>
            <w:tcBorders>
              <w:right w:val="single" w:sz="12" w:space="0" w:color="7030A0"/>
            </w:tcBorders>
          </w:tcPr>
          <w:p w:rsidR="00316D1C" w:rsidRDefault="00316D1C" w:rsidP="00FB7D5C">
            <w:pPr>
              <w:jc w:val="center"/>
              <w:rPr>
                <w:rFonts w:ascii="Arial" w:eastAsia="Times New Roman" w:hAnsi="Arial" w:cs="Arial"/>
                <w:b/>
                <w:bCs/>
                <w:color w:val="000000"/>
                <w:lang w:eastAsia="en-GB"/>
              </w:rPr>
            </w:pPr>
          </w:p>
        </w:tc>
      </w:tr>
      <w:tr w:rsidR="007A2F39" w:rsidRPr="001D768A" w:rsidTr="007D036D">
        <w:trPr>
          <w:trHeight w:val="737"/>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hideMark/>
          </w:tcPr>
          <w:p w:rsidR="007A2F39" w:rsidRPr="007D036D" w:rsidRDefault="00FA6CA4" w:rsidP="00D04387">
            <w:pPr>
              <w:rPr>
                <w:rFonts w:ascii="Arial" w:eastAsia="Times New Roman" w:hAnsi="Arial" w:cs="Arial"/>
                <w:b/>
                <w:bCs/>
                <w:lang w:eastAsia="en-GB"/>
              </w:rPr>
            </w:pPr>
            <w:r w:rsidRPr="007D036D">
              <w:rPr>
                <w:rFonts w:ascii="Arial" w:eastAsia="Times New Roman" w:hAnsi="Arial" w:cs="Arial"/>
                <w:b/>
                <w:bCs/>
                <w:lang w:eastAsia="en-GB"/>
              </w:rPr>
              <w:t>Unit 4</w:t>
            </w:r>
            <w:r w:rsidR="007A2F39" w:rsidRPr="007D036D">
              <w:rPr>
                <w:rFonts w:ascii="Arial" w:eastAsia="Times New Roman" w:hAnsi="Arial" w:cs="Arial"/>
                <w:b/>
                <w:bCs/>
                <w:lang w:eastAsia="en-GB"/>
              </w:rPr>
              <w:t>: Addition and subtraction</w:t>
            </w:r>
            <w:r w:rsidRPr="007D036D">
              <w:rPr>
                <w:rFonts w:ascii="Arial" w:eastAsia="Times New Roman" w:hAnsi="Arial" w:cs="Arial"/>
                <w:b/>
                <w:bCs/>
                <w:lang w:eastAsia="en-GB"/>
              </w:rPr>
              <w:t xml:space="preserve"> within 10</w:t>
            </w:r>
            <w:r w:rsidR="007A2F39" w:rsidRPr="007D036D">
              <w:rPr>
                <w:rFonts w:ascii="Arial" w:eastAsia="Times New Roman" w:hAnsi="Arial" w:cs="Arial"/>
                <w:b/>
                <w:bCs/>
                <w:lang w:eastAsia="en-GB"/>
              </w:rPr>
              <w:t xml:space="preserve"> </w:t>
            </w:r>
            <w:r w:rsidRPr="007D036D">
              <w:rPr>
                <w:rFonts w:ascii="Arial" w:eastAsia="Times New Roman" w:hAnsi="Arial" w:cs="Arial"/>
                <w:b/>
                <w:bCs/>
                <w:lang w:eastAsia="en-GB"/>
              </w:rPr>
              <w:t>(2</w:t>
            </w:r>
            <w:r w:rsidR="007A2F39" w:rsidRPr="007D036D">
              <w:rPr>
                <w:rFonts w:ascii="Arial" w:eastAsia="Times New Roman" w:hAnsi="Arial" w:cs="Arial"/>
                <w:b/>
                <w:bCs/>
                <w:lang w:eastAsia="en-GB"/>
              </w:rPr>
              <w:t>)</w:t>
            </w:r>
          </w:p>
          <w:p w:rsidR="00A40A95" w:rsidRPr="007C46A2" w:rsidRDefault="00A40A95" w:rsidP="00D04387">
            <w:pPr>
              <w:pStyle w:val="ListParagraph"/>
              <w:numPr>
                <w:ilvl w:val="0"/>
                <w:numId w:val="1"/>
              </w:numPr>
              <w:rPr>
                <w:rFonts w:ascii="Arial" w:hAnsi="Arial" w:cs="Arial"/>
              </w:rPr>
            </w:pPr>
            <w:r w:rsidRPr="007D036D">
              <w:rPr>
                <w:rFonts w:ascii="Arial" w:eastAsia="Times New Roman" w:hAnsi="Arial" w:cs="Arial"/>
                <w:lang w:eastAsia="en-GB"/>
              </w:rPr>
              <w:t>read, write and interpret mathematical statements involving addition (+), subtraction (–) and equals (=) signs</w:t>
            </w:r>
          </w:p>
          <w:p w:rsidR="00A40A95" w:rsidRPr="007D036D" w:rsidRDefault="00A40A95"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represent and use number bonds and related subtraction facts within 20</w:t>
            </w:r>
          </w:p>
          <w:p w:rsidR="00A40A95" w:rsidRPr="007D036D" w:rsidRDefault="00A40A95"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solve one-step problems that involve addition and subtraction, using concrete objects and pictorial representations, and</w:t>
            </w:r>
            <w:r w:rsidR="002F658F" w:rsidRPr="007D036D">
              <w:rPr>
                <w:rFonts w:ascii="Arial" w:eastAsia="Times New Roman" w:hAnsi="Arial" w:cs="Arial"/>
                <w:lang w:eastAsia="en-GB"/>
              </w:rPr>
              <w:t xml:space="preserve"> </w:t>
            </w:r>
            <w:r w:rsidRPr="007D036D">
              <w:rPr>
                <w:rFonts w:ascii="Arial" w:eastAsia="Times New Roman" w:hAnsi="Arial" w:cs="Arial"/>
                <w:lang w:eastAsia="en-GB"/>
              </w:rPr>
              <w:t xml:space="preserve">missing number problems such as </w:t>
            </w:r>
            <w:r w:rsidR="00C961D5">
              <w:rPr>
                <w:rFonts w:ascii="Arial" w:eastAsia="Times New Roman" w:hAnsi="Arial" w:cs="Arial"/>
                <w:lang w:eastAsia="en-GB"/>
              </w:rPr>
              <w:br/>
            </w:r>
            <w:r w:rsidRPr="007D036D">
              <w:rPr>
                <w:rFonts w:ascii="Arial" w:eastAsia="Times New Roman" w:hAnsi="Arial" w:cs="Arial"/>
                <w:lang w:eastAsia="en-GB"/>
              </w:rPr>
              <w:t xml:space="preserve">7 = </w:t>
            </w:r>
            <w:r w:rsidR="006E735A" w:rsidRPr="007D036D">
              <w:rPr>
                <w:rFonts w:ascii="Arial" w:eastAsia="Times New Roman" w:hAnsi="Arial" w:cs="Arial"/>
                <w:lang w:eastAsia="en-GB"/>
              </w:rPr>
              <w:t xml:space="preserve">? </w:t>
            </w:r>
            <w:r w:rsidRPr="007D036D">
              <w:rPr>
                <w:rFonts w:ascii="Arial" w:eastAsia="Times New Roman" w:hAnsi="Arial" w:cs="Arial"/>
                <w:lang w:eastAsia="en-GB"/>
              </w:rPr>
              <w:t xml:space="preserve">– </w:t>
            </w:r>
            <w:r w:rsidR="00F34AC4" w:rsidRPr="007D036D">
              <w:rPr>
                <w:rFonts w:ascii="Arial" w:eastAsia="Times New Roman" w:hAnsi="Arial" w:cs="Arial"/>
                <w:lang w:eastAsia="en-GB"/>
              </w:rPr>
              <w:t>9</w:t>
            </w:r>
          </w:p>
          <w:p w:rsidR="00A40A95" w:rsidRPr="007D036D" w:rsidRDefault="00A40A95"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add and subtract one-digit and two-digit numbers to 20, including zero</w:t>
            </w:r>
          </w:p>
          <w:p w:rsidR="00E154B5" w:rsidRPr="007C46A2" w:rsidRDefault="00E154B5" w:rsidP="007D036D">
            <w:pPr>
              <w:pStyle w:val="ListParagraph"/>
              <w:rPr>
                <w:rFonts w:ascii="Arial" w:eastAsia="Times New Roman" w:hAnsi="Arial" w:cs="Arial"/>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hideMark/>
          </w:tcPr>
          <w:p w:rsidR="007A2F39" w:rsidRPr="007D036D" w:rsidRDefault="007A2F39" w:rsidP="00D04387">
            <w:pPr>
              <w:rPr>
                <w:rFonts w:ascii="Arial" w:eastAsia="Times New Roman" w:hAnsi="Arial" w:cs="Arial"/>
                <w:b/>
                <w:bCs/>
                <w:lang w:eastAsia="en-GB"/>
              </w:rPr>
            </w:pPr>
            <w:r w:rsidRPr="007D036D">
              <w:rPr>
                <w:rFonts w:ascii="Arial" w:eastAsia="Times New Roman" w:hAnsi="Arial" w:cs="Arial"/>
                <w:b/>
                <w:bCs/>
                <w:lang w:eastAsia="en-GB"/>
              </w:rPr>
              <w:t>Unit 3: Addition and subtraction</w:t>
            </w:r>
            <w:r w:rsidR="00FA6CA4" w:rsidRPr="007D036D">
              <w:rPr>
                <w:rFonts w:ascii="Arial" w:eastAsia="Times New Roman" w:hAnsi="Arial" w:cs="Arial"/>
                <w:b/>
                <w:bCs/>
                <w:lang w:eastAsia="en-GB"/>
              </w:rPr>
              <w:t xml:space="preserve"> (2)</w:t>
            </w:r>
          </w:p>
          <w:p w:rsidR="00A87AF5" w:rsidRPr="007D036D" w:rsidRDefault="00A87AF5"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add and subtract numbers using concrete objects, pictorial representations and mentally, including</w:t>
            </w:r>
            <w:r w:rsidR="00EA0B1F" w:rsidRPr="007D036D">
              <w:rPr>
                <w:rFonts w:ascii="Arial" w:eastAsia="Times New Roman" w:hAnsi="Arial" w:cs="Arial"/>
                <w:lang w:eastAsia="en-GB"/>
              </w:rPr>
              <w:t xml:space="preserve"> </w:t>
            </w:r>
            <w:r w:rsidRPr="007D036D">
              <w:rPr>
                <w:rFonts w:ascii="Arial" w:eastAsia="Times New Roman" w:hAnsi="Arial" w:cs="Arial"/>
                <w:lang w:eastAsia="en-GB"/>
              </w:rPr>
              <w:t>two two-digit numbers</w:t>
            </w:r>
          </w:p>
          <w:p w:rsidR="00D72AA9" w:rsidRPr="007D036D" w:rsidRDefault="00D72AA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solve problems with addition and subtraction</w:t>
            </w:r>
            <w:r w:rsidR="00EA0B1F" w:rsidRPr="007D036D">
              <w:rPr>
                <w:rFonts w:ascii="Arial" w:eastAsia="Times New Roman" w:hAnsi="Arial" w:cs="Arial"/>
                <w:lang w:eastAsia="en-GB"/>
              </w:rPr>
              <w:t>,</w:t>
            </w:r>
            <w:r w:rsidRPr="007D036D">
              <w:rPr>
                <w:rFonts w:ascii="Arial" w:eastAsia="Times New Roman" w:hAnsi="Arial" w:cs="Arial"/>
                <w:lang w:eastAsia="en-GB"/>
              </w:rPr>
              <w:t xml:space="preserve"> applying increasing knowledge of mental and written methods</w:t>
            </w:r>
          </w:p>
          <w:p w:rsidR="00D72AA9" w:rsidRPr="007D036D" w:rsidRDefault="00D72AA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solve problems with addition and subtraction using concrete objects and pictorial representations, including those involving numbers, quantities and measures</w:t>
            </w:r>
          </w:p>
          <w:p w:rsidR="00D72AA9" w:rsidRPr="007C46A2" w:rsidRDefault="00D72AA9" w:rsidP="00D04387">
            <w:pPr>
              <w:rPr>
                <w:rFonts w:ascii="Arial" w:eastAsia="Times New Roman" w:hAnsi="Arial" w:cs="Arial"/>
                <w:b/>
                <w:bCs/>
                <w:lang w:eastAsia="en-GB"/>
              </w:rPr>
            </w:pPr>
          </w:p>
        </w:tc>
        <w:tc>
          <w:tcPr>
            <w:tcW w:w="1701" w:type="dxa"/>
            <w:tcBorders>
              <w:right w:val="single" w:sz="12" w:space="0" w:color="7030A0"/>
            </w:tcBorders>
          </w:tcPr>
          <w:p w:rsidR="007A2F39" w:rsidRPr="001D768A" w:rsidRDefault="00FA6CA4" w:rsidP="00FB7D5C">
            <w:pPr>
              <w:jc w:val="center"/>
              <w:rPr>
                <w:rFonts w:ascii="Arial" w:eastAsia="Times New Roman" w:hAnsi="Arial" w:cs="Arial"/>
                <w:b/>
                <w:bCs/>
                <w:color w:val="000000"/>
                <w:lang w:eastAsia="en-GB"/>
              </w:rPr>
            </w:pPr>
            <w:r>
              <w:rPr>
                <w:rFonts w:ascii="Arial" w:eastAsia="Times New Roman" w:hAnsi="Arial" w:cs="Arial"/>
                <w:b/>
                <w:bCs/>
                <w:color w:val="000000"/>
                <w:lang w:eastAsia="en-GB"/>
              </w:rPr>
              <w:t>1</w:t>
            </w:r>
            <w:r w:rsidR="00FB7D5C">
              <w:rPr>
                <w:rFonts w:ascii="Arial" w:eastAsia="Times New Roman" w:hAnsi="Arial" w:cs="Arial"/>
                <w:b/>
                <w:bCs/>
                <w:color w:val="000000"/>
                <w:lang w:eastAsia="en-GB"/>
              </w:rPr>
              <w:t>3</w:t>
            </w:r>
          </w:p>
        </w:tc>
      </w:tr>
      <w:tr w:rsidR="007C46A2" w:rsidRPr="001D768A" w:rsidTr="00B16C70">
        <w:trPr>
          <w:trHeight w:val="227"/>
        </w:trPr>
        <w:tc>
          <w:tcPr>
            <w:tcW w:w="6511" w:type="dxa"/>
            <w:tcBorders>
              <w:top w:val="single" w:sz="6" w:space="0" w:color="auto"/>
              <w:left w:val="single" w:sz="12" w:space="0" w:color="7030A0"/>
              <w:bottom w:val="nil"/>
            </w:tcBorders>
            <w:shd w:val="clear" w:color="auto" w:fill="79B8AA"/>
            <w:tcMar>
              <w:top w:w="100" w:type="dxa"/>
              <w:left w:w="100" w:type="dxa"/>
              <w:bottom w:w="100" w:type="dxa"/>
              <w:right w:w="100" w:type="dxa"/>
            </w:tcMar>
          </w:tcPr>
          <w:p w:rsidR="00316D1C" w:rsidRDefault="00316D1C" w:rsidP="00D04387">
            <w:pPr>
              <w:rPr>
                <w:rFonts w:ascii="Arial" w:eastAsia="Times New Roman" w:hAnsi="Arial" w:cs="Arial"/>
                <w:b/>
                <w:bCs/>
                <w:color w:val="000000"/>
                <w:lang w:eastAsia="en-GB"/>
              </w:rPr>
            </w:pPr>
          </w:p>
        </w:tc>
        <w:tc>
          <w:tcPr>
            <w:tcW w:w="5953" w:type="dxa"/>
            <w:tcBorders>
              <w:top w:val="single" w:sz="6" w:space="0" w:color="auto"/>
              <w:bottom w:val="nil"/>
            </w:tcBorders>
            <w:shd w:val="clear" w:color="auto" w:fill="92D050"/>
            <w:tcMar>
              <w:top w:w="100" w:type="dxa"/>
              <w:left w:w="100" w:type="dxa"/>
              <w:bottom w:w="100" w:type="dxa"/>
              <w:right w:w="100" w:type="dxa"/>
            </w:tcMar>
          </w:tcPr>
          <w:p w:rsidR="007C46A2" w:rsidRDefault="007C46A2" w:rsidP="00D04387">
            <w:pPr>
              <w:rPr>
                <w:rFonts w:ascii="Arial" w:eastAsia="Times New Roman" w:hAnsi="Arial" w:cs="Arial"/>
                <w:b/>
                <w:bCs/>
                <w:color w:val="000000"/>
                <w:lang w:eastAsia="en-GB"/>
              </w:rPr>
            </w:pPr>
          </w:p>
        </w:tc>
        <w:tc>
          <w:tcPr>
            <w:tcW w:w="1701" w:type="dxa"/>
            <w:tcBorders>
              <w:right w:val="single" w:sz="12" w:space="0" w:color="7030A0"/>
            </w:tcBorders>
            <w:shd w:val="clear" w:color="auto" w:fill="auto"/>
          </w:tcPr>
          <w:p w:rsidR="007C46A2" w:rsidRDefault="007C46A2" w:rsidP="00D04387">
            <w:pPr>
              <w:jc w:val="center"/>
              <w:rPr>
                <w:rFonts w:ascii="Arial" w:eastAsia="Times New Roman" w:hAnsi="Arial" w:cs="Arial"/>
                <w:b/>
                <w:bCs/>
                <w:color w:val="000000"/>
                <w:lang w:eastAsia="en-GB"/>
              </w:rPr>
            </w:pPr>
          </w:p>
        </w:tc>
      </w:tr>
      <w:tr w:rsidR="007A2F39" w:rsidRPr="001D768A" w:rsidTr="00B16C70">
        <w:trPr>
          <w:trHeight w:val="737"/>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hideMark/>
          </w:tcPr>
          <w:p w:rsidR="007A2F39" w:rsidRDefault="007A2F39" w:rsidP="00D04387">
            <w:pPr>
              <w:rPr>
                <w:rFonts w:ascii="Arial" w:eastAsia="Times New Roman" w:hAnsi="Arial" w:cs="Arial"/>
                <w:b/>
                <w:bCs/>
                <w:color w:val="000000"/>
                <w:lang w:eastAsia="en-GB"/>
              </w:rPr>
            </w:pPr>
            <w:r>
              <w:rPr>
                <w:rFonts w:ascii="Arial" w:eastAsia="Times New Roman" w:hAnsi="Arial" w:cs="Arial"/>
                <w:b/>
                <w:bCs/>
                <w:color w:val="000000"/>
                <w:lang w:eastAsia="en-GB"/>
              </w:rPr>
              <w:t xml:space="preserve">Unit </w:t>
            </w:r>
            <w:r w:rsidR="00FA6CA4">
              <w:rPr>
                <w:rFonts w:ascii="Arial" w:eastAsia="Times New Roman" w:hAnsi="Arial" w:cs="Arial"/>
                <w:b/>
                <w:bCs/>
                <w:color w:val="000000"/>
                <w:lang w:eastAsia="en-GB"/>
              </w:rPr>
              <w:t>6</w:t>
            </w:r>
            <w:r>
              <w:rPr>
                <w:rFonts w:ascii="Arial" w:eastAsia="Times New Roman" w:hAnsi="Arial" w:cs="Arial"/>
                <w:b/>
                <w:bCs/>
                <w:color w:val="000000"/>
                <w:lang w:eastAsia="en-GB"/>
              </w:rPr>
              <w:t xml:space="preserve">: </w:t>
            </w:r>
            <w:r w:rsidR="00FA6CA4">
              <w:rPr>
                <w:rFonts w:ascii="Arial" w:eastAsia="Times New Roman" w:hAnsi="Arial" w:cs="Arial"/>
                <w:b/>
                <w:bCs/>
                <w:color w:val="000000"/>
                <w:lang w:eastAsia="en-GB"/>
              </w:rPr>
              <w:t>Numbers to 20</w:t>
            </w:r>
          </w:p>
          <w:p w:rsidR="00A40A95" w:rsidRPr="00A64B40" w:rsidRDefault="00A40A95"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identify and represent numbers using concrete objects and pictorial representations</w:t>
            </w:r>
            <w:r w:rsidR="005D749D">
              <w:rPr>
                <w:rFonts w:ascii="Arial" w:eastAsia="Times New Roman" w:hAnsi="Arial" w:cs="Arial"/>
                <w:color w:val="000000"/>
                <w:lang w:eastAsia="en-GB"/>
              </w:rPr>
              <w:t>,</w:t>
            </w:r>
            <w:r w:rsidRPr="00A64B40">
              <w:rPr>
                <w:rFonts w:ascii="Arial" w:eastAsia="Times New Roman" w:hAnsi="Arial" w:cs="Arial"/>
                <w:color w:val="000000"/>
                <w:lang w:eastAsia="en-GB"/>
              </w:rPr>
              <w:t xml:space="preserve"> including the number line, and use the language of equal to, more than, less than (fewer), most, least</w:t>
            </w:r>
          </w:p>
          <w:p w:rsidR="00A87AF5" w:rsidRPr="00A64B40" w:rsidRDefault="00A87AF5"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count to and across 100, forwards and backwards, beginning with 0 or 1, or from any given number</w:t>
            </w:r>
          </w:p>
          <w:p w:rsidR="00A40A95" w:rsidRPr="00A64B40" w:rsidRDefault="00A40A95"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recognise the place value of each digit in a two-digit number (tens, ones) (</w:t>
            </w:r>
            <w:r w:rsidR="006E735A">
              <w:rPr>
                <w:rFonts w:ascii="Arial" w:eastAsia="Times New Roman" w:hAnsi="Arial" w:cs="Arial"/>
                <w:color w:val="000000"/>
                <w:lang w:eastAsia="en-GB"/>
              </w:rPr>
              <w:t>Y</w:t>
            </w:r>
            <w:r w:rsidRPr="00A64B40">
              <w:rPr>
                <w:rFonts w:ascii="Arial" w:eastAsia="Times New Roman" w:hAnsi="Arial" w:cs="Arial"/>
                <w:color w:val="000000"/>
                <w:lang w:eastAsia="en-GB"/>
              </w:rPr>
              <w:t>ear 2)</w:t>
            </w:r>
          </w:p>
          <w:p w:rsidR="00A40A95" w:rsidRPr="007D036D" w:rsidRDefault="00A40A95" w:rsidP="007D036D">
            <w:pPr>
              <w:pStyle w:val="ListParagraph"/>
              <w:numPr>
                <w:ilvl w:val="0"/>
                <w:numId w:val="1"/>
              </w:numPr>
              <w:rPr>
                <w:rFonts w:ascii="Arial" w:eastAsia="Times New Roman" w:hAnsi="Arial" w:cs="Arial"/>
                <w:b/>
                <w:bCs/>
                <w:color w:val="000000"/>
                <w:lang w:eastAsia="en-GB"/>
              </w:rPr>
            </w:pPr>
            <w:r w:rsidRPr="00A64B40">
              <w:rPr>
                <w:rFonts w:ascii="Arial" w:eastAsia="Times New Roman" w:hAnsi="Arial" w:cs="Arial"/>
                <w:color w:val="000000"/>
                <w:lang w:eastAsia="en-GB"/>
              </w:rPr>
              <w:t>compare and order numbers from 0 up to 100; use &lt;, &gt; and = signs (</w:t>
            </w:r>
            <w:r w:rsidR="006E735A">
              <w:rPr>
                <w:rFonts w:ascii="Arial" w:eastAsia="Times New Roman" w:hAnsi="Arial" w:cs="Arial"/>
                <w:color w:val="000000"/>
                <w:lang w:eastAsia="en-GB"/>
              </w:rPr>
              <w:t>Y</w:t>
            </w:r>
            <w:r w:rsidRPr="00A64B40">
              <w:rPr>
                <w:rFonts w:ascii="Arial" w:eastAsia="Times New Roman" w:hAnsi="Arial" w:cs="Arial"/>
                <w:color w:val="000000"/>
                <w:lang w:eastAsia="en-GB"/>
              </w:rPr>
              <w:t>ear 2)</w:t>
            </w:r>
          </w:p>
          <w:p w:rsidR="007D036D" w:rsidRDefault="007D036D" w:rsidP="007D036D">
            <w:pPr>
              <w:pStyle w:val="ListParagraph"/>
              <w:rPr>
                <w:rFonts w:ascii="Arial" w:eastAsia="Times New Roman" w:hAnsi="Arial" w:cs="Arial"/>
                <w:color w:val="000000"/>
                <w:lang w:eastAsia="en-GB"/>
              </w:rPr>
            </w:pPr>
          </w:p>
          <w:p w:rsidR="007D036D" w:rsidRDefault="007D036D" w:rsidP="007D036D">
            <w:pPr>
              <w:pStyle w:val="ListParagraph"/>
              <w:rPr>
                <w:rFonts w:ascii="Arial" w:eastAsia="Times New Roman" w:hAnsi="Arial" w:cs="Arial"/>
                <w:color w:val="000000"/>
                <w:lang w:eastAsia="en-GB"/>
              </w:rPr>
            </w:pPr>
          </w:p>
          <w:p w:rsidR="007D036D" w:rsidRDefault="007D036D" w:rsidP="007D036D">
            <w:pPr>
              <w:pStyle w:val="ListParagraph"/>
              <w:rPr>
                <w:rFonts w:ascii="Arial" w:eastAsia="Times New Roman" w:hAnsi="Arial" w:cs="Arial"/>
                <w:color w:val="000000"/>
                <w:lang w:eastAsia="en-GB"/>
              </w:rPr>
            </w:pPr>
          </w:p>
          <w:p w:rsidR="007D036D" w:rsidRDefault="007D036D" w:rsidP="007D036D">
            <w:pPr>
              <w:pStyle w:val="ListParagraph"/>
              <w:rPr>
                <w:rFonts w:ascii="Arial" w:eastAsia="Times New Roman" w:hAnsi="Arial" w:cs="Arial"/>
                <w:color w:val="000000"/>
                <w:lang w:eastAsia="en-GB"/>
              </w:rPr>
            </w:pPr>
          </w:p>
          <w:p w:rsidR="007D036D" w:rsidRPr="007D036D" w:rsidRDefault="007D036D" w:rsidP="007D036D">
            <w:pPr>
              <w:pStyle w:val="ListParagraph"/>
              <w:rPr>
                <w:rFonts w:ascii="Arial" w:eastAsia="Times New Roman" w:hAnsi="Arial" w:cs="Arial"/>
                <w:b/>
                <w:bCs/>
                <w:color w:val="000000"/>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hideMark/>
          </w:tcPr>
          <w:p w:rsidR="007A2F39" w:rsidRDefault="007A2F39" w:rsidP="00D04387">
            <w:pPr>
              <w:rPr>
                <w:rFonts w:ascii="Arial" w:eastAsia="Times New Roman" w:hAnsi="Arial" w:cs="Arial"/>
                <w:b/>
                <w:bCs/>
                <w:color w:val="000000"/>
                <w:lang w:eastAsia="en-GB"/>
              </w:rPr>
            </w:pPr>
            <w:r>
              <w:rPr>
                <w:rFonts w:ascii="Arial" w:eastAsia="Times New Roman" w:hAnsi="Arial" w:cs="Arial"/>
                <w:b/>
                <w:bCs/>
                <w:color w:val="000000"/>
                <w:lang w:eastAsia="en-GB"/>
              </w:rPr>
              <w:t xml:space="preserve">Unit 4: </w:t>
            </w:r>
            <w:r w:rsidR="00FA6CA4">
              <w:rPr>
                <w:rFonts w:ascii="Arial" w:eastAsia="Times New Roman" w:hAnsi="Arial" w:cs="Arial"/>
                <w:b/>
                <w:bCs/>
                <w:color w:val="000000"/>
                <w:lang w:eastAsia="en-GB"/>
              </w:rPr>
              <w:t>Money</w:t>
            </w:r>
          </w:p>
          <w:p w:rsidR="00D72AA9" w:rsidRPr="00A64B40" w:rsidRDefault="00D72AA9"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recognise and use symbols for pounds (£) and pence (p); combine amounts to make a particular value</w:t>
            </w:r>
          </w:p>
          <w:p w:rsidR="00D72AA9" w:rsidRPr="00A64B40" w:rsidRDefault="00D72AA9"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recognise and know the value of different denominations of coins and notes (</w:t>
            </w:r>
            <w:r w:rsidR="006E735A">
              <w:rPr>
                <w:rFonts w:ascii="Arial" w:eastAsia="Times New Roman" w:hAnsi="Arial" w:cs="Arial"/>
                <w:color w:val="000000"/>
                <w:lang w:eastAsia="en-GB"/>
              </w:rPr>
              <w:t>Y</w:t>
            </w:r>
            <w:r w:rsidRPr="00A64B40">
              <w:rPr>
                <w:rFonts w:ascii="Arial" w:eastAsia="Times New Roman" w:hAnsi="Arial" w:cs="Arial"/>
                <w:color w:val="000000"/>
                <w:lang w:eastAsia="en-GB"/>
              </w:rPr>
              <w:t>ear 1)</w:t>
            </w:r>
          </w:p>
          <w:p w:rsidR="00D72AA9" w:rsidRPr="00A64B40" w:rsidRDefault="00D72AA9"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find different combinations of coins that equal the same amounts of money</w:t>
            </w:r>
          </w:p>
          <w:p w:rsidR="00D72AA9" w:rsidRDefault="00D72AA9"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solve simple problems in a practical context involving addition and subtraction of money of the same unit, including giving change</w:t>
            </w:r>
          </w:p>
          <w:p w:rsidR="00316D1C" w:rsidRDefault="00316D1C" w:rsidP="00316D1C">
            <w:pPr>
              <w:rPr>
                <w:rFonts w:ascii="Arial" w:eastAsia="Times New Roman" w:hAnsi="Arial" w:cs="Arial"/>
                <w:color w:val="000000"/>
                <w:lang w:eastAsia="en-GB"/>
              </w:rPr>
            </w:pPr>
          </w:p>
          <w:p w:rsidR="00316D1C" w:rsidRDefault="00316D1C" w:rsidP="00316D1C">
            <w:pPr>
              <w:rPr>
                <w:rFonts w:ascii="Arial" w:eastAsia="Times New Roman" w:hAnsi="Arial" w:cs="Arial"/>
                <w:color w:val="000000"/>
                <w:lang w:eastAsia="en-GB"/>
              </w:rPr>
            </w:pPr>
          </w:p>
          <w:p w:rsidR="00316D1C" w:rsidRPr="00316D1C" w:rsidRDefault="00316D1C" w:rsidP="00316D1C">
            <w:pPr>
              <w:rPr>
                <w:rFonts w:ascii="Arial" w:eastAsia="Times New Roman" w:hAnsi="Arial" w:cs="Arial"/>
                <w:color w:val="000000"/>
                <w:lang w:eastAsia="en-GB"/>
              </w:rPr>
            </w:pPr>
          </w:p>
        </w:tc>
        <w:tc>
          <w:tcPr>
            <w:tcW w:w="1701" w:type="dxa"/>
            <w:tcBorders>
              <w:right w:val="single" w:sz="12" w:space="0" w:color="7030A0"/>
            </w:tcBorders>
            <w:shd w:val="clear" w:color="auto" w:fill="auto"/>
          </w:tcPr>
          <w:p w:rsidR="007A2F39" w:rsidRPr="001D768A" w:rsidRDefault="00FB7D5C" w:rsidP="00D04387">
            <w:pPr>
              <w:jc w:val="center"/>
              <w:rPr>
                <w:rFonts w:ascii="Arial" w:eastAsia="Times New Roman" w:hAnsi="Arial" w:cs="Arial"/>
                <w:b/>
                <w:bCs/>
                <w:color w:val="000000"/>
                <w:lang w:eastAsia="en-GB"/>
              </w:rPr>
            </w:pPr>
            <w:r>
              <w:rPr>
                <w:rFonts w:ascii="Arial" w:eastAsia="Times New Roman" w:hAnsi="Arial" w:cs="Arial"/>
                <w:b/>
                <w:bCs/>
                <w:color w:val="000000"/>
                <w:lang w:eastAsia="en-GB"/>
              </w:rPr>
              <w:t>10</w:t>
            </w:r>
          </w:p>
        </w:tc>
      </w:tr>
      <w:tr w:rsidR="007C46A2" w:rsidRPr="001D768A" w:rsidTr="00B16C70">
        <w:trPr>
          <w:trHeight w:val="227"/>
        </w:trPr>
        <w:tc>
          <w:tcPr>
            <w:tcW w:w="6511" w:type="dxa"/>
            <w:tcBorders>
              <w:top w:val="single" w:sz="6" w:space="0" w:color="auto"/>
              <w:left w:val="single" w:sz="12" w:space="0" w:color="7030A0"/>
              <w:bottom w:val="nil"/>
            </w:tcBorders>
            <w:shd w:val="clear" w:color="auto" w:fill="7030A0"/>
            <w:tcMar>
              <w:top w:w="100" w:type="dxa"/>
              <w:left w:w="100" w:type="dxa"/>
              <w:bottom w:w="100" w:type="dxa"/>
              <w:right w:w="100" w:type="dxa"/>
            </w:tcMar>
          </w:tcPr>
          <w:p w:rsidR="007C46A2" w:rsidRPr="007C46A2" w:rsidRDefault="007C46A2" w:rsidP="00D04387">
            <w:pPr>
              <w:rPr>
                <w:rFonts w:ascii="Arial" w:eastAsia="Times New Roman" w:hAnsi="Arial" w:cs="Arial"/>
                <w:b/>
                <w:bCs/>
                <w:lang w:eastAsia="en-GB"/>
              </w:rPr>
            </w:pPr>
          </w:p>
        </w:tc>
        <w:tc>
          <w:tcPr>
            <w:tcW w:w="5953" w:type="dxa"/>
            <w:tcBorders>
              <w:top w:val="single" w:sz="6" w:space="0" w:color="auto"/>
              <w:bottom w:val="nil"/>
            </w:tcBorders>
            <w:shd w:val="clear" w:color="auto" w:fill="6C3E1D"/>
            <w:tcMar>
              <w:top w:w="100" w:type="dxa"/>
              <w:left w:w="100" w:type="dxa"/>
              <w:bottom w:w="100" w:type="dxa"/>
              <w:right w:w="100" w:type="dxa"/>
            </w:tcMar>
          </w:tcPr>
          <w:p w:rsidR="007C46A2" w:rsidRPr="007C46A2" w:rsidRDefault="007C46A2" w:rsidP="00D04387">
            <w:pPr>
              <w:rPr>
                <w:rFonts w:ascii="Arial" w:eastAsia="Times New Roman" w:hAnsi="Arial" w:cs="Arial"/>
                <w:b/>
                <w:bCs/>
                <w:lang w:eastAsia="en-GB"/>
              </w:rPr>
            </w:pPr>
          </w:p>
        </w:tc>
        <w:tc>
          <w:tcPr>
            <w:tcW w:w="1701" w:type="dxa"/>
            <w:tcBorders>
              <w:right w:val="single" w:sz="12" w:space="0" w:color="7030A0"/>
            </w:tcBorders>
            <w:shd w:val="clear" w:color="auto" w:fill="auto"/>
          </w:tcPr>
          <w:p w:rsidR="007C46A2" w:rsidRDefault="007C46A2" w:rsidP="00D04387">
            <w:pPr>
              <w:jc w:val="center"/>
              <w:rPr>
                <w:rFonts w:ascii="Arial" w:eastAsia="Times New Roman" w:hAnsi="Arial" w:cs="Arial"/>
                <w:b/>
                <w:bCs/>
                <w:color w:val="000000"/>
                <w:lang w:eastAsia="en-GB"/>
              </w:rPr>
            </w:pPr>
          </w:p>
        </w:tc>
      </w:tr>
      <w:tr w:rsidR="00FA6CA4" w:rsidRPr="001D768A" w:rsidTr="00B16C70">
        <w:trPr>
          <w:trHeight w:val="620"/>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1C327B" w:rsidRPr="007D036D" w:rsidRDefault="001C327B" w:rsidP="00D04387">
            <w:pPr>
              <w:rPr>
                <w:rFonts w:ascii="Arial" w:eastAsia="Times New Roman" w:hAnsi="Arial" w:cs="Arial"/>
                <w:b/>
                <w:bCs/>
                <w:lang w:eastAsia="en-GB"/>
              </w:rPr>
            </w:pPr>
            <w:r w:rsidRPr="007D036D">
              <w:rPr>
                <w:rFonts w:ascii="Arial" w:eastAsia="Times New Roman" w:hAnsi="Arial" w:cs="Arial"/>
                <w:b/>
                <w:bCs/>
                <w:lang w:eastAsia="en-GB"/>
              </w:rPr>
              <w:t>Unit 7: Addition within 20</w:t>
            </w:r>
          </w:p>
          <w:p w:rsidR="001C327B" w:rsidRPr="007D036D" w:rsidRDefault="001C327B"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add and subtract one-digit and two-digit numbers to 20, including zero</w:t>
            </w:r>
          </w:p>
          <w:p w:rsidR="001C327B" w:rsidRPr="007D036D" w:rsidRDefault="001C327B"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represent and use number bonds and related subtraction facts within 20</w:t>
            </w:r>
          </w:p>
          <w:p w:rsidR="00A40A95" w:rsidRPr="007C46A2" w:rsidRDefault="001C327B" w:rsidP="00D04387">
            <w:pPr>
              <w:pStyle w:val="ListParagraph"/>
              <w:numPr>
                <w:ilvl w:val="0"/>
                <w:numId w:val="1"/>
              </w:numPr>
              <w:rPr>
                <w:rFonts w:ascii="Arial" w:eastAsia="Times New Roman" w:hAnsi="Arial" w:cs="Arial"/>
                <w:b/>
                <w:bCs/>
                <w:lang w:eastAsia="en-GB"/>
              </w:rPr>
            </w:pPr>
            <w:r w:rsidRPr="007D036D">
              <w:rPr>
                <w:rFonts w:ascii="Arial" w:eastAsia="Times New Roman" w:hAnsi="Arial" w:cs="Arial"/>
                <w:lang w:eastAsia="en-GB"/>
              </w:rPr>
              <w:t>solve one-step problems that involve addition and subtraction, using concrete objects and pictorial representations, and missing number problems</w:t>
            </w:r>
          </w:p>
        </w:tc>
        <w:tc>
          <w:tcPr>
            <w:tcW w:w="5953" w:type="dxa"/>
            <w:tcBorders>
              <w:top w:val="nil"/>
              <w:bottom w:val="single" w:sz="6" w:space="0" w:color="auto"/>
            </w:tcBorders>
            <w:shd w:val="clear" w:color="auto" w:fill="auto"/>
            <w:tcMar>
              <w:top w:w="100" w:type="dxa"/>
              <w:left w:w="100" w:type="dxa"/>
              <w:bottom w:w="100" w:type="dxa"/>
              <w:right w:w="100" w:type="dxa"/>
            </w:tcMar>
          </w:tcPr>
          <w:p w:rsidR="00FA6CA4" w:rsidRPr="007D036D" w:rsidRDefault="001C0E2B" w:rsidP="00D04387">
            <w:pPr>
              <w:rPr>
                <w:rFonts w:ascii="Arial" w:eastAsia="Times New Roman" w:hAnsi="Arial" w:cs="Arial"/>
                <w:b/>
                <w:bCs/>
                <w:lang w:eastAsia="en-GB"/>
              </w:rPr>
            </w:pPr>
            <w:r w:rsidRPr="007D036D">
              <w:rPr>
                <w:rFonts w:ascii="Arial" w:eastAsia="Times New Roman" w:hAnsi="Arial" w:cs="Arial"/>
                <w:b/>
                <w:bCs/>
                <w:lang w:eastAsia="en-GB"/>
              </w:rPr>
              <w:t>Unit 5: Multiplication and d</w:t>
            </w:r>
            <w:r w:rsidR="00FA6CA4" w:rsidRPr="007D036D">
              <w:rPr>
                <w:rFonts w:ascii="Arial" w:eastAsia="Times New Roman" w:hAnsi="Arial" w:cs="Arial"/>
                <w:b/>
                <w:bCs/>
                <w:lang w:eastAsia="en-GB"/>
              </w:rPr>
              <w:t>ivision (1)</w:t>
            </w:r>
          </w:p>
          <w:p w:rsidR="00D72AA9" w:rsidRPr="007D036D" w:rsidRDefault="00D72AA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solve one-step problems involving multiplication and division, by using concrete objects, pictorial representations and arrays</w:t>
            </w:r>
            <w:r w:rsidR="00C00078" w:rsidRPr="007D036D">
              <w:rPr>
                <w:rFonts w:ascii="Arial" w:eastAsia="Times New Roman" w:hAnsi="Arial" w:cs="Arial"/>
                <w:lang w:eastAsia="en-GB"/>
              </w:rPr>
              <w:t>,</w:t>
            </w:r>
            <w:r w:rsidRPr="007D036D">
              <w:rPr>
                <w:rFonts w:ascii="Arial" w:eastAsia="Times New Roman" w:hAnsi="Arial" w:cs="Arial"/>
                <w:lang w:eastAsia="en-GB"/>
              </w:rPr>
              <w:t xml:space="preserve"> with the support of the teacher (</w:t>
            </w:r>
            <w:r w:rsidR="00C00078" w:rsidRPr="007D036D">
              <w:rPr>
                <w:rFonts w:ascii="Arial" w:eastAsia="Times New Roman" w:hAnsi="Arial" w:cs="Arial"/>
                <w:lang w:eastAsia="en-GB"/>
              </w:rPr>
              <w:t>Y</w:t>
            </w:r>
            <w:r w:rsidRPr="007D036D">
              <w:rPr>
                <w:rFonts w:ascii="Arial" w:eastAsia="Times New Roman" w:hAnsi="Arial" w:cs="Arial"/>
                <w:lang w:eastAsia="en-GB"/>
              </w:rPr>
              <w:t>ear 1)</w:t>
            </w:r>
          </w:p>
          <w:p w:rsidR="00D72AA9" w:rsidRPr="007D036D" w:rsidRDefault="00D72AA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calculate mathematical statements for multiplication and division within the multiplication tables and write them using the multiplication (×), division (÷) and equals (=) signs</w:t>
            </w:r>
          </w:p>
          <w:p w:rsidR="00D72AA9" w:rsidRPr="007D036D" w:rsidRDefault="00D72AA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solve problems involving multiplication and division, using materials, arrays, repeated addition, mental methods, and multiplication and division facts, including problems in context</w:t>
            </w:r>
          </w:p>
          <w:p w:rsidR="00D72AA9" w:rsidRPr="007D036D" w:rsidRDefault="00D72AA9" w:rsidP="007D036D">
            <w:pPr>
              <w:pStyle w:val="ListParagraph"/>
              <w:numPr>
                <w:ilvl w:val="0"/>
                <w:numId w:val="1"/>
              </w:numPr>
              <w:rPr>
                <w:rFonts w:ascii="Arial" w:eastAsia="Times New Roman" w:hAnsi="Arial" w:cs="Arial"/>
                <w:b/>
                <w:bCs/>
                <w:lang w:eastAsia="en-GB"/>
              </w:rPr>
            </w:pPr>
            <w:r w:rsidRPr="007D036D">
              <w:rPr>
                <w:rFonts w:ascii="Arial" w:eastAsia="Times New Roman" w:hAnsi="Arial" w:cs="Arial"/>
                <w:lang w:eastAsia="en-GB"/>
              </w:rPr>
              <w:t>recall and use multiplication and division facts for the 2, 5 and 10 multiplication tables, including recognising odd and even numbers</w:t>
            </w:r>
          </w:p>
        </w:tc>
        <w:tc>
          <w:tcPr>
            <w:tcW w:w="1701" w:type="dxa"/>
            <w:tcBorders>
              <w:right w:val="single" w:sz="12" w:space="0" w:color="7030A0"/>
            </w:tcBorders>
            <w:shd w:val="clear" w:color="auto" w:fill="auto"/>
          </w:tcPr>
          <w:p w:rsidR="00FA6CA4" w:rsidRDefault="00FB7D5C" w:rsidP="00D04387">
            <w:pPr>
              <w:jc w:val="center"/>
              <w:rPr>
                <w:rFonts w:ascii="Arial" w:eastAsia="Times New Roman" w:hAnsi="Arial" w:cs="Arial"/>
                <w:b/>
                <w:bCs/>
                <w:color w:val="000000"/>
                <w:lang w:eastAsia="en-GB"/>
              </w:rPr>
            </w:pPr>
            <w:r>
              <w:rPr>
                <w:rFonts w:ascii="Arial" w:eastAsia="Times New Roman" w:hAnsi="Arial" w:cs="Arial"/>
                <w:b/>
                <w:bCs/>
                <w:color w:val="000000"/>
                <w:lang w:eastAsia="en-GB"/>
              </w:rPr>
              <w:t>10</w:t>
            </w:r>
          </w:p>
        </w:tc>
      </w:tr>
    </w:tbl>
    <w:p w:rsidR="00060B0C" w:rsidRDefault="00060B0C"/>
    <w:p w:rsidR="00060B0C" w:rsidRDefault="00060B0C">
      <w:r>
        <w:br w:type="page"/>
      </w:r>
    </w:p>
    <w:p w:rsidR="00060B0C" w:rsidRDefault="00060B0C"/>
    <w:tbl>
      <w:tblPr>
        <w:tblW w:w="14155" w:type="dxa"/>
        <w:tblInd w:w="2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511"/>
        <w:gridCol w:w="5953"/>
        <w:gridCol w:w="1691"/>
      </w:tblGrid>
      <w:tr w:rsidR="00FB5523" w:rsidRPr="001D768A" w:rsidTr="00060B0C">
        <w:trPr>
          <w:trHeight w:val="227"/>
        </w:trPr>
        <w:tc>
          <w:tcPr>
            <w:tcW w:w="12464" w:type="dxa"/>
            <w:gridSpan w:val="2"/>
            <w:tcBorders>
              <w:left w:val="single" w:sz="12" w:space="0" w:color="7030A0"/>
            </w:tcBorders>
            <w:tcMar>
              <w:top w:w="100" w:type="dxa"/>
              <w:left w:w="100" w:type="dxa"/>
              <w:bottom w:w="100" w:type="dxa"/>
              <w:right w:w="100" w:type="dxa"/>
            </w:tcMar>
          </w:tcPr>
          <w:p w:rsidR="00FB5523" w:rsidRPr="00432E99" w:rsidRDefault="00FB5523" w:rsidP="00D04387">
            <w:pPr>
              <w:jc w:val="center"/>
              <w:rPr>
                <w:rFonts w:ascii="Arial" w:eastAsia="Times New Roman" w:hAnsi="Arial" w:cs="Arial"/>
                <w:b/>
                <w:bCs/>
                <w:color w:val="000000"/>
                <w:lang w:eastAsia="en-GB"/>
              </w:rPr>
            </w:pPr>
            <w:r>
              <w:rPr>
                <w:rFonts w:ascii="Arial" w:eastAsia="Times New Roman" w:hAnsi="Arial" w:cs="Arial"/>
                <w:b/>
                <w:bCs/>
                <w:color w:val="000000"/>
                <w:lang w:eastAsia="en-GB"/>
              </w:rPr>
              <w:t>Spring term</w:t>
            </w:r>
          </w:p>
        </w:tc>
        <w:tc>
          <w:tcPr>
            <w:tcW w:w="1691" w:type="dxa"/>
            <w:tcBorders>
              <w:right w:val="single" w:sz="12" w:space="0" w:color="7030A0"/>
            </w:tcBorders>
          </w:tcPr>
          <w:p w:rsidR="00FB5523" w:rsidRPr="001D768A" w:rsidRDefault="007332DC" w:rsidP="00D04387">
            <w:pPr>
              <w:jc w:val="center"/>
              <w:rPr>
                <w:rFonts w:ascii="Arial" w:eastAsia="Times New Roman" w:hAnsi="Arial" w:cs="Arial"/>
                <w:b/>
                <w:bCs/>
                <w:color w:val="000000"/>
                <w:lang w:eastAsia="en-GB"/>
              </w:rPr>
            </w:pPr>
            <w:r>
              <w:rPr>
                <w:rFonts w:ascii="Arial" w:eastAsia="Times New Roman" w:hAnsi="Arial" w:cs="Arial"/>
                <w:b/>
                <w:bCs/>
                <w:color w:val="000000"/>
                <w:lang w:eastAsia="en-GB"/>
              </w:rPr>
              <w:t>52</w:t>
            </w:r>
          </w:p>
        </w:tc>
      </w:tr>
      <w:tr w:rsidR="007C46A2" w:rsidRPr="001D768A" w:rsidTr="00060B0C">
        <w:trPr>
          <w:trHeight w:val="227"/>
        </w:trPr>
        <w:tc>
          <w:tcPr>
            <w:tcW w:w="6511" w:type="dxa"/>
            <w:tcBorders>
              <w:left w:val="single" w:sz="12" w:space="0" w:color="7030A0"/>
              <w:bottom w:val="nil"/>
            </w:tcBorders>
            <w:shd w:val="clear" w:color="auto" w:fill="9F0F3A"/>
            <w:tcMar>
              <w:top w:w="100" w:type="dxa"/>
              <w:left w:w="100" w:type="dxa"/>
              <w:bottom w:w="100" w:type="dxa"/>
              <w:right w:w="100" w:type="dxa"/>
            </w:tcMar>
          </w:tcPr>
          <w:p w:rsidR="007C46A2" w:rsidRPr="007C46A2" w:rsidRDefault="007C46A2" w:rsidP="00D04387">
            <w:pPr>
              <w:rPr>
                <w:rFonts w:ascii="Arial" w:eastAsia="Times New Roman" w:hAnsi="Arial" w:cs="Arial"/>
                <w:lang w:eastAsia="en-GB"/>
              </w:rPr>
            </w:pPr>
          </w:p>
        </w:tc>
        <w:tc>
          <w:tcPr>
            <w:tcW w:w="5953" w:type="dxa"/>
            <w:tcBorders>
              <w:bottom w:val="nil"/>
            </w:tcBorders>
            <w:shd w:val="clear" w:color="auto" w:fill="EEC216"/>
            <w:tcMar>
              <w:top w:w="100" w:type="dxa"/>
              <w:left w:w="100" w:type="dxa"/>
              <w:bottom w:w="100" w:type="dxa"/>
              <w:right w:w="100" w:type="dxa"/>
            </w:tcMar>
          </w:tcPr>
          <w:p w:rsidR="007C46A2" w:rsidRPr="005F732A" w:rsidRDefault="007C46A2" w:rsidP="00D04387">
            <w:pPr>
              <w:rPr>
                <w:rFonts w:ascii="Arial" w:eastAsia="Times New Roman" w:hAnsi="Arial" w:cs="Arial"/>
                <w:b/>
                <w:bCs/>
                <w:color w:val="000000"/>
                <w:lang w:eastAsia="en-GB"/>
              </w:rPr>
            </w:pPr>
          </w:p>
        </w:tc>
        <w:tc>
          <w:tcPr>
            <w:tcW w:w="1691" w:type="dxa"/>
            <w:tcBorders>
              <w:right w:val="single" w:sz="12" w:space="0" w:color="7030A0"/>
            </w:tcBorders>
          </w:tcPr>
          <w:p w:rsidR="007C46A2" w:rsidRDefault="007C46A2" w:rsidP="00D04387">
            <w:pPr>
              <w:jc w:val="center"/>
              <w:rPr>
                <w:rFonts w:ascii="Arial" w:eastAsia="Times New Roman" w:hAnsi="Arial" w:cs="Arial"/>
                <w:b/>
                <w:bCs/>
                <w:color w:val="000000"/>
                <w:lang w:eastAsia="en-GB"/>
              </w:rPr>
            </w:pPr>
          </w:p>
        </w:tc>
      </w:tr>
      <w:tr w:rsidR="007A2F39" w:rsidRPr="001D768A" w:rsidTr="00060B0C">
        <w:trPr>
          <w:trHeight w:val="510"/>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1C327B" w:rsidRPr="007D036D" w:rsidRDefault="00A40A95" w:rsidP="00D04387">
            <w:pPr>
              <w:rPr>
                <w:rFonts w:ascii="Arial" w:eastAsia="Times New Roman" w:hAnsi="Arial" w:cs="Arial"/>
                <w:b/>
                <w:bCs/>
                <w:lang w:eastAsia="en-GB"/>
              </w:rPr>
            </w:pPr>
            <w:r w:rsidRPr="007C46A2">
              <w:rPr>
                <w:rFonts w:ascii="Arial" w:eastAsia="Times New Roman" w:hAnsi="Arial" w:cs="Arial"/>
                <w:lang w:eastAsia="en-GB"/>
              </w:rPr>
              <w:t xml:space="preserve"> </w:t>
            </w:r>
            <w:r w:rsidR="001C327B" w:rsidRPr="007D036D">
              <w:rPr>
                <w:rFonts w:ascii="Arial" w:eastAsia="Times New Roman" w:hAnsi="Arial" w:cs="Arial"/>
                <w:b/>
                <w:bCs/>
                <w:lang w:eastAsia="en-GB"/>
              </w:rPr>
              <w:t>Unit 5: 2D and 3D shapes</w:t>
            </w:r>
          </w:p>
          <w:p w:rsidR="001C327B" w:rsidRPr="007D036D" w:rsidRDefault="001C327B"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recognise</w:t>
            </w:r>
            <w:r w:rsidR="00B63600" w:rsidRPr="007D036D">
              <w:rPr>
                <w:rFonts w:ascii="Arial" w:eastAsia="Times New Roman" w:hAnsi="Arial" w:cs="Arial"/>
                <w:lang w:eastAsia="en-GB"/>
              </w:rPr>
              <w:t xml:space="preserve"> and name common 2D and 3D shapes, including 2</w:t>
            </w:r>
            <w:r w:rsidRPr="007D036D">
              <w:rPr>
                <w:rFonts w:ascii="Arial" w:eastAsia="Times New Roman" w:hAnsi="Arial" w:cs="Arial"/>
                <w:lang w:eastAsia="en-GB"/>
              </w:rPr>
              <w:t>D shapes [for example, rectangles (including squa</w:t>
            </w:r>
            <w:r w:rsidR="00B63600" w:rsidRPr="007D036D">
              <w:rPr>
                <w:rFonts w:ascii="Arial" w:eastAsia="Times New Roman" w:hAnsi="Arial" w:cs="Arial"/>
                <w:lang w:eastAsia="en-GB"/>
              </w:rPr>
              <w:t>res), circles and triangles]; 3</w:t>
            </w:r>
            <w:r w:rsidRPr="007D036D">
              <w:rPr>
                <w:rFonts w:ascii="Arial" w:eastAsia="Times New Roman" w:hAnsi="Arial" w:cs="Arial"/>
                <w:lang w:eastAsia="en-GB"/>
              </w:rPr>
              <w:t>D shapes [for example, cuboids (including cubes), pyramids and spheres]</w:t>
            </w:r>
          </w:p>
          <w:p w:rsidR="00A40A95" w:rsidRPr="001D768A" w:rsidRDefault="00A40A95" w:rsidP="00D04387">
            <w:pPr>
              <w:pStyle w:val="ListParagraph"/>
              <w:rPr>
                <w:rFonts w:ascii="Arial" w:eastAsia="Times New Roman" w:hAnsi="Arial" w:cs="Arial"/>
                <w:b/>
                <w:bCs/>
                <w:color w:val="000000"/>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5F732A" w:rsidRDefault="005F732A" w:rsidP="00D04387">
            <w:pPr>
              <w:rPr>
                <w:rFonts w:ascii="Arial" w:eastAsia="Times New Roman" w:hAnsi="Arial" w:cs="Arial"/>
                <w:b/>
                <w:bCs/>
                <w:color w:val="000000"/>
                <w:lang w:eastAsia="en-GB"/>
              </w:rPr>
            </w:pPr>
            <w:r w:rsidRPr="005F732A">
              <w:rPr>
                <w:rFonts w:ascii="Arial" w:eastAsia="Times New Roman" w:hAnsi="Arial" w:cs="Arial"/>
                <w:b/>
                <w:bCs/>
                <w:color w:val="000000"/>
                <w:lang w:eastAsia="en-GB"/>
              </w:rPr>
              <w:t>Unit 7: Statistics</w:t>
            </w:r>
          </w:p>
          <w:p w:rsidR="00D72AA9" w:rsidRPr="00A64B40" w:rsidRDefault="00D72AA9"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interpret and construct simple pictograms, tally charts, block diagrams and simple tables</w:t>
            </w:r>
          </w:p>
          <w:p w:rsidR="00D72AA9" w:rsidRPr="00A64B40" w:rsidRDefault="00D72AA9"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ask and answer simple questions by counting the number of objects in each category and sorting the categories by quantity</w:t>
            </w:r>
          </w:p>
          <w:p w:rsidR="00E154B5" w:rsidRDefault="00D72AA9"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ask and answer questions about totalling and comparing categorical data</w:t>
            </w:r>
          </w:p>
          <w:p w:rsidR="00B16C70" w:rsidRDefault="00B16C70" w:rsidP="00B16C70">
            <w:pPr>
              <w:pStyle w:val="ListParagraph"/>
              <w:rPr>
                <w:rFonts w:ascii="Arial" w:eastAsia="Times New Roman" w:hAnsi="Arial" w:cs="Arial"/>
                <w:color w:val="000000"/>
                <w:lang w:eastAsia="en-GB"/>
              </w:rPr>
            </w:pPr>
          </w:p>
          <w:p w:rsidR="007D036D" w:rsidRPr="007D036D" w:rsidRDefault="007D036D" w:rsidP="007D036D">
            <w:pPr>
              <w:rPr>
                <w:rFonts w:ascii="Arial" w:eastAsia="Times New Roman" w:hAnsi="Arial" w:cs="Arial"/>
                <w:color w:val="000000"/>
                <w:lang w:eastAsia="en-GB"/>
              </w:rPr>
            </w:pPr>
          </w:p>
          <w:p w:rsidR="007A2F39" w:rsidRPr="00175B63" w:rsidRDefault="007A2F39" w:rsidP="007D036D">
            <w:pPr>
              <w:pStyle w:val="ListParagraph"/>
              <w:rPr>
                <w:rFonts w:ascii="Arial" w:eastAsia="Times New Roman" w:hAnsi="Arial" w:cs="Arial"/>
                <w:color w:val="000000"/>
                <w:lang w:eastAsia="en-GB"/>
              </w:rPr>
            </w:pPr>
          </w:p>
        </w:tc>
        <w:tc>
          <w:tcPr>
            <w:tcW w:w="1691" w:type="dxa"/>
            <w:tcBorders>
              <w:right w:val="single" w:sz="12" w:space="0" w:color="7030A0"/>
            </w:tcBorders>
          </w:tcPr>
          <w:p w:rsidR="007A2F39" w:rsidRPr="001D768A" w:rsidRDefault="007332DC" w:rsidP="00D04387">
            <w:pPr>
              <w:jc w:val="center"/>
              <w:rPr>
                <w:rFonts w:ascii="Arial" w:eastAsia="Times New Roman" w:hAnsi="Arial" w:cs="Arial"/>
                <w:b/>
                <w:bCs/>
                <w:color w:val="000000"/>
                <w:lang w:eastAsia="en-GB"/>
              </w:rPr>
            </w:pPr>
            <w:r>
              <w:rPr>
                <w:rFonts w:ascii="Arial" w:eastAsia="Times New Roman" w:hAnsi="Arial" w:cs="Arial"/>
                <w:b/>
                <w:bCs/>
                <w:color w:val="000000"/>
                <w:lang w:eastAsia="en-GB"/>
              </w:rPr>
              <w:t>8</w:t>
            </w:r>
          </w:p>
        </w:tc>
      </w:tr>
      <w:tr w:rsidR="007C46A2" w:rsidRPr="001D768A" w:rsidTr="00060B0C">
        <w:trPr>
          <w:trHeight w:val="227"/>
        </w:trPr>
        <w:tc>
          <w:tcPr>
            <w:tcW w:w="6511" w:type="dxa"/>
            <w:tcBorders>
              <w:top w:val="single" w:sz="6" w:space="0" w:color="auto"/>
              <w:left w:val="single" w:sz="12" w:space="0" w:color="7030A0"/>
              <w:bottom w:val="nil"/>
            </w:tcBorders>
            <w:shd w:val="clear" w:color="auto" w:fill="7030A0"/>
            <w:tcMar>
              <w:top w:w="100" w:type="dxa"/>
              <w:left w:w="100" w:type="dxa"/>
              <w:bottom w:w="100" w:type="dxa"/>
              <w:right w:w="100" w:type="dxa"/>
            </w:tcMar>
          </w:tcPr>
          <w:p w:rsidR="007C46A2" w:rsidRPr="007C46A2" w:rsidRDefault="007C46A2" w:rsidP="00D04387">
            <w:pPr>
              <w:rPr>
                <w:rFonts w:ascii="Arial" w:eastAsia="Times New Roman" w:hAnsi="Arial" w:cs="Arial"/>
                <w:b/>
                <w:bCs/>
                <w:lang w:eastAsia="en-GB"/>
              </w:rPr>
            </w:pPr>
          </w:p>
        </w:tc>
        <w:tc>
          <w:tcPr>
            <w:tcW w:w="5953" w:type="dxa"/>
            <w:tcBorders>
              <w:top w:val="single" w:sz="6" w:space="0" w:color="auto"/>
              <w:bottom w:val="nil"/>
            </w:tcBorders>
            <w:shd w:val="clear" w:color="auto" w:fill="6C3E1D"/>
            <w:tcMar>
              <w:top w:w="100" w:type="dxa"/>
              <w:left w:w="100" w:type="dxa"/>
              <w:bottom w:w="100" w:type="dxa"/>
              <w:right w:w="100" w:type="dxa"/>
            </w:tcMar>
          </w:tcPr>
          <w:p w:rsidR="007C46A2" w:rsidRPr="007C46A2" w:rsidRDefault="007C46A2" w:rsidP="00D04387">
            <w:pPr>
              <w:rPr>
                <w:rFonts w:ascii="Arial" w:eastAsia="Times New Roman" w:hAnsi="Arial" w:cs="Arial"/>
                <w:b/>
                <w:bCs/>
                <w:lang w:eastAsia="en-GB"/>
              </w:rPr>
            </w:pPr>
          </w:p>
        </w:tc>
        <w:tc>
          <w:tcPr>
            <w:tcW w:w="1691" w:type="dxa"/>
            <w:tcBorders>
              <w:right w:val="single" w:sz="12" w:space="0" w:color="7030A0"/>
            </w:tcBorders>
            <w:shd w:val="clear" w:color="auto" w:fill="auto"/>
          </w:tcPr>
          <w:p w:rsidR="007C46A2" w:rsidRDefault="007C46A2" w:rsidP="00D04387">
            <w:pPr>
              <w:jc w:val="center"/>
              <w:rPr>
                <w:rFonts w:ascii="Arial" w:eastAsia="Times New Roman" w:hAnsi="Arial" w:cs="Arial"/>
                <w:b/>
                <w:bCs/>
                <w:color w:val="000000"/>
                <w:lang w:eastAsia="en-GB"/>
              </w:rPr>
            </w:pPr>
          </w:p>
        </w:tc>
      </w:tr>
      <w:tr w:rsidR="007A2F39" w:rsidRPr="001D768A" w:rsidTr="00060B0C">
        <w:trPr>
          <w:trHeight w:val="740"/>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7A2F39" w:rsidRPr="007D036D" w:rsidRDefault="005F732A" w:rsidP="00D04387">
            <w:pPr>
              <w:rPr>
                <w:rFonts w:ascii="Arial" w:eastAsia="Times New Roman" w:hAnsi="Arial" w:cs="Arial"/>
                <w:b/>
                <w:bCs/>
                <w:lang w:eastAsia="en-GB"/>
              </w:rPr>
            </w:pPr>
            <w:r w:rsidRPr="007D036D">
              <w:rPr>
                <w:rFonts w:ascii="Arial" w:eastAsia="Times New Roman" w:hAnsi="Arial" w:cs="Arial"/>
                <w:b/>
                <w:bCs/>
                <w:lang w:eastAsia="en-GB"/>
              </w:rPr>
              <w:t>Unit 8: Subtraction within 20</w:t>
            </w:r>
          </w:p>
          <w:p w:rsidR="00A40A95" w:rsidRPr="007D036D" w:rsidRDefault="00A40A95"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add and subtract one-digit and two-digit numbers to 20, including zero</w:t>
            </w:r>
          </w:p>
          <w:p w:rsidR="00A40A95" w:rsidRPr="007D036D" w:rsidRDefault="00A40A95"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represent and use number bonds and related subtraction facts within 20</w:t>
            </w:r>
          </w:p>
          <w:p w:rsidR="00A40A95" w:rsidRPr="007C46A2" w:rsidRDefault="00A40A95" w:rsidP="00D04387">
            <w:pPr>
              <w:pStyle w:val="ListParagraph"/>
              <w:numPr>
                <w:ilvl w:val="0"/>
                <w:numId w:val="1"/>
              </w:numPr>
              <w:rPr>
                <w:rFonts w:ascii="Arial" w:eastAsia="Times New Roman" w:hAnsi="Arial" w:cs="Arial"/>
                <w:b/>
                <w:bCs/>
                <w:lang w:eastAsia="en-GB"/>
              </w:rPr>
            </w:pPr>
            <w:r w:rsidRPr="007D036D">
              <w:rPr>
                <w:rFonts w:ascii="Arial" w:eastAsia="Times New Roman" w:hAnsi="Arial" w:cs="Arial"/>
                <w:lang w:eastAsia="en-GB"/>
              </w:rPr>
              <w:t>solve one-step problems that involve addition and subtraction, using concrete objects and pictorial representations, and</w:t>
            </w:r>
            <w:r w:rsidR="007F1597" w:rsidRPr="007D036D">
              <w:rPr>
                <w:rFonts w:ascii="Arial" w:eastAsia="Times New Roman" w:hAnsi="Arial" w:cs="Arial"/>
                <w:lang w:eastAsia="en-GB"/>
              </w:rPr>
              <w:t xml:space="preserve"> </w:t>
            </w:r>
            <w:r w:rsidRPr="007D036D">
              <w:rPr>
                <w:rFonts w:ascii="Arial" w:eastAsia="Times New Roman" w:hAnsi="Arial" w:cs="Arial"/>
                <w:lang w:eastAsia="en-GB"/>
              </w:rPr>
              <w:t xml:space="preserve">missing number problems </w:t>
            </w:r>
          </w:p>
        </w:tc>
        <w:tc>
          <w:tcPr>
            <w:tcW w:w="5953" w:type="dxa"/>
            <w:tcBorders>
              <w:top w:val="nil"/>
              <w:bottom w:val="single" w:sz="6" w:space="0" w:color="auto"/>
            </w:tcBorders>
            <w:shd w:val="clear" w:color="auto" w:fill="auto"/>
            <w:tcMar>
              <w:top w:w="100" w:type="dxa"/>
              <w:left w:w="100" w:type="dxa"/>
              <w:bottom w:w="100" w:type="dxa"/>
              <w:right w:w="100" w:type="dxa"/>
            </w:tcMar>
          </w:tcPr>
          <w:p w:rsidR="007A2F39" w:rsidRPr="007D036D" w:rsidRDefault="007A2F39" w:rsidP="00D04387">
            <w:pPr>
              <w:rPr>
                <w:rFonts w:ascii="Arial" w:eastAsia="Times New Roman" w:hAnsi="Arial" w:cs="Arial"/>
                <w:b/>
                <w:bCs/>
                <w:lang w:eastAsia="en-GB"/>
              </w:rPr>
            </w:pPr>
            <w:r w:rsidRPr="007D036D">
              <w:rPr>
                <w:rFonts w:ascii="Arial" w:eastAsia="Times New Roman" w:hAnsi="Arial" w:cs="Arial"/>
                <w:b/>
                <w:bCs/>
                <w:lang w:eastAsia="en-GB"/>
              </w:rPr>
              <w:t>U</w:t>
            </w:r>
            <w:r w:rsidR="005F732A" w:rsidRPr="007D036D">
              <w:rPr>
                <w:rFonts w:ascii="Arial" w:eastAsia="Times New Roman" w:hAnsi="Arial" w:cs="Arial"/>
                <w:b/>
                <w:bCs/>
                <w:lang w:eastAsia="en-GB"/>
              </w:rPr>
              <w:t>nit 6</w:t>
            </w:r>
            <w:r w:rsidRPr="007D036D">
              <w:rPr>
                <w:rFonts w:ascii="Arial" w:eastAsia="Times New Roman" w:hAnsi="Arial" w:cs="Arial"/>
                <w:b/>
                <w:bCs/>
                <w:lang w:eastAsia="en-GB"/>
              </w:rPr>
              <w:t xml:space="preserve">: </w:t>
            </w:r>
            <w:r w:rsidR="006F4AF7" w:rsidRPr="007D036D">
              <w:rPr>
                <w:rFonts w:ascii="Arial" w:eastAsia="Times New Roman" w:hAnsi="Arial" w:cs="Arial"/>
                <w:b/>
                <w:bCs/>
                <w:lang w:eastAsia="en-GB"/>
              </w:rPr>
              <w:t>Multiplication and division (2)</w:t>
            </w:r>
          </w:p>
          <w:p w:rsidR="00D72AA9" w:rsidRPr="007D036D" w:rsidRDefault="00D72AA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calculate mathematical statements for multiplication and division within the multiplication tables and write them using the multiplication (×), division (÷) and equals (=) signs</w:t>
            </w:r>
          </w:p>
          <w:p w:rsidR="00D72AA9" w:rsidRPr="007D036D" w:rsidRDefault="00D72AA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recall and use multiplication and division facts for the 2, 5 and 10 multiplication tables, including recognising odd and even numbers</w:t>
            </w:r>
          </w:p>
          <w:p w:rsidR="00D72AA9" w:rsidRPr="007C46A2" w:rsidRDefault="001A388F" w:rsidP="00D04387">
            <w:pPr>
              <w:pStyle w:val="ListParagraph"/>
              <w:numPr>
                <w:ilvl w:val="0"/>
                <w:numId w:val="1"/>
              </w:numPr>
              <w:rPr>
                <w:rFonts w:ascii="Arial" w:eastAsia="Times New Roman" w:hAnsi="Arial" w:cs="Arial"/>
                <w:b/>
                <w:bCs/>
                <w:lang w:eastAsia="en-GB"/>
              </w:rPr>
            </w:pPr>
            <w:r w:rsidRPr="007D036D">
              <w:rPr>
                <w:rFonts w:ascii="Arial" w:eastAsia="Times New Roman" w:hAnsi="Arial" w:cs="Arial"/>
                <w:lang w:eastAsia="en-GB"/>
              </w:rPr>
              <w:t xml:space="preserve">solve problems involving multiplication and division, using materials, arrays, repeated addition, mental methods, and multiplication and division facts, including problems in context. </w:t>
            </w:r>
          </w:p>
        </w:tc>
        <w:tc>
          <w:tcPr>
            <w:tcW w:w="1691" w:type="dxa"/>
            <w:tcBorders>
              <w:right w:val="single" w:sz="12" w:space="0" w:color="7030A0"/>
            </w:tcBorders>
            <w:shd w:val="clear" w:color="auto" w:fill="auto"/>
          </w:tcPr>
          <w:p w:rsidR="007A2F39" w:rsidRDefault="007332DC" w:rsidP="00D04387">
            <w:pPr>
              <w:jc w:val="center"/>
              <w:rPr>
                <w:rFonts w:ascii="Arial" w:eastAsia="Times New Roman" w:hAnsi="Arial" w:cs="Arial"/>
                <w:b/>
                <w:bCs/>
                <w:color w:val="000000"/>
                <w:lang w:eastAsia="en-GB"/>
              </w:rPr>
            </w:pPr>
            <w:r>
              <w:rPr>
                <w:rFonts w:ascii="Arial" w:eastAsia="Times New Roman" w:hAnsi="Arial" w:cs="Arial"/>
                <w:b/>
                <w:bCs/>
                <w:color w:val="000000"/>
                <w:lang w:eastAsia="en-GB"/>
              </w:rPr>
              <w:t>10</w:t>
            </w:r>
          </w:p>
        </w:tc>
      </w:tr>
    </w:tbl>
    <w:p w:rsidR="00060B0C" w:rsidRDefault="00060B0C"/>
    <w:p w:rsidR="00060B0C" w:rsidRDefault="00060B0C">
      <w:r>
        <w:br w:type="page"/>
      </w:r>
    </w:p>
    <w:p w:rsidR="00060B0C" w:rsidRDefault="00060B0C"/>
    <w:tbl>
      <w:tblPr>
        <w:tblW w:w="14155" w:type="dxa"/>
        <w:tblInd w:w="2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511"/>
        <w:gridCol w:w="5953"/>
        <w:gridCol w:w="1691"/>
      </w:tblGrid>
      <w:tr w:rsidR="00316D1C" w:rsidRPr="001D768A" w:rsidTr="00060B0C">
        <w:trPr>
          <w:trHeight w:val="227"/>
        </w:trPr>
        <w:tc>
          <w:tcPr>
            <w:tcW w:w="6511" w:type="dxa"/>
            <w:tcBorders>
              <w:top w:val="single" w:sz="6" w:space="0" w:color="auto"/>
              <w:left w:val="single" w:sz="12" w:space="0" w:color="7030A0"/>
              <w:bottom w:val="nil"/>
            </w:tcBorders>
            <w:shd w:val="clear" w:color="auto" w:fill="79B8AA"/>
            <w:tcMar>
              <w:top w:w="100" w:type="dxa"/>
              <w:left w:w="100" w:type="dxa"/>
              <w:bottom w:w="100" w:type="dxa"/>
              <w:right w:w="100" w:type="dxa"/>
            </w:tcMar>
          </w:tcPr>
          <w:p w:rsidR="00316D1C" w:rsidRPr="007C46A2" w:rsidRDefault="00316D1C" w:rsidP="00D04387">
            <w:pPr>
              <w:rPr>
                <w:rFonts w:ascii="Arial" w:eastAsia="Times New Roman" w:hAnsi="Arial" w:cs="Arial"/>
                <w:b/>
                <w:bCs/>
                <w:lang w:eastAsia="en-GB"/>
              </w:rPr>
            </w:pPr>
          </w:p>
        </w:tc>
        <w:tc>
          <w:tcPr>
            <w:tcW w:w="5953" w:type="dxa"/>
            <w:tcBorders>
              <w:top w:val="single" w:sz="6" w:space="0" w:color="auto"/>
              <w:bottom w:val="nil"/>
            </w:tcBorders>
            <w:shd w:val="clear" w:color="auto" w:fill="056EB5"/>
            <w:tcMar>
              <w:top w:w="100" w:type="dxa"/>
              <w:left w:w="100" w:type="dxa"/>
              <w:bottom w:w="100" w:type="dxa"/>
              <w:right w:w="100" w:type="dxa"/>
            </w:tcMar>
          </w:tcPr>
          <w:p w:rsidR="00316D1C" w:rsidRPr="00316D1C" w:rsidRDefault="00316D1C" w:rsidP="00D04387">
            <w:pPr>
              <w:rPr>
                <w:rFonts w:ascii="Arial" w:eastAsia="Times New Roman" w:hAnsi="Arial" w:cs="Arial"/>
                <w:b/>
                <w:bCs/>
                <w:lang w:eastAsia="en-GB"/>
              </w:rPr>
            </w:pPr>
          </w:p>
        </w:tc>
        <w:tc>
          <w:tcPr>
            <w:tcW w:w="1691" w:type="dxa"/>
            <w:tcBorders>
              <w:right w:val="single" w:sz="12" w:space="0" w:color="7030A0"/>
            </w:tcBorders>
            <w:shd w:val="clear" w:color="auto" w:fill="FFFFFF" w:themeFill="background1"/>
          </w:tcPr>
          <w:p w:rsidR="00316D1C" w:rsidRDefault="00316D1C" w:rsidP="00D04387">
            <w:pPr>
              <w:jc w:val="center"/>
              <w:rPr>
                <w:rFonts w:ascii="Arial" w:eastAsia="Times New Roman" w:hAnsi="Arial" w:cs="Arial"/>
                <w:b/>
                <w:bCs/>
                <w:color w:val="000000"/>
                <w:lang w:eastAsia="en-GB"/>
              </w:rPr>
            </w:pPr>
          </w:p>
        </w:tc>
      </w:tr>
      <w:tr w:rsidR="007A2F39" w:rsidRPr="001D768A" w:rsidTr="00060B0C">
        <w:trPr>
          <w:trHeight w:val="227"/>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7A2F39" w:rsidRPr="007C46A2" w:rsidRDefault="00CE75F6" w:rsidP="00D04387">
            <w:pPr>
              <w:rPr>
                <w:rFonts w:ascii="Arial" w:eastAsia="Times New Roman" w:hAnsi="Arial" w:cs="Arial"/>
                <w:b/>
                <w:bCs/>
                <w:lang w:eastAsia="en-GB"/>
              </w:rPr>
            </w:pPr>
            <w:r w:rsidRPr="007C46A2">
              <w:rPr>
                <w:rFonts w:ascii="Arial" w:eastAsia="Times New Roman" w:hAnsi="Arial" w:cs="Arial"/>
                <w:b/>
                <w:bCs/>
                <w:lang w:eastAsia="en-GB"/>
              </w:rPr>
              <w:t>Unit 9</w:t>
            </w:r>
            <w:r w:rsidR="007A2F39" w:rsidRPr="007C46A2">
              <w:rPr>
                <w:rFonts w:ascii="Arial" w:eastAsia="Times New Roman" w:hAnsi="Arial" w:cs="Arial"/>
                <w:b/>
                <w:bCs/>
                <w:lang w:eastAsia="en-GB"/>
              </w:rPr>
              <w:t xml:space="preserve">: </w:t>
            </w:r>
            <w:r w:rsidRPr="007C46A2">
              <w:rPr>
                <w:rFonts w:ascii="Arial" w:eastAsia="Times New Roman" w:hAnsi="Arial" w:cs="Arial"/>
                <w:b/>
                <w:bCs/>
                <w:lang w:eastAsia="en-GB"/>
              </w:rPr>
              <w:t>Numbers to 50</w:t>
            </w:r>
          </w:p>
          <w:p w:rsidR="00A40A95" w:rsidRPr="007C46A2" w:rsidRDefault="00A40A95" w:rsidP="00D04387">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count to and across 100, forwards and backwards, beginning with 0 or 1, or from any given number</w:t>
            </w:r>
          </w:p>
          <w:p w:rsidR="00A40A95" w:rsidRPr="007C46A2" w:rsidRDefault="00A40A95" w:rsidP="00D04387">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identify and represent numbers using objects and pictorial representations including the number line, and use the language of</w:t>
            </w:r>
            <w:r w:rsidR="00EA0B1F" w:rsidRPr="007C46A2">
              <w:rPr>
                <w:rFonts w:ascii="Arial" w:eastAsia="Times New Roman" w:hAnsi="Arial" w:cs="Arial"/>
                <w:lang w:eastAsia="en-GB"/>
              </w:rPr>
              <w:t xml:space="preserve"> </w:t>
            </w:r>
            <w:r w:rsidRPr="007C46A2">
              <w:rPr>
                <w:rFonts w:ascii="Arial" w:eastAsia="Times New Roman" w:hAnsi="Arial" w:cs="Arial"/>
                <w:lang w:eastAsia="en-GB"/>
              </w:rPr>
              <w:t>equal to, more than, less than (fewer), most, least</w:t>
            </w:r>
          </w:p>
          <w:p w:rsidR="00A40A95" w:rsidRPr="007C46A2" w:rsidRDefault="00A40A95" w:rsidP="00D04387">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recognise the place value of each digit in a two-digit number (tens, ones) (Year 2)</w:t>
            </w:r>
          </w:p>
          <w:p w:rsidR="00A40A95" w:rsidRPr="007C46A2" w:rsidRDefault="00A40A95" w:rsidP="00D04387">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given a number, identify one more and one less</w:t>
            </w:r>
          </w:p>
          <w:p w:rsidR="00A40A95" w:rsidRPr="007C46A2" w:rsidRDefault="00A40A95" w:rsidP="00D04387">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compare and order numbers from 0 up to 100; use &lt;, &gt; and = signs (</w:t>
            </w:r>
            <w:r w:rsidR="00C91F67" w:rsidRPr="007C46A2">
              <w:rPr>
                <w:rFonts w:ascii="Arial" w:eastAsia="Times New Roman" w:hAnsi="Arial" w:cs="Arial"/>
                <w:lang w:eastAsia="en-GB"/>
              </w:rPr>
              <w:t>Y</w:t>
            </w:r>
            <w:r w:rsidRPr="007C46A2">
              <w:rPr>
                <w:rFonts w:ascii="Arial" w:eastAsia="Times New Roman" w:hAnsi="Arial" w:cs="Arial"/>
                <w:lang w:eastAsia="en-GB"/>
              </w:rPr>
              <w:t>ear 2)</w:t>
            </w:r>
          </w:p>
          <w:p w:rsidR="00A40A95" w:rsidRPr="007C46A2" w:rsidRDefault="00A40A95" w:rsidP="00D04387">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count, read and write numbers to 100 in numerals; count in multiples of twos, fives and tens</w:t>
            </w:r>
          </w:p>
          <w:p w:rsidR="00060B0C" w:rsidRPr="00A64B40" w:rsidRDefault="00A40A95" w:rsidP="00060B0C">
            <w:pPr>
              <w:pStyle w:val="ListParagraph"/>
              <w:numPr>
                <w:ilvl w:val="0"/>
                <w:numId w:val="1"/>
              </w:numPr>
              <w:rPr>
                <w:rFonts w:ascii="Arial" w:eastAsia="Times New Roman" w:hAnsi="Arial" w:cs="Arial"/>
                <w:color w:val="000000"/>
                <w:lang w:eastAsia="en-GB"/>
              </w:rPr>
            </w:pPr>
            <w:r w:rsidRPr="007C46A2">
              <w:rPr>
                <w:rFonts w:ascii="Arial" w:eastAsia="Times New Roman" w:hAnsi="Arial" w:cs="Arial"/>
                <w:lang w:eastAsia="en-GB"/>
              </w:rPr>
              <w:t xml:space="preserve">solve one-step problems that involve addition and subtraction, using concrete objects and pictorial representations, and </w:t>
            </w:r>
            <w:r w:rsidR="007D036D">
              <w:rPr>
                <w:rFonts w:ascii="Arial" w:eastAsia="Times New Roman" w:hAnsi="Arial" w:cs="Arial"/>
                <w:lang w:eastAsia="en-GB"/>
              </w:rPr>
              <w:t xml:space="preserve">missing number problems </w:t>
            </w:r>
            <w:r w:rsidR="00060B0C" w:rsidRPr="00A64B40">
              <w:rPr>
                <w:rFonts w:ascii="Arial" w:eastAsia="Times New Roman" w:hAnsi="Arial" w:cs="Arial"/>
                <w:color w:val="000000"/>
                <w:lang w:eastAsia="en-GB"/>
              </w:rPr>
              <w:t xml:space="preserve">such as </w:t>
            </w:r>
            <w:r w:rsidR="00060B0C">
              <w:rPr>
                <w:rFonts w:ascii="Arial" w:eastAsia="Times New Roman" w:hAnsi="Arial" w:cs="Arial"/>
                <w:color w:val="000000"/>
                <w:lang w:eastAsia="en-GB"/>
              </w:rPr>
              <w:br/>
            </w:r>
            <w:r w:rsidR="00060B0C" w:rsidRPr="00A64B40">
              <w:rPr>
                <w:rFonts w:ascii="Arial" w:eastAsia="Times New Roman" w:hAnsi="Arial" w:cs="Arial"/>
                <w:color w:val="000000"/>
                <w:lang w:eastAsia="en-GB"/>
              </w:rPr>
              <w:t>7 =</w:t>
            </w:r>
            <w:r w:rsidR="00060B0C">
              <w:rPr>
                <w:rFonts w:ascii="Arial" w:eastAsia="Times New Roman" w:hAnsi="Arial" w:cs="Arial"/>
                <w:color w:val="000000"/>
                <w:lang w:eastAsia="en-GB"/>
              </w:rPr>
              <w:t xml:space="preserve"> ?</w:t>
            </w:r>
            <w:r w:rsidR="00060B0C" w:rsidRPr="00A64B40">
              <w:rPr>
                <w:rFonts w:ascii="Arial" w:eastAsia="Times New Roman" w:hAnsi="Arial" w:cs="Arial"/>
                <w:color w:val="000000"/>
                <w:lang w:eastAsia="en-GB"/>
              </w:rPr>
              <w:t xml:space="preserve"> – 9</w:t>
            </w:r>
          </w:p>
          <w:p w:rsidR="007A2F39" w:rsidRPr="007C46A2" w:rsidRDefault="007A2F39" w:rsidP="00060B0C">
            <w:pPr>
              <w:pStyle w:val="ListParagraph"/>
              <w:rPr>
                <w:rFonts w:ascii="Arial" w:eastAsia="Times New Roman" w:hAnsi="Arial" w:cs="Arial"/>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7A2F39" w:rsidRPr="007D036D" w:rsidRDefault="00CE75F6" w:rsidP="00D04387">
            <w:pPr>
              <w:rPr>
                <w:rFonts w:ascii="Arial" w:eastAsia="Times New Roman" w:hAnsi="Arial" w:cs="Arial"/>
                <w:b/>
                <w:bCs/>
                <w:lang w:eastAsia="en-GB"/>
              </w:rPr>
            </w:pPr>
            <w:r w:rsidRPr="007D036D">
              <w:rPr>
                <w:rFonts w:ascii="Arial" w:eastAsia="Times New Roman" w:hAnsi="Arial" w:cs="Arial"/>
                <w:b/>
                <w:bCs/>
                <w:lang w:eastAsia="en-GB"/>
              </w:rPr>
              <w:t>Unit 10: Fractions</w:t>
            </w:r>
          </w:p>
          <w:p w:rsidR="00D72AA9" w:rsidRPr="007D036D" w:rsidRDefault="00D72AA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recognise, find and name a half as one of two equal parts of an object, shape or quantity (</w:t>
            </w:r>
            <w:r w:rsidR="00C56BAF" w:rsidRPr="007D036D">
              <w:rPr>
                <w:rFonts w:ascii="Arial" w:eastAsia="Times New Roman" w:hAnsi="Arial" w:cs="Arial"/>
                <w:lang w:eastAsia="en-GB"/>
              </w:rPr>
              <w:t>Y</w:t>
            </w:r>
            <w:r w:rsidRPr="007D036D">
              <w:rPr>
                <w:rFonts w:ascii="Arial" w:eastAsia="Times New Roman" w:hAnsi="Arial" w:cs="Arial"/>
                <w:lang w:eastAsia="en-GB"/>
              </w:rPr>
              <w:t>ear 1)</w:t>
            </w:r>
          </w:p>
          <w:p w:rsidR="00D72AA9" w:rsidRPr="007D036D" w:rsidRDefault="00D72AA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recognise, find, name and write fractions 1/3, 1/4, 2/4 and 3/4 of a length, shape, set of objects or quantity</w:t>
            </w:r>
          </w:p>
          <w:p w:rsidR="00D72AA9" w:rsidRPr="007D036D" w:rsidRDefault="00D72AA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write simple fractions</w:t>
            </w:r>
            <w:r w:rsidR="00C56BAF" w:rsidRPr="007D036D">
              <w:rPr>
                <w:rFonts w:ascii="Arial" w:eastAsia="Times New Roman" w:hAnsi="Arial" w:cs="Arial"/>
                <w:lang w:eastAsia="en-GB"/>
              </w:rPr>
              <w:t>,</w:t>
            </w:r>
            <w:r w:rsidRPr="007D036D">
              <w:rPr>
                <w:rFonts w:ascii="Arial" w:eastAsia="Times New Roman" w:hAnsi="Arial" w:cs="Arial"/>
                <w:lang w:eastAsia="en-GB"/>
              </w:rPr>
              <w:t xml:space="preserve"> for example 1/2 of 6 = 3</w:t>
            </w:r>
            <w:r w:rsidR="00C56BAF" w:rsidRPr="007D036D">
              <w:rPr>
                <w:rFonts w:ascii="Arial" w:eastAsia="Times New Roman" w:hAnsi="Arial" w:cs="Arial"/>
                <w:lang w:eastAsia="en-GB"/>
              </w:rPr>
              <w:t>,</w:t>
            </w:r>
            <w:r w:rsidRPr="007D036D">
              <w:rPr>
                <w:rFonts w:ascii="Arial" w:eastAsia="Times New Roman" w:hAnsi="Arial" w:cs="Arial"/>
                <w:lang w:eastAsia="en-GB"/>
              </w:rPr>
              <w:t xml:space="preserve"> and recognise the equivalence of 2/4 and 1/2</w:t>
            </w:r>
          </w:p>
          <w:p w:rsidR="00D72AA9" w:rsidRPr="007D036D" w:rsidRDefault="00343FAF"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n</w:t>
            </w:r>
            <w:r w:rsidR="00D72AA9" w:rsidRPr="007D036D">
              <w:rPr>
                <w:rFonts w:ascii="Arial" w:eastAsia="Times New Roman" w:hAnsi="Arial" w:cs="Arial"/>
                <w:lang w:eastAsia="en-GB"/>
              </w:rPr>
              <w:t xml:space="preserve">on-statutory guidelines: </w:t>
            </w:r>
            <w:r w:rsidR="009E77BA">
              <w:rPr>
                <w:rFonts w:ascii="Arial" w:eastAsia="Times New Roman" w:hAnsi="Arial" w:cs="Arial"/>
                <w:lang w:eastAsia="en-GB"/>
              </w:rPr>
              <w:t>p</w:t>
            </w:r>
            <w:r w:rsidR="00D72AA9" w:rsidRPr="007D036D">
              <w:rPr>
                <w:rFonts w:ascii="Arial" w:eastAsia="Times New Roman" w:hAnsi="Arial" w:cs="Arial"/>
                <w:lang w:eastAsia="en-GB"/>
              </w:rPr>
              <w:t>upils should count in fractions up to 10, starting from any number</w:t>
            </w:r>
          </w:p>
          <w:p w:rsidR="00D72AA9" w:rsidRPr="007D036D" w:rsidRDefault="00D72AA9" w:rsidP="00D04387">
            <w:pPr>
              <w:rPr>
                <w:rFonts w:ascii="Arial" w:eastAsia="Times New Roman" w:hAnsi="Arial" w:cs="Arial"/>
                <w:b/>
                <w:bCs/>
                <w:lang w:eastAsia="en-GB"/>
              </w:rPr>
            </w:pPr>
          </w:p>
          <w:p w:rsidR="007A2F39" w:rsidRPr="007C46A2" w:rsidRDefault="007A2F39" w:rsidP="00D04387">
            <w:pPr>
              <w:rPr>
                <w:rFonts w:ascii="Arial" w:eastAsia="Times New Roman" w:hAnsi="Arial" w:cs="Arial"/>
                <w:b/>
                <w:bCs/>
                <w:lang w:eastAsia="en-GB"/>
              </w:rPr>
            </w:pPr>
          </w:p>
        </w:tc>
        <w:tc>
          <w:tcPr>
            <w:tcW w:w="1691" w:type="dxa"/>
            <w:tcBorders>
              <w:right w:val="single" w:sz="12" w:space="0" w:color="7030A0"/>
            </w:tcBorders>
            <w:shd w:val="clear" w:color="auto" w:fill="FFFFFF" w:themeFill="background1"/>
          </w:tcPr>
          <w:p w:rsidR="007A2F39" w:rsidRPr="001D768A" w:rsidRDefault="007332DC" w:rsidP="00D04387">
            <w:pPr>
              <w:jc w:val="center"/>
              <w:rPr>
                <w:rFonts w:ascii="Arial" w:eastAsia="Times New Roman" w:hAnsi="Arial" w:cs="Arial"/>
                <w:b/>
                <w:bCs/>
                <w:color w:val="000000"/>
                <w:lang w:eastAsia="en-GB"/>
              </w:rPr>
            </w:pPr>
            <w:r>
              <w:rPr>
                <w:rFonts w:ascii="Arial" w:eastAsia="Times New Roman" w:hAnsi="Arial" w:cs="Arial"/>
                <w:b/>
                <w:bCs/>
                <w:color w:val="000000"/>
                <w:lang w:eastAsia="en-GB"/>
              </w:rPr>
              <w:t>15</w:t>
            </w:r>
          </w:p>
        </w:tc>
      </w:tr>
    </w:tbl>
    <w:p w:rsidR="00060B0C" w:rsidRDefault="00060B0C"/>
    <w:p w:rsidR="00060B0C" w:rsidRDefault="00060B0C">
      <w:r>
        <w:br w:type="page"/>
      </w:r>
    </w:p>
    <w:p w:rsidR="00060B0C" w:rsidRDefault="00060B0C"/>
    <w:tbl>
      <w:tblPr>
        <w:tblW w:w="14155" w:type="dxa"/>
        <w:tblInd w:w="2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511"/>
        <w:gridCol w:w="5953"/>
        <w:gridCol w:w="1691"/>
      </w:tblGrid>
      <w:tr w:rsidR="007C46A2" w:rsidRPr="001D768A" w:rsidTr="00060B0C">
        <w:trPr>
          <w:trHeight w:val="227"/>
        </w:trPr>
        <w:tc>
          <w:tcPr>
            <w:tcW w:w="6511" w:type="dxa"/>
            <w:tcBorders>
              <w:top w:val="single" w:sz="6" w:space="0" w:color="auto"/>
              <w:left w:val="single" w:sz="12" w:space="0" w:color="7030A0"/>
              <w:bottom w:val="nil"/>
            </w:tcBorders>
            <w:shd w:val="clear" w:color="auto" w:fill="D67FAE"/>
            <w:tcMar>
              <w:top w:w="100" w:type="dxa"/>
              <w:left w:w="100" w:type="dxa"/>
              <w:bottom w:w="100" w:type="dxa"/>
              <w:right w:w="100" w:type="dxa"/>
            </w:tcMar>
          </w:tcPr>
          <w:p w:rsidR="007C46A2" w:rsidRDefault="007C46A2" w:rsidP="00D04387">
            <w:pPr>
              <w:rPr>
                <w:rFonts w:ascii="Arial" w:eastAsia="Times New Roman" w:hAnsi="Arial" w:cs="Arial"/>
                <w:b/>
                <w:bCs/>
                <w:color w:val="000000"/>
                <w:lang w:eastAsia="en-GB"/>
              </w:rPr>
            </w:pPr>
          </w:p>
        </w:tc>
        <w:tc>
          <w:tcPr>
            <w:tcW w:w="5953" w:type="dxa"/>
            <w:tcBorders>
              <w:top w:val="single" w:sz="6" w:space="0" w:color="auto"/>
              <w:bottom w:val="nil"/>
            </w:tcBorders>
            <w:shd w:val="clear" w:color="auto" w:fill="D67FAE"/>
            <w:tcMar>
              <w:top w:w="100" w:type="dxa"/>
              <w:left w:w="100" w:type="dxa"/>
              <w:bottom w:w="100" w:type="dxa"/>
              <w:right w:w="100" w:type="dxa"/>
            </w:tcMar>
          </w:tcPr>
          <w:p w:rsidR="007C46A2" w:rsidRDefault="007C46A2" w:rsidP="00D04387">
            <w:pPr>
              <w:rPr>
                <w:rFonts w:ascii="Arial" w:eastAsia="Times New Roman" w:hAnsi="Arial" w:cs="Arial"/>
                <w:b/>
                <w:bCs/>
                <w:color w:val="000000"/>
                <w:lang w:eastAsia="en-GB"/>
              </w:rPr>
            </w:pPr>
          </w:p>
        </w:tc>
        <w:tc>
          <w:tcPr>
            <w:tcW w:w="1691" w:type="dxa"/>
            <w:tcBorders>
              <w:right w:val="single" w:sz="12" w:space="0" w:color="7030A0"/>
            </w:tcBorders>
            <w:shd w:val="clear" w:color="auto" w:fill="FFFFFF" w:themeFill="background1"/>
          </w:tcPr>
          <w:p w:rsidR="007C46A2" w:rsidRDefault="007C46A2" w:rsidP="00D04387">
            <w:pPr>
              <w:jc w:val="center"/>
              <w:rPr>
                <w:rFonts w:ascii="Arial" w:eastAsia="Times New Roman" w:hAnsi="Arial" w:cs="Arial"/>
                <w:b/>
                <w:bCs/>
                <w:color w:val="000000"/>
                <w:lang w:eastAsia="en-GB"/>
              </w:rPr>
            </w:pPr>
          </w:p>
        </w:tc>
      </w:tr>
      <w:tr w:rsidR="007A2F39" w:rsidRPr="001D768A" w:rsidTr="00060B0C">
        <w:trPr>
          <w:trHeight w:val="660"/>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7A2F39" w:rsidRDefault="00CE75F6" w:rsidP="00D04387">
            <w:pPr>
              <w:rPr>
                <w:rFonts w:ascii="Arial" w:eastAsia="Times New Roman" w:hAnsi="Arial" w:cs="Arial"/>
                <w:b/>
                <w:bCs/>
                <w:color w:val="000000"/>
                <w:lang w:eastAsia="en-GB"/>
              </w:rPr>
            </w:pPr>
            <w:r>
              <w:rPr>
                <w:rFonts w:ascii="Arial" w:eastAsia="Times New Roman" w:hAnsi="Arial" w:cs="Arial"/>
                <w:b/>
                <w:bCs/>
                <w:color w:val="000000"/>
                <w:lang w:eastAsia="en-GB"/>
              </w:rPr>
              <w:t>Unit 10</w:t>
            </w:r>
            <w:r w:rsidR="007A2F39">
              <w:rPr>
                <w:rFonts w:ascii="Arial" w:eastAsia="Times New Roman" w:hAnsi="Arial" w:cs="Arial"/>
                <w:b/>
                <w:bCs/>
                <w:color w:val="000000"/>
                <w:lang w:eastAsia="en-GB"/>
              </w:rPr>
              <w:t xml:space="preserve">: </w:t>
            </w:r>
            <w:r>
              <w:rPr>
                <w:rFonts w:ascii="Arial" w:eastAsia="Times New Roman" w:hAnsi="Arial" w:cs="Arial"/>
                <w:b/>
                <w:bCs/>
                <w:color w:val="000000"/>
                <w:lang w:eastAsia="en-GB"/>
              </w:rPr>
              <w:t>Introducing length and height</w:t>
            </w:r>
          </w:p>
          <w:p w:rsidR="00A40A95" w:rsidRPr="00A64B40" w:rsidRDefault="00A40A95"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compare, describe and solve practical problems for</w:t>
            </w:r>
            <w:r w:rsidR="00F314B4">
              <w:rPr>
                <w:rFonts w:ascii="Arial" w:eastAsia="Times New Roman" w:hAnsi="Arial" w:cs="Arial"/>
                <w:color w:val="000000"/>
                <w:lang w:eastAsia="en-GB"/>
              </w:rPr>
              <w:t xml:space="preserve"> </w:t>
            </w:r>
            <w:r w:rsidRPr="00A64B40">
              <w:rPr>
                <w:rFonts w:ascii="Arial" w:eastAsia="Times New Roman" w:hAnsi="Arial" w:cs="Arial"/>
                <w:color w:val="000000"/>
                <w:lang w:eastAsia="en-GB"/>
              </w:rPr>
              <w:t>lengths and heights [for example, long/short, longer/shorter, tall/short, double/half]</w:t>
            </w:r>
          </w:p>
          <w:p w:rsidR="00A40A95" w:rsidRDefault="00A40A95"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measure and begin to record lengths and heights</w:t>
            </w:r>
          </w:p>
          <w:p w:rsidR="001A388F" w:rsidRPr="00A64B40" w:rsidRDefault="001A388F"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solve one-step problems that involve addition and subtraction, using concrete objects and</w:t>
            </w:r>
            <w:r w:rsidR="009E77BA">
              <w:rPr>
                <w:rFonts w:ascii="Arial" w:eastAsia="Times New Roman" w:hAnsi="Arial" w:cs="Arial"/>
                <w:color w:val="000000"/>
                <w:lang w:eastAsia="en-GB"/>
              </w:rPr>
              <w:t xml:space="preserve"> pictorial representations, and</w:t>
            </w:r>
            <w:r w:rsidR="007C7501">
              <w:rPr>
                <w:rFonts w:ascii="Arial" w:eastAsia="Times New Roman" w:hAnsi="Arial" w:cs="Arial"/>
                <w:color w:val="000000"/>
                <w:lang w:eastAsia="en-GB"/>
              </w:rPr>
              <w:t xml:space="preserve"> </w:t>
            </w:r>
            <w:r w:rsidRPr="00A64B40">
              <w:rPr>
                <w:rFonts w:ascii="Arial" w:eastAsia="Times New Roman" w:hAnsi="Arial" w:cs="Arial"/>
                <w:color w:val="000000"/>
                <w:lang w:eastAsia="en-GB"/>
              </w:rPr>
              <w:t xml:space="preserve">missing number problems such as </w:t>
            </w:r>
            <w:r w:rsidR="009E77BA">
              <w:rPr>
                <w:rFonts w:ascii="Arial" w:eastAsia="Times New Roman" w:hAnsi="Arial" w:cs="Arial"/>
                <w:color w:val="000000"/>
                <w:lang w:eastAsia="en-GB"/>
              </w:rPr>
              <w:br/>
            </w:r>
            <w:r w:rsidRPr="00A64B40">
              <w:rPr>
                <w:rFonts w:ascii="Arial" w:eastAsia="Times New Roman" w:hAnsi="Arial" w:cs="Arial"/>
                <w:color w:val="000000"/>
                <w:lang w:eastAsia="en-GB"/>
              </w:rPr>
              <w:t>7 =</w:t>
            </w:r>
            <w:r w:rsidR="00C91F67">
              <w:rPr>
                <w:rFonts w:ascii="Arial" w:eastAsia="Times New Roman" w:hAnsi="Arial" w:cs="Arial"/>
                <w:color w:val="000000"/>
                <w:lang w:eastAsia="en-GB"/>
              </w:rPr>
              <w:t xml:space="preserve"> ?</w:t>
            </w:r>
            <w:r w:rsidRPr="00A64B40">
              <w:rPr>
                <w:rFonts w:ascii="Arial" w:eastAsia="Times New Roman" w:hAnsi="Arial" w:cs="Arial"/>
                <w:color w:val="000000"/>
                <w:lang w:eastAsia="en-GB"/>
              </w:rPr>
              <w:t xml:space="preserve"> – 9</w:t>
            </w:r>
          </w:p>
          <w:p w:rsidR="001A388F" w:rsidRPr="001A388F" w:rsidRDefault="001A388F" w:rsidP="007D036D">
            <w:pPr>
              <w:rPr>
                <w:rFonts w:ascii="Arial" w:eastAsia="Times New Roman" w:hAnsi="Arial" w:cs="Arial"/>
                <w:color w:val="000000"/>
                <w:lang w:eastAsia="en-GB"/>
              </w:rPr>
            </w:pPr>
          </w:p>
          <w:p w:rsidR="00A40A95" w:rsidRDefault="00A40A95" w:rsidP="00D04387">
            <w:pPr>
              <w:rPr>
                <w:rFonts w:ascii="Arial" w:eastAsia="Times New Roman" w:hAnsi="Arial" w:cs="Arial"/>
                <w:b/>
                <w:bCs/>
                <w:color w:val="000000"/>
                <w:lang w:eastAsia="en-GB"/>
              </w:rPr>
            </w:pPr>
          </w:p>
          <w:p w:rsidR="007A2F39" w:rsidRPr="001D768A" w:rsidRDefault="007A2F39" w:rsidP="00D04387">
            <w:pPr>
              <w:rPr>
                <w:rFonts w:ascii="Arial" w:eastAsia="Times New Roman" w:hAnsi="Arial" w:cs="Arial"/>
                <w:b/>
                <w:bCs/>
                <w:color w:val="000000"/>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CE75F6" w:rsidRDefault="00CE75F6" w:rsidP="00D04387">
            <w:pPr>
              <w:rPr>
                <w:rFonts w:ascii="Arial" w:eastAsia="Times New Roman" w:hAnsi="Arial" w:cs="Arial"/>
                <w:b/>
                <w:bCs/>
                <w:color w:val="000000"/>
                <w:lang w:eastAsia="en-GB"/>
              </w:rPr>
            </w:pPr>
            <w:r>
              <w:rPr>
                <w:rFonts w:ascii="Arial" w:eastAsia="Times New Roman" w:hAnsi="Arial" w:cs="Arial"/>
                <w:b/>
                <w:bCs/>
                <w:color w:val="000000"/>
                <w:lang w:eastAsia="en-GB"/>
              </w:rPr>
              <w:t>Unit 8: Length and height</w:t>
            </w:r>
          </w:p>
          <w:p w:rsidR="001A388F" w:rsidRPr="00A64B40" w:rsidRDefault="001A388F"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compare and order lengths, mass, volume/capacity and record the results using &gt;, &lt; and =</w:t>
            </w:r>
          </w:p>
          <w:p w:rsidR="00D72AA9" w:rsidRPr="00A64B40" w:rsidRDefault="00D72AA9"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choose and use appropriate standard units to estimate and measure length/height in any direction (m/cm); mass (kg/g); temperature (°C); capacity (litres/ml) to the nearest appropriate unit, using rulers, scales, thermometers and measuring vessels</w:t>
            </w:r>
          </w:p>
          <w:p w:rsidR="00DC5FDD" w:rsidRPr="007D036D" w:rsidRDefault="00D72AA9" w:rsidP="007D036D">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solve problems with addition and subtraction</w:t>
            </w:r>
            <w:r w:rsidR="00CA7D9B">
              <w:rPr>
                <w:rFonts w:ascii="Arial" w:eastAsia="Times New Roman" w:hAnsi="Arial" w:cs="Arial"/>
                <w:color w:val="000000"/>
                <w:lang w:eastAsia="en-GB"/>
              </w:rPr>
              <w:t>,</w:t>
            </w:r>
            <w:r w:rsidR="001A388F">
              <w:rPr>
                <w:rFonts w:ascii="Arial" w:eastAsia="Times New Roman" w:hAnsi="Arial" w:cs="Arial"/>
                <w:color w:val="000000"/>
                <w:lang w:eastAsia="en-GB"/>
              </w:rPr>
              <w:t xml:space="preserve"> </w:t>
            </w:r>
            <w:r w:rsidRPr="00A64B40">
              <w:rPr>
                <w:rFonts w:ascii="Arial" w:eastAsia="Times New Roman" w:hAnsi="Arial" w:cs="Arial"/>
                <w:color w:val="000000"/>
                <w:lang w:eastAsia="en-GB"/>
              </w:rPr>
              <w:t>using concrete objects and pictorial representations, including those involving numbers, quantities and measures</w:t>
            </w:r>
          </w:p>
        </w:tc>
        <w:tc>
          <w:tcPr>
            <w:tcW w:w="1691" w:type="dxa"/>
            <w:tcBorders>
              <w:right w:val="single" w:sz="12" w:space="0" w:color="7030A0"/>
            </w:tcBorders>
            <w:shd w:val="clear" w:color="auto" w:fill="FFFFFF" w:themeFill="background1"/>
          </w:tcPr>
          <w:p w:rsidR="007A2F39" w:rsidRDefault="007332DC" w:rsidP="00D04387">
            <w:pPr>
              <w:jc w:val="center"/>
              <w:rPr>
                <w:rFonts w:ascii="Arial" w:eastAsia="Times New Roman" w:hAnsi="Arial" w:cs="Arial"/>
                <w:b/>
                <w:bCs/>
                <w:color w:val="000000"/>
                <w:lang w:eastAsia="en-GB"/>
              </w:rPr>
            </w:pPr>
            <w:r>
              <w:rPr>
                <w:rFonts w:ascii="Arial" w:eastAsia="Times New Roman" w:hAnsi="Arial" w:cs="Arial"/>
                <w:b/>
                <w:bCs/>
                <w:color w:val="000000"/>
                <w:lang w:eastAsia="en-GB"/>
              </w:rPr>
              <w:t>6</w:t>
            </w:r>
          </w:p>
        </w:tc>
      </w:tr>
      <w:tr w:rsidR="007C46A2" w:rsidRPr="001D768A" w:rsidTr="00060B0C">
        <w:trPr>
          <w:trHeight w:val="227"/>
        </w:trPr>
        <w:tc>
          <w:tcPr>
            <w:tcW w:w="6511" w:type="dxa"/>
            <w:tcBorders>
              <w:top w:val="single" w:sz="6" w:space="0" w:color="auto"/>
              <w:left w:val="single" w:sz="12" w:space="0" w:color="7030A0"/>
              <w:bottom w:val="nil"/>
            </w:tcBorders>
            <w:shd w:val="clear" w:color="auto" w:fill="D67FAE"/>
            <w:tcMar>
              <w:top w:w="100" w:type="dxa"/>
              <w:left w:w="100" w:type="dxa"/>
              <w:bottom w:w="100" w:type="dxa"/>
              <w:right w:w="100" w:type="dxa"/>
            </w:tcMar>
          </w:tcPr>
          <w:p w:rsidR="007C46A2" w:rsidRDefault="007C46A2" w:rsidP="00D04387">
            <w:pPr>
              <w:rPr>
                <w:rFonts w:ascii="Arial" w:eastAsia="Times New Roman" w:hAnsi="Arial" w:cs="Arial"/>
                <w:b/>
                <w:bCs/>
                <w:color w:val="000000"/>
                <w:lang w:eastAsia="en-GB"/>
              </w:rPr>
            </w:pPr>
          </w:p>
        </w:tc>
        <w:tc>
          <w:tcPr>
            <w:tcW w:w="5953" w:type="dxa"/>
            <w:tcBorders>
              <w:top w:val="single" w:sz="6" w:space="0" w:color="auto"/>
              <w:bottom w:val="nil"/>
            </w:tcBorders>
            <w:shd w:val="clear" w:color="auto" w:fill="9F0F3A"/>
            <w:tcMar>
              <w:top w:w="100" w:type="dxa"/>
              <w:left w:w="100" w:type="dxa"/>
              <w:bottom w:w="100" w:type="dxa"/>
              <w:right w:w="100" w:type="dxa"/>
            </w:tcMar>
          </w:tcPr>
          <w:p w:rsidR="007C46A2" w:rsidRPr="007C46A2" w:rsidRDefault="007C46A2" w:rsidP="00D04387">
            <w:pPr>
              <w:rPr>
                <w:rFonts w:ascii="Arial" w:eastAsia="Times New Roman" w:hAnsi="Arial" w:cs="Arial"/>
                <w:b/>
                <w:bCs/>
                <w:lang w:eastAsia="en-GB"/>
              </w:rPr>
            </w:pPr>
          </w:p>
        </w:tc>
        <w:tc>
          <w:tcPr>
            <w:tcW w:w="1691" w:type="dxa"/>
            <w:tcBorders>
              <w:right w:val="single" w:sz="12" w:space="0" w:color="7030A0"/>
            </w:tcBorders>
            <w:shd w:val="clear" w:color="auto" w:fill="auto"/>
          </w:tcPr>
          <w:p w:rsidR="007C46A2" w:rsidRDefault="007C46A2" w:rsidP="007332DC">
            <w:pPr>
              <w:jc w:val="center"/>
              <w:rPr>
                <w:rFonts w:ascii="Arial" w:eastAsia="Times New Roman" w:hAnsi="Arial" w:cs="Arial"/>
                <w:b/>
                <w:bCs/>
                <w:color w:val="000000"/>
                <w:lang w:eastAsia="en-GB"/>
              </w:rPr>
            </w:pPr>
          </w:p>
        </w:tc>
      </w:tr>
      <w:tr w:rsidR="007A2F39" w:rsidRPr="001D768A" w:rsidTr="00060B0C">
        <w:trPr>
          <w:trHeight w:val="620"/>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7A2F39" w:rsidRDefault="00CE75F6" w:rsidP="00D04387">
            <w:pPr>
              <w:rPr>
                <w:rFonts w:ascii="Arial" w:eastAsia="Times New Roman" w:hAnsi="Arial" w:cs="Arial"/>
                <w:b/>
                <w:bCs/>
                <w:color w:val="000000"/>
                <w:lang w:eastAsia="en-GB"/>
              </w:rPr>
            </w:pPr>
            <w:r>
              <w:rPr>
                <w:rFonts w:ascii="Arial" w:eastAsia="Times New Roman" w:hAnsi="Arial" w:cs="Arial"/>
                <w:b/>
                <w:bCs/>
                <w:color w:val="000000"/>
                <w:lang w:eastAsia="en-GB"/>
              </w:rPr>
              <w:t>Unit 11</w:t>
            </w:r>
            <w:r w:rsidR="007A2F39">
              <w:rPr>
                <w:rFonts w:ascii="Arial" w:eastAsia="Times New Roman" w:hAnsi="Arial" w:cs="Arial"/>
                <w:b/>
                <w:bCs/>
                <w:color w:val="000000"/>
                <w:lang w:eastAsia="en-GB"/>
              </w:rPr>
              <w:t xml:space="preserve">: </w:t>
            </w:r>
            <w:r>
              <w:rPr>
                <w:rFonts w:ascii="Arial" w:eastAsia="Times New Roman" w:hAnsi="Arial" w:cs="Arial"/>
                <w:b/>
                <w:bCs/>
                <w:color w:val="000000"/>
                <w:lang w:eastAsia="en-GB"/>
              </w:rPr>
              <w:t>Introducing weight and volume</w:t>
            </w:r>
          </w:p>
          <w:p w:rsidR="00766637" w:rsidRPr="00A64B40" w:rsidRDefault="00766637"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compare, describe and solve practical problems for</w:t>
            </w:r>
            <w:r w:rsidR="00C7524D">
              <w:rPr>
                <w:rFonts w:ascii="Arial" w:eastAsia="Times New Roman" w:hAnsi="Arial" w:cs="Arial"/>
                <w:color w:val="000000"/>
                <w:lang w:eastAsia="en-GB"/>
              </w:rPr>
              <w:t xml:space="preserve"> </w:t>
            </w:r>
            <w:r w:rsidRPr="00A64B40">
              <w:rPr>
                <w:rFonts w:ascii="Arial" w:eastAsia="Times New Roman" w:hAnsi="Arial" w:cs="Arial"/>
                <w:color w:val="000000"/>
                <w:lang w:eastAsia="en-GB"/>
              </w:rPr>
              <w:t>lengths and heights [for example, long/short, longer/shorter, tall/short, double/half]</w:t>
            </w:r>
          </w:p>
          <w:p w:rsidR="00766637" w:rsidRPr="00A64B40" w:rsidRDefault="00766637"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solve one-step problems that involve addition and subtraction, using concrete objects and</w:t>
            </w:r>
            <w:r w:rsidR="009E77BA">
              <w:rPr>
                <w:rFonts w:ascii="Arial" w:eastAsia="Times New Roman" w:hAnsi="Arial" w:cs="Arial"/>
                <w:color w:val="000000"/>
                <w:lang w:eastAsia="en-GB"/>
              </w:rPr>
              <w:t xml:space="preserve"> pictorial representations, and</w:t>
            </w:r>
            <w:r w:rsidR="00C7524D">
              <w:rPr>
                <w:rFonts w:ascii="Arial" w:eastAsia="Times New Roman" w:hAnsi="Arial" w:cs="Arial"/>
                <w:color w:val="000000"/>
                <w:lang w:eastAsia="en-GB"/>
              </w:rPr>
              <w:t xml:space="preserve"> </w:t>
            </w:r>
            <w:r w:rsidRPr="00A64B40">
              <w:rPr>
                <w:rFonts w:ascii="Arial" w:eastAsia="Times New Roman" w:hAnsi="Arial" w:cs="Arial"/>
                <w:color w:val="000000"/>
                <w:lang w:eastAsia="en-GB"/>
              </w:rPr>
              <w:t xml:space="preserve">missing number problems such as </w:t>
            </w:r>
            <w:r w:rsidR="00837168">
              <w:rPr>
                <w:rFonts w:ascii="Arial" w:eastAsia="Times New Roman" w:hAnsi="Arial" w:cs="Arial"/>
                <w:color w:val="000000"/>
                <w:lang w:eastAsia="en-GB"/>
              </w:rPr>
              <w:br/>
            </w:r>
            <w:r w:rsidRPr="00A64B40">
              <w:rPr>
                <w:rFonts w:ascii="Arial" w:eastAsia="Times New Roman" w:hAnsi="Arial" w:cs="Arial"/>
                <w:color w:val="000000"/>
                <w:lang w:eastAsia="en-GB"/>
              </w:rPr>
              <w:t xml:space="preserve">7 = </w:t>
            </w:r>
            <w:r w:rsidR="00C91F67">
              <w:rPr>
                <w:rFonts w:ascii="Arial" w:eastAsia="Times New Roman" w:hAnsi="Arial" w:cs="Arial"/>
                <w:color w:val="000000"/>
                <w:lang w:eastAsia="en-GB"/>
              </w:rPr>
              <w:t xml:space="preserve">? </w:t>
            </w:r>
            <w:r w:rsidRPr="00A64B40">
              <w:rPr>
                <w:rFonts w:ascii="Arial" w:eastAsia="Times New Roman" w:hAnsi="Arial" w:cs="Arial"/>
                <w:color w:val="000000"/>
                <w:lang w:eastAsia="en-GB"/>
              </w:rPr>
              <w:t>– 9</w:t>
            </w:r>
          </w:p>
          <w:p w:rsidR="00766637" w:rsidRPr="00A64B40" w:rsidRDefault="00766637"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measure and begin to record mass/weight</w:t>
            </w:r>
          </w:p>
          <w:p w:rsidR="00766637" w:rsidRPr="00A64B40" w:rsidRDefault="00766637" w:rsidP="00D04387">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measure and begin to record capacity and volume</w:t>
            </w:r>
          </w:p>
          <w:p w:rsidR="00766637" w:rsidRDefault="00766637" w:rsidP="00D04387">
            <w:pPr>
              <w:rPr>
                <w:rFonts w:ascii="Arial" w:eastAsia="Times New Roman" w:hAnsi="Arial" w:cs="Arial"/>
                <w:b/>
                <w:bCs/>
                <w:color w:val="000000"/>
                <w:lang w:eastAsia="en-GB"/>
              </w:rPr>
            </w:pPr>
          </w:p>
          <w:p w:rsidR="008116E8" w:rsidRDefault="008116E8" w:rsidP="00D04387">
            <w:pPr>
              <w:rPr>
                <w:rFonts w:ascii="Arial" w:eastAsia="Times New Roman" w:hAnsi="Arial" w:cs="Arial"/>
                <w:b/>
                <w:bCs/>
                <w:color w:val="000000"/>
                <w:lang w:eastAsia="en-GB"/>
              </w:rPr>
            </w:pPr>
          </w:p>
          <w:p w:rsidR="008116E8" w:rsidRDefault="008116E8" w:rsidP="00D04387">
            <w:pPr>
              <w:rPr>
                <w:rFonts w:ascii="Arial" w:eastAsia="Times New Roman" w:hAnsi="Arial" w:cs="Arial"/>
                <w:b/>
                <w:bCs/>
                <w:color w:val="000000"/>
                <w:lang w:eastAsia="en-GB"/>
              </w:rPr>
            </w:pPr>
          </w:p>
          <w:p w:rsidR="008116E8" w:rsidRDefault="008116E8" w:rsidP="00D04387">
            <w:pPr>
              <w:rPr>
                <w:rFonts w:ascii="Arial" w:eastAsia="Times New Roman" w:hAnsi="Arial" w:cs="Arial"/>
                <w:b/>
                <w:bCs/>
                <w:color w:val="000000"/>
                <w:lang w:eastAsia="en-GB"/>
              </w:rPr>
            </w:pPr>
          </w:p>
          <w:p w:rsidR="008116E8" w:rsidRPr="001D768A" w:rsidRDefault="008116E8" w:rsidP="00D04387">
            <w:pPr>
              <w:rPr>
                <w:rFonts w:ascii="Arial" w:eastAsia="Times New Roman" w:hAnsi="Arial" w:cs="Arial"/>
                <w:b/>
                <w:bCs/>
                <w:color w:val="000000"/>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7A2F39" w:rsidRPr="007D036D" w:rsidRDefault="007A2F39" w:rsidP="00D04387">
            <w:pPr>
              <w:rPr>
                <w:rFonts w:ascii="Arial" w:eastAsia="Times New Roman" w:hAnsi="Arial" w:cs="Arial"/>
                <w:b/>
                <w:bCs/>
                <w:lang w:eastAsia="en-GB"/>
              </w:rPr>
            </w:pPr>
            <w:r w:rsidRPr="007D036D">
              <w:rPr>
                <w:rFonts w:ascii="Arial" w:eastAsia="Times New Roman" w:hAnsi="Arial" w:cs="Arial"/>
                <w:b/>
                <w:bCs/>
                <w:lang w:eastAsia="en-GB"/>
              </w:rPr>
              <w:t xml:space="preserve">Unit </w:t>
            </w:r>
            <w:r w:rsidR="00CE75F6" w:rsidRPr="007D036D">
              <w:rPr>
                <w:rFonts w:ascii="Arial" w:eastAsia="Times New Roman" w:hAnsi="Arial" w:cs="Arial"/>
                <w:b/>
                <w:bCs/>
                <w:lang w:eastAsia="en-GB"/>
              </w:rPr>
              <w:t>9</w:t>
            </w:r>
            <w:r w:rsidRPr="007D036D">
              <w:rPr>
                <w:rFonts w:ascii="Arial" w:eastAsia="Times New Roman" w:hAnsi="Arial" w:cs="Arial"/>
                <w:b/>
                <w:bCs/>
                <w:lang w:eastAsia="en-GB"/>
              </w:rPr>
              <w:t xml:space="preserve">: </w:t>
            </w:r>
            <w:r w:rsidR="00CE75F6" w:rsidRPr="007D036D">
              <w:rPr>
                <w:rFonts w:ascii="Arial" w:eastAsia="Times New Roman" w:hAnsi="Arial" w:cs="Arial"/>
                <w:b/>
                <w:bCs/>
                <w:lang w:eastAsia="en-GB"/>
              </w:rPr>
              <w:t>Properties of shape</w:t>
            </w:r>
          </w:p>
          <w:p w:rsidR="00D72AA9" w:rsidRPr="007D036D" w:rsidRDefault="00C91F67"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compare and sort common 2D and 3</w:t>
            </w:r>
            <w:r w:rsidR="00D72AA9" w:rsidRPr="007D036D">
              <w:rPr>
                <w:rFonts w:ascii="Arial" w:eastAsia="Times New Roman" w:hAnsi="Arial" w:cs="Arial"/>
                <w:lang w:eastAsia="en-GB"/>
              </w:rPr>
              <w:t>D shapes and everyday objects</w:t>
            </w:r>
          </w:p>
          <w:p w:rsidR="00D72AA9" w:rsidRPr="007D036D" w:rsidRDefault="00D72AA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identify a</w:t>
            </w:r>
            <w:r w:rsidR="00C91F67" w:rsidRPr="007D036D">
              <w:rPr>
                <w:rFonts w:ascii="Arial" w:eastAsia="Times New Roman" w:hAnsi="Arial" w:cs="Arial"/>
                <w:lang w:eastAsia="en-GB"/>
              </w:rPr>
              <w:t>nd describe the properties of 2</w:t>
            </w:r>
            <w:r w:rsidRPr="007D036D">
              <w:rPr>
                <w:rFonts w:ascii="Arial" w:eastAsia="Times New Roman" w:hAnsi="Arial" w:cs="Arial"/>
                <w:lang w:eastAsia="en-GB"/>
              </w:rPr>
              <w:t>D shapes, including the number of sides and line symmetry in a vertical line</w:t>
            </w:r>
          </w:p>
          <w:p w:rsidR="00D72AA9" w:rsidRPr="007D036D" w:rsidRDefault="00D72AA9"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order and arrange combinations of mathematical objects in patterns and sequences</w:t>
            </w:r>
          </w:p>
          <w:p w:rsidR="00B6492D" w:rsidRPr="007C46A2" w:rsidRDefault="00D72AA9" w:rsidP="007D036D">
            <w:pPr>
              <w:pStyle w:val="ListParagraph"/>
              <w:numPr>
                <w:ilvl w:val="0"/>
                <w:numId w:val="1"/>
              </w:numPr>
              <w:rPr>
                <w:lang w:eastAsia="en-GB"/>
              </w:rPr>
            </w:pPr>
            <w:r w:rsidRPr="007D036D">
              <w:rPr>
                <w:rFonts w:ascii="Arial" w:eastAsia="Times New Roman" w:hAnsi="Arial" w:cs="Arial"/>
                <w:lang w:eastAsia="en-GB"/>
              </w:rPr>
              <w:t>identify a</w:t>
            </w:r>
            <w:r w:rsidR="00C91F67" w:rsidRPr="007D036D">
              <w:rPr>
                <w:rFonts w:ascii="Arial" w:eastAsia="Times New Roman" w:hAnsi="Arial" w:cs="Arial"/>
                <w:lang w:eastAsia="en-GB"/>
              </w:rPr>
              <w:t>nd describe the properties of 3</w:t>
            </w:r>
            <w:r w:rsidRPr="007D036D">
              <w:rPr>
                <w:rFonts w:ascii="Arial" w:eastAsia="Times New Roman" w:hAnsi="Arial" w:cs="Arial"/>
                <w:lang w:eastAsia="en-GB"/>
              </w:rPr>
              <w:t>D shapes, including the number of edges, vertices and faces</w:t>
            </w:r>
          </w:p>
          <w:p w:rsidR="00DC5FDD" w:rsidRDefault="00DC5FDD" w:rsidP="00D04387">
            <w:pPr>
              <w:rPr>
                <w:rFonts w:ascii="Arial" w:eastAsia="Times New Roman" w:hAnsi="Arial" w:cs="Arial"/>
                <w:b/>
                <w:bCs/>
                <w:color w:val="000000"/>
                <w:lang w:eastAsia="en-GB"/>
              </w:rPr>
            </w:pPr>
          </w:p>
          <w:p w:rsidR="00B16C70" w:rsidRPr="001D768A" w:rsidRDefault="00B16C70" w:rsidP="00D04387">
            <w:pPr>
              <w:rPr>
                <w:rFonts w:ascii="Arial" w:eastAsia="Times New Roman" w:hAnsi="Arial" w:cs="Arial"/>
                <w:b/>
                <w:bCs/>
                <w:color w:val="000000"/>
                <w:lang w:eastAsia="en-GB"/>
              </w:rPr>
            </w:pPr>
          </w:p>
        </w:tc>
        <w:tc>
          <w:tcPr>
            <w:tcW w:w="1691" w:type="dxa"/>
            <w:tcBorders>
              <w:right w:val="single" w:sz="12" w:space="0" w:color="7030A0"/>
            </w:tcBorders>
            <w:shd w:val="clear" w:color="auto" w:fill="auto"/>
          </w:tcPr>
          <w:p w:rsidR="007A2F39" w:rsidRPr="001D768A" w:rsidRDefault="007A2F39" w:rsidP="007332DC">
            <w:pPr>
              <w:jc w:val="center"/>
              <w:rPr>
                <w:rFonts w:ascii="Arial" w:eastAsia="Times New Roman" w:hAnsi="Arial" w:cs="Arial"/>
                <w:b/>
                <w:bCs/>
                <w:color w:val="000000"/>
                <w:lang w:eastAsia="en-GB"/>
              </w:rPr>
            </w:pPr>
            <w:r>
              <w:rPr>
                <w:rFonts w:ascii="Arial" w:eastAsia="Times New Roman" w:hAnsi="Arial" w:cs="Arial"/>
                <w:b/>
                <w:bCs/>
                <w:color w:val="000000"/>
                <w:lang w:eastAsia="en-GB"/>
              </w:rPr>
              <w:t>1</w:t>
            </w:r>
            <w:r w:rsidR="007332DC">
              <w:rPr>
                <w:rFonts w:ascii="Arial" w:eastAsia="Times New Roman" w:hAnsi="Arial" w:cs="Arial"/>
                <w:b/>
                <w:bCs/>
                <w:color w:val="000000"/>
                <w:lang w:eastAsia="en-GB"/>
              </w:rPr>
              <w:t>3</w:t>
            </w:r>
          </w:p>
        </w:tc>
      </w:tr>
      <w:tr w:rsidR="00FB5523" w:rsidRPr="001D768A" w:rsidTr="00060B0C">
        <w:trPr>
          <w:trHeight w:val="227"/>
        </w:trPr>
        <w:tc>
          <w:tcPr>
            <w:tcW w:w="12464" w:type="dxa"/>
            <w:gridSpan w:val="2"/>
            <w:tcBorders>
              <w:left w:val="single" w:sz="12" w:space="0" w:color="7030A0"/>
            </w:tcBorders>
            <w:tcMar>
              <w:top w:w="100" w:type="dxa"/>
              <w:left w:w="100" w:type="dxa"/>
              <w:bottom w:w="100" w:type="dxa"/>
              <w:right w:w="100" w:type="dxa"/>
            </w:tcMar>
          </w:tcPr>
          <w:p w:rsidR="00FB5523" w:rsidRPr="00432E99" w:rsidRDefault="001C0E2B" w:rsidP="00D04387">
            <w:pPr>
              <w:jc w:val="center"/>
              <w:rPr>
                <w:rFonts w:ascii="Arial" w:eastAsia="Times New Roman" w:hAnsi="Arial" w:cs="Arial"/>
                <w:b/>
                <w:bCs/>
                <w:color w:val="000000"/>
                <w:lang w:eastAsia="en-GB"/>
              </w:rPr>
            </w:pPr>
            <w:r>
              <w:rPr>
                <w:rFonts w:ascii="Arial" w:eastAsia="Times New Roman" w:hAnsi="Arial" w:cs="Arial"/>
                <w:b/>
                <w:bCs/>
                <w:color w:val="000000"/>
                <w:lang w:eastAsia="en-GB"/>
              </w:rPr>
              <w:lastRenderedPageBreak/>
              <w:t>S</w:t>
            </w:r>
            <w:r w:rsidR="00FB5523">
              <w:rPr>
                <w:rFonts w:ascii="Arial" w:eastAsia="Times New Roman" w:hAnsi="Arial" w:cs="Arial"/>
                <w:b/>
                <w:bCs/>
                <w:color w:val="000000"/>
                <w:lang w:eastAsia="en-GB"/>
              </w:rPr>
              <w:t>ummer term</w:t>
            </w:r>
          </w:p>
        </w:tc>
        <w:tc>
          <w:tcPr>
            <w:tcW w:w="1691" w:type="dxa"/>
            <w:tcBorders>
              <w:right w:val="single" w:sz="12" w:space="0" w:color="7030A0"/>
            </w:tcBorders>
          </w:tcPr>
          <w:p w:rsidR="00FB5523" w:rsidRPr="001D768A" w:rsidRDefault="00FB5523" w:rsidP="00D04387">
            <w:pPr>
              <w:jc w:val="center"/>
              <w:rPr>
                <w:rFonts w:ascii="Arial" w:eastAsia="Times New Roman" w:hAnsi="Arial" w:cs="Arial"/>
                <w:b/>
                <w:bCs/>
                <w:color w:val="000000"/>
                <w:lang w:eastAsia="en-GB"/>
              </w:rPr>
            </w:pPr>
          </w:p>
        </w:tc>
      </w:tr>
      <w:tr w:rsidR="007C46A2" w:rsidRPr="001D768A" w:rsidTr="00060B0C">
        <w:trPr>
          <w:trHeight w:val="227"/>
        </w:trPr>
        <w:tc>
          <w:tcPr>
            <w:tcW w:w="6511" w:type="dxa"/>
            <w:tcBorders>
              <w:top w:val="nil"/>
              <w:left w:val="single" w:sz="12" w:space="0" w:color="7030A0"/>
              <w:bottom w:val="single" w:sz="4" w:space="0" w:color="auto"/>
            </w:tcBorders>
            <w:shd w:val="clear" w:color="auto" w:fill="6C3E1D"/>
            <w:tcMar>
              <w:top w:w="100" w:type="dxa"/>
              <w:left w:w="100" w:type="dxa"/>
              <w:bottom w:w="100" w:type="dxa"/>
              <w:right w:w="100" w:type="dxa"/>
            </w:tcMar>
          </w:tcPr>
          <w:p w:rsidR="007C46A2" w:rsidRPr="007C46A2" w:rsidRDefault="007C46A2" w:rsidP="00D04387">
            <w:pPr>
              <w:rPr>
                <w:rFonts w:ascii="Arial" w:eastAsia="Times New Roman" w:hAnsi="Arial" w:cs="Arial"/>
                <w:b/>
                <w:bCs/>
                <w:lang w:eastAsia="en-GB"/>
              </w:rPr>
            </w:pPr>
          </w:p>
        </w:tc>
        <w:tc>
          <w:tcPr>
            <w:tcW w:w="5953" w:type="dxa"/>
            <w:tcBorders>
              <w:bottom w:val="nil"/>
            </w:tcBorders>
            <w:shd w:val="clear" w:color="auto" w:fill="83220F"/>
            <w:tcMar>
              <w:top w:w="100" w:type="dxa"/>
              <w:left w:w="100" w:type="dxa"/>
              <w:bottom w:w="100" w:type="dxa"/>
              <w:right w:w="100" w:type="dxa"/>
            </w:tcMar>
          </w:tcPr>
          <w:p w:rsidR="007C46A2" w:rsidRPr="007C46A2" w:rsidRDefault="007C46A2" w:rsidP="00D04387">
            <w:pPr>
              <w:rPr>
                <w:rFonts w:ascii="Arial" w:eastAsia="Times New Roman" w:hAnsi="Arial" w:cs="Arial"/>
                <w:b/>
                <w:bCs/>
                <w:lang w:eastAsia="en-GB"/>
              </w:rPr>
            </w:pPr>
          </w:p>
        </w:tc>
        <w:tc>
          <w:tcPr>
            <w:tcW w:w="1691" w:type="dxa"/>
            <w:tcBorders>
              <w:right w:val="single" w:sz="12" w:space="0" w:color="7030A0"/>
            </w:tcBorders>
          </w:tcPr>
          <w:p w:rsidR="007C46A2" w:rsidRDefault="007C46A2" w:rsidP="00D04387">
            <w:pPr>
              <w:jc w:val="center"/>
              <w:rPr>
                <w:rFonts w:ascii="Arial" w:eastAsia="Times New Roman" w:hAnsi="Arial" w:cs="Arial"/>
                <w:b/>
                <w:bCs/>
                <w:color w:val="000000"/>
                <w:lang w:eastAsia="en-GB"/>
              </w:rPr>
            </w:pPr>
          </w:p>
        </w:tc>
      </w:tr>
      <w:tr w:rsidR="007C46A2" w:rsidRPr="001D768A" w:rsidTr="00060B0C">
        <w:trPr>
          <w:trHeight w:val="227"/>
        </w:trPr>
        <w:tc>
          <w:tcPr>
            <w:tcW w:w="65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C46A2" w:rsidRPr="007D036D" w:rsidRDefault="007C46A2" w:rsidP="00D04387">
            <w:pPr>
              <w:rPr>
                <w:rFonts w:ascii="Arial" w:eastAsia="Times New Roman" w:hAnsi="Arial" w:cs="Arial"/>
                <w:b/>
                <w:bCs/>
                <w:lang w:eastAsia="en-GB"/>
              </w:rPr>
            </w:pPr>
            <w:r w:rsidRPr="007D036D">
              <w:rPr>
                <w:rFonts w:ascii="Arial" w:eastAsia="Times New Roman" w:hAnsi="Arial" w:cs="Arial"/>
                <w:b/>
                <w:bCs/>
                <w:lang w:eastAsia="en-GB"/>
              </w:rPr>
              <w:t>Unit 12: Multiplication</w:t>
            </w:r>
          </w:p>
          <w:p w:rsidR="007C46A2" w:rsidRPr="007D036D" w:rsidRDefault="007C46A2"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count, read and write numbers to 100 in numerals; count in multiples of twos, fives and tens</w:t>
            </w:r>
          </w:p>
          <w:p w:rsidR="007C46A2" w:rsidRPr="007D036D" w:rsidRDefault="007C46A2"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solve one-step problems involving multiplication and division, by calculating the answer using concrete objects, pictorial representations and arrays, with the support of the teacher</w:t>
            </w:r>
          </w:p>
          <w:p w:rsidR="007C46A2" w:rsidRPr="0097654E" w:rsidRDefault="007C46A2" w:rsidP="0097654E">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 xml:space="preserve">non-statutory guidance: </w:t>
            </w:r>
            <w:r w:rsidR="002A0EA7">
              <w:rPr>
                <w:rFonts w:ascii="Arial" w:eastAsia="Times New Roman" w:hAnsi="Arial" w:cs="Arial"/>
                <w:lang w:eastAsia="en-GB"/>
              </w:rPr>
              <w:t>p</w:t>
            </w:r>
            <w:r w:rsidRPr="007D036D">
              <w:rPr>
                <w:rFonts w:ascii="Arial" w:eastAsia="Times New Roman" w:hAnsi="Arial" w:cs="Arial"/>
                <w:lang w:eastAsia="en-GB"/>
              </w:rPr>
              <w:t>upils use the language of position, direction and motion, including left and right, top, middle and bottom, on top of, in front of, above, between, around, near, close and far, up and down, forwards and backwards, inside and outside</w:t>
            </w:r>
          </w:p>
        </w:tc>
        <w:tc>
          <w:tcPr>
            <w:tcW w:w="5953" w:type="dxa"/>
            <w:vMerge w:val="restart"/>
            <w:tcBorders>
              <w:top w:val="nil"/>
              <w:left w:val="single" w:sz="4" w:space="0" w:color="auto"/>
              <w:bottom w:val="single" w:sz="6" w:space="0" w:color="auto"/>
            </w:tcBorders>
            <w:shd w:val="clear" w:color="auto" w:fill="auto"/>
            <w:tcMar>
              <w:top w:w="100" w:type="dxa"/>
              <w:left w:w="100" w:type="dxa"/>
              <w:bottom w:w="100" w:type="dxa"/>
              <w:right w:w="100" w:type="dxa"/>
            </w:tcMar>
          </w:tcPr>
          <w:p w:rsidR="007C46A2" w:rsidRPr="007D036D" w:rsidRDefault="007C46A2" w:rsidP="00D04387">
            <w:pPr>
              <w:rPr>
                <w:rFonts w:ascii="Arial" w:eastAsia="Times New Roman" w:hAnsi="Arial" w:cs="Arial"/>
                <w:b/>
                <w:bCs/>
                <w:lang w:eastAsia="en-GB"/>
              </w:rPr>
            </w:pPr>
            <w:r w:rsidRPr="007D036D">
              <w:rPr>
                <w:rFonts w:ascii="Arial" w:eastAsia="Times New Roman" w:hAnsi="Arial" w:cs="Arial"/>
                <w:b/>
                <w:bCs/>
                <w:lang w:eastAsia="en-GB"/>
              </w:rPr>
              <w:t>Unit 12: Problem solving and efficient methods</w:t>
            </w:r>
          </w:p>
          <w:p w:rsidR="007C46A2" w:rsidRPr="007D036D" w:rsidRDefault="007C46A2"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use place value and number facts to solve problems</w:t>
            </w:r>
          </w:p>
          <w:p w:rsidR="007C46A2" w:rsidRPr="007D036D" w:rsidRDefault="007C46A2"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solve problems with addition and subtraction, using concrete objects and pictorial representations</w:t>
            </w:r>
            <w:r w:rsidRPr="007C46A2">
              <w:rPr>
                <w:rFonts w:ascii="Arial" w:eastAsia="Times New Roman" w:hAnsi="Arial" w:cs="Arial"/>
                <w:lang w:eastAsia="en-GB"/>
              </w:rPr>
              <w:t xml:space="preserve">, </w:t>
            </w:r>
            <w:r w:rsidRPr="007D036D">
              <w:rPr>
                <w:rFonts w:ascii="Arial" w:eastAsia="Times New Roman" w:hAnsi="Arial" w:cs="Arial"/>
                <w:lang w:eastAsia="en-GB"/>
              </w:rPr>
              <w:t>including those involving numbers, quantities and measures</w:t>
            </w:r>
          </w:p>
          <w:p w:rsidR="007C46A2" w:rsidRPr="007D036D" w:rsidRDefault="007C46A2"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recognise and use the inverse relationship between addition and subtraction and use this to check calculations and solve missing number problems</w:t>
            </w:r>
          </w:p>
          <w:p w:rsidR="007C46A2" w:rsidRPr="007D036D" w:rsidRDefault="007C46A2"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solve problems involving multiplication and division, using materials, arrays, repeated addition, mental methods, and multiplication and division facts, including problems in context</w:t>
            </w:r>
          </w:p>
          <w:p w:rsidR="007C46A2" w:rsidRPr="007D036D" w:rsidRDefault="007C46A2"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show that multiplication of two numbers can be done in any order (commutative)</w:t>
            </w:r>
            <w:r w:rsidR="002A0EA7">
              <w:rPr>
                <w:rFonts w:ascii="Arial" w:eastAsia="Times New Roman" w:hAnsi="Arial" w:cs="Arial"/>
                <w:lang w:eastAsia="en-GB"/>
              </w:rPr>
              <w:t xml:space="preserve"> </w:t>
            </w:r>
            <w:r w:rsidRPr="007D036D">
              <w:rPr>
                <w:rFonts w:ascii="Arial" w:eastAsia="Times New Roman" w:hAnsi="Arial" w:cs="Arial"/>
                <w:lang w:eastAsia="en-GB"/>
              </w:rPr>
              <w:t>and division of one number by another cannot</w:t>
            </w:r>
          </w:p>
          <w:p w:rsidR="007C46A2" w:rsidRPr="007C46A2" w:rsidRDefault="007C46A2" w:rsidP="00D04387">
            <w:pPr>
              <w:rPr>
                <w:rFonts w:ascii="Arial" w:eastAsia="Times New Roman" w:hAnsi="Arial" w:cs="Arial"/>
                <w:b/>
                <w:bCs/>
                <w:lang w:eastAsia="en-GB"/>
              </w:rPr>
            </w:pPr>
          </w:p>
        </w:tc>
        <w:tc>
          <w:tcPr>
            <w:tcW w:w="1691" w:type="dxa"/>
            <w:vMerge w:val="restart"/>
            <w:tcBorders>
              <w:right w:val="single" w:sz="12" w:space="0" w:color="7030A0"/>
            </w:tcBorders>
          </w:tcPr>
          <w:p w:rsidR="007C46A2" w:rsidRPr="001D768A" w:rsidRDefault="007C46A2" w:rsidP="00D04387">
            <w:pPr>
              <w:jc w:val="center"/>
              <w:rPr>
                <w:rFonts w:ascii="Arial" w:eastAsia="Times New Roman" w:hAnsi="Arial" w:cs="Arial"/>
                <w:b/>
                <w:bCs/>
                <w:color w:val="000000"/>
                <w:lang w:eastAsia="en-GB"/>
              </w:rPr>
            </w:pPr>
            <w:r>
              <w:rPr>
                <w:rFonts w:ascii="Arial" w:eastAsia="Times New Roman" w:hAnsi="Arial" w:cs="Arial"/>
                <w:b/>
                <w:bCs/>
                <w:color w:val="000000"/>
                <w:lang w:eastAsia="en-GB"/>
              </w:rPr>
              <w:t>13</w:t>
            </w:r>
          </w:p>
        </w:tc>
      </w:tr>
      <w:tr w:rsidR="0097654E" w:rsidRPr="001D768A" w:rsidTr="00060B0C">
        <w:trPr>
          <w:trHeight w:val="227"/>
        </w:trPr>
        <w:tc>
          <w:tcPr>
            <w:tcW w:w="6511" w:type="dxa"/>
            <w:tcBorders>
              <w:top w:val="single" w:sz="4" w:space="0" w:color="auto"/>
              <w:left w:val="single" w:sz="4" w:space="0" w:color="auto"/>
              <w:bottom w:val="single" w:sz="4" w:space="0" w:color="auto"/>
              <w:right w:val="single" w:sz="4" w:space="0" w:color="auto"/>
            </w:tcBorders>
            <w:shd w:val="clear" w:color="auto" w:fill="6C3E1D"/>
            <w:tcMar>
              <w:top w:w="100" w:type="dxa"/>
              <w:left w:w="100" w:type="dxa"/>
              <w:bottom w:w="100" w:type="dxa"/>
              <w:right w:w="100" w:type="dxa"/>
            </w:tcMar>
          </w:tcPr>
          <w:p w:rsidR="0097654E" w:rsidRPr="0097654E" w:rsidRDefault="0097654E" w:rsidP="00D04387">
            <w:pPr>
              <w:rPr>
                <w:rFonts w:ascii="Arial" w:eastAsia="Times New Roman" w:hAnsi="Arial" w:cs="Arial"/>
                <w:b/>
                <w:bCs/>
                <w:lang w:eastAsia="en-GB"/>
              </w:rPr>
            </w:pPr>
          </w:p>
        </w:tc>
        <w:tc>
          <w:tcPr>
            <w:tcW w:w="5953" w:type="dxa"/>
            <w:vMerge/>
            <w:tcBorders>
              <w:top w:val="single" w:sz="6" w:space="0" w:color="auto"/>
              <w:left w:val="single" w:sz="4" w:space="0" w:color="auto"/>
              <w:bottom w:val="single" w:sz="6" w:space="0" w:color="auto"/>
            </w:tcBorders>
            <w:shd w:val="clear" w:color="auto" w:fill="auto"/>
            <w:tcMar>
              <w:top w:w="100" w:type="dxa"/>
              <w:left w:w="100" w:type="dxa"/>
              <w:bottom w:w="100" w:type="dxa"/>
              <w:right w:w="100" w:type="dxa"/>
            </w:tcMar>
          </w:tcPr>
          <w:p w:rsidR="0097654E" w:rsidRPr="007C46A2" w:rsidRDefault="0097654E" w:rsidP="00D04387">
            <w:pPr>
              <w:rPr>
                <w:rFonts w:ascii="Arial" w:eastAsia="Times New Roman" w:hAnsi="Arial" w:cs="Arial"/>
                <w:b/>
                <w:bCs/>
                <w:lang w:eastAsia="en-GB"/>
              </w:rPr>
            </w:pPr>
          </w:p>
        </w:tc>
        <w:tc>
          <w:tcPr>
            <w:tcW w:w="1691" w:type="dxa"/>
            <w:vMerge/>
            <w:tcBorders>
              <w:right w:val="single" w:sz="12" w:space="0" w:color="7030A0"/>
            </w:tcBorders>
          </w:tcPr>
          <w:p w:rsidR="0097654E" w:rsidRDefault="0097654E" w:rsidP="00D04387">
            <w:pPr>
              <w:jc w:val="center"/>
              <w:rPr>
                <w:rFonts w:ascii="Arial" w:eastAsia="Times New Roman" w:hAnsi="Arial" w:cs="Arial"/>
                <w:b/>
                <w:bCs/>
                <w:color w:val="000000"/>
                <w:lang w:eastAsia="en-GB"/>
              </w:rPr>
            </w:pPr>
          </w:p>
        </w:tc>
      </w:tr>
      <w:tr w:rsidR="007C46A2" w:rsidRPr="001D768A" w:rsidTr="00060B0C">
        <w:trPr>
          <w:trHeight w:val="1587"/>
        </w:trPr>
        <w:tc>
          <w:tcPr>
            <w:tcW w:w="6511" w:type="dxa"/>
            <w:tcBorders>
              <w:top w:val="single" w:sz="4" w:space="0" w:color="auto"/>
              <w:left w:val="single" w:sz="12" w:space="0" w:color="7030A0"/>
              <w:bottom w:val="single" w:sz="6" w:space="0" w:color="auto"/>
            </w:tcBorders>
            <w:shd w:val="clear" w:color="auto" w:fill="auto"/>
            <w:tcMar>
              <w:top w:w="100" w:type="dxa"/>
              <w:left w:w="100" w:type="dxa"/>
              <w:bottom w:w="100" w:type="dxa"/>
              <w:right w:w="100" w:type="dxa"/>
            </w:tcMar>
          </w:tcPr>
          <w:p w:rsidR="007C46A2" w:rsidRPr="007D036D" w:rsidRDefault="007C46A2" w:rsidP="00B16C70">
            <w:pPr>
              <w:rPr>
                <w:rFonts w:ascii="Arial" w:eastAsia="Times New Roman" w:hAnsi="Arial" w:cs="Arial"/>
                <w:b/>
                <w:bCs/>
                <w:lang w:eastAsia="en-GB"/>
              </w:rPr>
            </w:pPr>
            <w:r w:rsidRPr="007D036D">
              <w:rPr>
                <w:rFonts w:ascii="Arial" w:eastAsia="Times New Roman" w:hAnsi="Arial" w:cs="Arial"/>
                <w:b/>
                <w:bCs/>
                <w:lang w:eastAsia="en-GB"/>
              </w:rPr>
              <w:t>Unit 13: Division</w:t>
            </w:r>
          </w:p>
          <w:p w:rsidR="007C46A2" w:rsidRPr="00D10283" w:rsidRDefault="007C46A2" w:rsidP="0097654E">
            <w:pPr>
              <w:pStyle w:val="ListParagraph"/>
              <w:numPr>
                <w:ilvl w:val="0"/>
                <w:numId w:val="2"/>
              </w:numPr>
              <w:rPr>
                <w:rFonts w:ascii="Arial" w:eastAsia="Times New Roman" w:hAnsi="Arial" w:cs="Arial"/>
                <w:b/>
                <w:bCs/>
                <w:lang w:eastAsia="en-GB"/>
              </w:rPr>
            </w:pPr>
            <w:r w:rsidRPr="007D036D">
              <w:rPr>
                <w:rFonts w:ascii="Arial" w:eastAsia="Times New Roman" w:hAnsi="Arial" w:cs="Arial"/>
                <w:lang w:eastAsia="en-GB"/>
              </w:rPr>
              <w:t>solve one-step problems involving multiplication and division, by calculating the answer using concrete objects, pictorial representations and arrays with the support of the teacher.</w:t>
            </w:r>
          </w:p>
          <w:p w:rsidR="00D10283" w:rsidRDefault="00D10283" w:rsidP="00D10283">
            <w:pPr>
              <w:pStyle w:val="ListParagraph"/>
              <w:rPr>
                <w:rFonts w:ascii="Arial" w:eastAsia="Times New Roman" w:hAnsi="Arial" w:cs="Arial"/>
                <w:b/>
                <w:bCs/>
                <w:lang w:eastAsia="en-GB"/>
              </w:rPr>
            </w:pPr>
          </w:p>
          <w:p w:rsidR="00D10283" w:rsidRDefault="00D10283" w:rsidP="00D10283">
            <w:pPr>
              <w:pStyle w:val="ListParagraph"/>
              <w:rPr>
                <w:rFonts w:ascii="Arial" w:eastAsia="Times New Roman" w:hAnsi="Arial" w:cs="Arial"/>
                <w:b/>
                <w:bCs/>
                <w:lang w:eastAsia="en-GB"/>
              </w:rPr>
            </w:pPr>
          </w:p>
          <w:p w:rsidR="00D10283" w:rsidRDefault="00D10283" w:rsidP="00D10283">
            <w:pPr>
              <w:pStyle w:val="ListParagraph"/>
              <w:rPr>
                <w:rFonts w:ascii="Arial" w:eastAsia="Times New Roman" w:hAnsi="Arial" w:cs="Arial"/>
                <w:b/>
                <w:bCs/>
                <w:lang w:eastAsia="en-GB"/>
              </w:rPr>
            </w:pPr>
          </w:p>
          <w:p w:rsidR="00D10283" w:rsidRDefault="00D10283" w:rsidP="00D10283">
            <w:pPr>
              <w:pStyle w:val="ListParagraph"/>
              <w:rPr>
                <w:rFonts w:ascii="Arial" w:eastAsia="Times New Roman" w:hAnsi="Arial" w:cs="Arial"/>
                <w:b/>
                <w:bCs/>
                <w:lang w:eastAsia="en-GB"/>
              </w:rPr>
            </w:pPr>
          </w:p>
          <w:p w:rsidR="00D10283" w:rsidRDefault="00D10283" w:rsidP="00D10283">
            <w:pPr>
              <w:pStyle w:val="ListParagraph"/>
              <w:rPr>
                <w:rFonts w:ascii="Arial" w:eastAsia="Times New Roman" w:hAnsi="Arial" w:cs="Arial"/>
                <w:b/>
                <w:bCs/>
                <w:lang w:eastAsia="en-GB"/>
              </w:rPr>
            </w:pPr>
          </w:p>
          <w:p w:rsidR="00D10283" w:rsidRDefault="00D10283" w:rsidP="00D10283">
            <w:pPr>
              <w:pStyle w:val="ListParagraph"/>
              <w:rPr>
                <w:rFonts w:ascii="Arial" w:eastAsia="Times New Roman" w:hAnsi="Arial" w:cs="Arial"/>
                <w:b/>
                <w:bCs/>
                <w:lang w:eastAsia="en-GB"/>
              </w:rPr>
            </w:pPr>
          </w:p>
          <w:p w:rsidR="00D10283" w:rsidRDefault="00D10283" w:rsidP="00D10283">
            <w:pPr>
              <w:pStyle w:val="ListParagraph"/>
              <w:rPr>
                <w:rFonts w:ascii="Arial" w:eastAsia="Times New Roman" w:hAnsi="Arial" w:cs="Arial"/>
                <w:b/>
                <w:bCs/>
                <w:lang w:eastAsia="en-GB"/>
              </w:rPr>
            </w:pPr>
          </w:p>
          <w:p w:rsidR="00D10283" w:rsidRDefault="00D10283" w:rsidP="00D10283">
            <w:pPr>
              <w:pStyle w:val="ListParagraph"/>
              <w:rPr>
                <w:rFonts w:ascii="Arial" w:eastAsia="Times New Roman" w:hAnsi="Arial" w:cs="Arial"/>
                <w:b/>
                <w:bCs/>
                <w:lang w:eastAsia="en-GB"/>
              </w:rPr>
            </w:pPr>
          </w:p>
          <w:p w:rsidR="00D10283" w:rsidRPr="0097654E" w:rsidRDefault="00D10283" w:rsidP="00D10283">
            <w:pPr>
              <w:pStyle w:val="ListParagraph"/>
              <w:rPr>
                <w:rFonts w:ascii="Arial" w:eastAsia="Times New Roman" w:hAnsi="Arial" w:cs="Arial"/>
                <w:b/>
                <w:bCs/>
                <w:lang w:eastAsia="en-GB"/>
              </w:rPr>
            </w:pPr>
          </w:p>
        </w:tc>
        <w:tc>
          <w:tcPr>
            <w:tcW w:w="5953" w:type="dxa"/>
            <w:vMerge/>
            <w:tcBorders>
              <w:top w:val="single" w:sz="6" w:space="0" w:color="auto"/>
              <w:bottom w:val="single" w:sz="6" w:space="0" w:color="auto"/>
            </w:tcBorders>
            <w:shd w:val="clear" w:color="auto" w:fill="auto"/>
            <w:tcMar>
              <w:top w:w="100" w:type="dxa"/>
              <w:left w:w="100" w:type="dxa"/>
              <w:bottom w:w="100" w:type="dxa"/>
              <w:right w:w="100" w:type="dxa"/>
            </w:tcMar>
          </w:tcPr>
          <w:p w:rsidR="007C46A2" w:rsidRPr="007C46A2" w:rsidRDefault="007C46A2" w:rsidP="00D04387">
            <w:pPr>
              <w:rPr>
                <w:rFonts w:ascii="Arial" w:eastAsia="Times New Roman" w:hAnsi="Arial" w:cs="Arial"/>
                <w:b/>
                <w:bCs/>
                <w:lang w:eastAsia="en-GB"/>
              </w:rPr>
            </w:pPr>
          </w:p>
        </w:tc>
        <w:tc>
          <w:tcPr>
            <w:tcW w:w="1691" w:type="dxa"/>
            <w:vMerge/>
            <w:tcBorders>
              <w:right w:val="single" w:sz="12" w:space="0" w:color="7030A0"/>
            </w:tcBorders>
          </w:tcPr>
          <w:p w:rsidR="007C46A2" w:rsidRDefault="007C46A2" w:rsidP="00D04387">
            <w:pPr>
              <w:jc w:val="center"/>
              <w:rPr>
                <w:rFonts w:ascii="Arial" w:eastAsia="Times New Roman" w:hAnsi="Arial" w:cs="Arial"/>
                <w:b/>
                <w:bCs/>
                <w:color w:val="000000"/>
                <w:lang w:eastAsia="en-GB"/>
              </w:rPr>
            </w:pPr>
          </w:p>
        </w:tc>
      </w:tr>
      <w:tr w:rsidR="007C46A2" w:rsidRPr="001D768A" w:rsidTr="00060B0C">
        <w:trPr>
          <w:trHeight w:val="283"/>
        </w:trPr>
        <w:tc>
          <w:tcPr>
            <w:tcW w:w="6511" w:type="dxa"/>
            <w:tcBorders>
              <w:top w:val="single" w:sz="6" w:space="0" w:color="auto"/>
              <w:left w:val="single" w:sz="12" w:space="0" w:color="7030A0"/>
              <w:bottom w:val="nil"/>
            </w:tcBorders>
            <w:shd w:val="clear" w:color="auto" w:fill="056EB5"/>
            <w:tcMar>
              <w:top w:w="100" w:type="dxa"/>
              <w:left w:w="100" w:type="dxa"/>
              <w:bottom w:w="100" w:type="dxa"/>
              <w:right w:w="100" w:type="dxa"/>
            </w:tcMar>
          </w:tcPr>
          <w:p w:rsidR="007C46A2" w:rsidRPr="007C46A2" w:rsidRDefault="007C46A2" w:rsidP="00D04387">
            <w:pPr>
              <w:rPr>
                <w:rFonts w:ascii="Arial" w:eastAsia="Times New Roman" w:hAnsi="Arial" w:cs="Arial"/>
                <w:b/>
                <w:bCs/>
                <w:lang w:eastAsia="en-GB"/>
              </w:rPr>
            </w:pPr>
          </w:p>
        </w:tc>
        <w:tc>
          <w:tcPr>
            <w:tcW w:w="5953" w:type="dxa"/>
            <w:tcBorders>
              <w:top w:val="single" w:sz="6" w:space="0" w:color="auto"/>
              <w:bottom w:val="nil"/>
            </w:tcBorders>
            <w:shd w:val="clear" w:color="auto" w:fill="D67FAE"/>
            <w:tcMar>
              <w:top w:w="100" w:type="dxa"/>
              <w:left w:w="100" w:type="dxa"/>
              <w:bottom w:w="100" w:type="dxa"/>
              <w:right w:w="100" w:type="dxa"/>
            </w:tcMar>
          </w:tcPr>
          <w:p w:rsidR="007C46A2" w:rsidRPr="007C46A2" w:rsidRDefault="007C46A2" w:rsidP="00D04387">
            <w:pPr>
              <w:rPr>
                <w:rFonts w:ascii="Arial" w:eastAsia="Times New Roman" w:hAnsi="Arial" w:cs="Arial"/>
                <w:b/>
                <w:bCs/>
                <w:lang w:eastAsia="en-GB"/>
              </w:rPr>
            </w:pPr>
          </w:p>
        </w:tc>
        <w:tc>
          <w:tcPr>
            <w:tcW w:w="1691" w:type="dxa"/>
            <w:tcBorders>
              <w:right w:val="single" w:sz="12" w:space="0" w:color="7030A0"/>
            </w:tcBorders>
            <w:shd w:val="clear" w:color="auto" w:fill="auto"/>
          </w:tcPr>
          <w:p w:rsidR="007C46A2" w:rsidRDefault="007C46A2" w:rsidP="00D04387">
            <w:pPr>
              <w:jc w:val="center"/>
              <w:rPr>
                <w:rFonts w:ascii="Arial" w:eastAsia="Times New Roman" w:hAnsi="Arial" w:cs="Arial"/>
                <w:b/>
                <w:bCs/>
                <w:color w:val="000000"/>
                <w:lang w:eastAsia="en-GB"/>
              </w:rPr>
            </w:pPr>
          </w:p>
        </w:tc>
      </w:tr>
      <w:tr w:rsidR="0097654E" w:rsidRPr="001D768A" w:rsidTr="00060B0C">
        <w:trPr>
          <w:trHeight w:val="1814"/>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97654E" w:rsidRPr="007D036D" w:rsidRDefault="0097654E" w:rsidP="00D04387">
            <w:pPr>
              <w:rPr>
                <w:rFonts w:ascii="Arial" w:eastAsia="Times New Roman" w:hAnsi="Arial" w:cs="Arial"/>
                <w:b/>
                <w:bCs/>
                <w:lang w:eastAsia="en-GB"/>
              </w:rPr>
            </w:pPr>
            <w:r w:rsidRPr="007D036D">
              <w:rPr>
                <w:rFonts w:ascii="Arial" w:eastAsia="Times New Roman" w:hAnsi="Arial" w:cs="Arial"/>
                <w:b/>
                <w:bCs/>
                <w:lang w:eastAsia="en-GB"/>
              </w:rPr>
              <w:t>Unit 14: Halves and quarters</w:t>
            </w:r>
          </w:p>
          <w:p w:rsidR="0097654E" w:rsidRPr="007D036D" w:rsidRDefault="0097654E"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recognise, find and name a half as one of two equal parts of an object, shape or quantity</w:t>
            </w:r>
          </w:p>
          <w:p w:rsidR="0097654E" w:rsidRPr="007D036D" w:rsidRDefault="0097654E" w:rsidP="00316D1C">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recognise, find and name a quarter as one of four equal parts of an object, shape or quantity.</w:t>
            </w:r>
          </w:p>
        </w:tc>
        <w:tc>
          <w:tcPr>
            <w:tcW w:w="5953" w:type="dxa"/>
            <w:vMerge w:val="restart"/>
            <w:tcBorders>
              <w:top w:val="nil"/>
              <w:bottom w:val="single" w:sz="6" w:space="0" w:color="auto"/>
            </w:tcBorders>
            <w:shd w:val="clear" w:color="auto" w:fill="auto"/>
            <w:tcMar>
              <w:top w:w="100" w:type="dxa"/>
              <w:left w:w="100" w:type="dxa"/>
              <w:bottom w:w="100" w:type="dxa"/>
              <w:right w:w="100" w:type="dxa"/>
            </w:tcMar>
          </w:tcPr>
          <w:p w:rsidR="0097654E" w:rsidRPr="007C46A2" w:rsidRDefault="0097654E" w:rsidP="00D04387">
            <w:pPr>
              <w:rPr>
                <w:rFonts w:ascii="Arial" w:eastAsia="Times New Roman" w:hAnsi="Arial" w:cs="Arial"/>
                <w:b/>
                <w:bCs/>
                <w:lang w:eastAsia="en-GB"/>
              </w:rPr>
            </w:pPr>
            <w:r w:rsidRPr="007C46A2">
              <w:rPr>
                <w:rFonts w:ascii="Arial" w:eastAsia="Times New Roman" w:hAnsi="Arial" w:cs="Arial"/>
                <w:b/>
                <w:bCs/>
                <w:lang w:eastAsia="en-GB"/>
              </w:rPr>
              <w:t>Unit 14: Weight, volume and temperature</w:t>
            </w:r>
          </w:p>
          <w:p w:rsidR="0097654E" w:rsidRPr="007C46A2" w:rsidRDefault="0097654E" w:rsidP="00D04387">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compare and order lengths, mass, volume/capacity and record the results using &gt;, &lt; and =</w:t>
            </w:r>
          </w:p>
          <w:p w:rsidR="0097654E" w:rsidRPr="007C46A2" w:rsidRDefault="0097654E" w:rsidP="00D04387">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choose and use appropriate standard units to estimate and measure length/height in any direction (m/cm); mass (kg/g); temperature (°C); capacity (litres/ml) to the nearest appropriate unit, using rulers, scales, thermometers and measuring vessels</w:t>
            </w:r>
          </w:p>
          <w:p w:rsidR="0097654E" w:rsidRPr="007C46A2" w:rsidRDefault="0097654E" w:rsidP="00D04387">
            <w:pPr>
              <w:rPr>
                <w:rFonts w:ascii="Arial" w:eastAsia="Times New Roman" w:hAnsi="Arial" w:cs="Arial"/>
                <w:b/>
                <w:bCs/>
                <w:lang w:eastAsia="en-GB"/>
              </w:rPr>
            </w:pPr>
          </w:p>
        </w:tc>
        <w:tc>
          <w:tcPr>
            <w:tcW w:w="1691" w:type="dxa"/>
            <w:vMerge w:val="restart"/>
            <w:tcBorders>
              <w:right w:val="single" w:sz="12" w:space="0" w:color="7030A0"/>
            </w:tcBorders>
            <w:shd w:val="clear" w:color="auto" w:fill="auto"/>
          </w:tcPr>
          <w:p w:rsidR="0097654E" w:rsidRDefault="0097654E" w:rsidP="00D04387">
            <w:pPr>
              <w:jc w:val="center"/>
              <w:rPr>
                <w:rFonts w:ascii="Arial" w:eastAsia="Times New Roman" w:hAnsi="Arial" w:cs="Arial"/>
                <w:b/>
                <w:bCs/>
                <w:color w:val="000000"/>
                <w:lang w:eastAsia="en-GB"/>
              </w:rPr>
            </w:pPr>
            <w:r>
              <w:rPr>
                <w:rFonts w:ascii="Arial" w:eastAsia="Times New Roman" w:hAnsi="Arial" w:cs="Arial"/>
                <w:b/>
                <w:bCs/>
                <w:color w:val="000000"/>
                <w:lang w:eastAsia="en-GB"/>
              </w:rPr>
              <w:t>15</w:t>
            </w:r>
          </w:p>
        </w:tc>
      </w:tr>
      <w:tr w:rsidR="00316D1C" w:rsidRPr="001D768A" w:rsidTr="00060B0C">
        <w:trPr>
          <w:trHeight w:val="227"/>
        </w:trPr>
        <w:tc>
          <w:tcPr>
            <w:tcW w:w="6511" w:type="dxa"/>
            <w:tcBorders>
              <w:top w:val="single" w:sz="6" w:space="0" w:color="auto"/>
              <w:left w:val="single" w:sz="12" w:space="0" w:color="7030A0"/>
              <w:bottom w:val="nil"/>
            </w:tcBorders>
            <w:shd w:val="clear" w:color="auto" w:fill="056EB5"/>
            <w:tcMar>
              <w:top w:w="100" w:type="dxa"/>
              <w:left w:w="100" w:type="dxa"/>
              <w:bottom w:w="100" w:type="dxa"/>
              <w:right w:w="100" w:type="dxa"/>
            </w:tcMar>
          </w:tcPr>
          <w:p w:rsidR="00316D1C" w:rsidRPr="00316D1C" w:rsidRDefault="00316D1C" w:rsidP="00D04387">
            <w:pPr>
              <w:rPr>
                <w:rFonts w:ascii="Arial" w:eastAsia="Times New Roman" w:hAnsi="Arial" w:cs="Arial"/>
                <w:b/>
                <w:bCs/>
                <w:lang w:eastAsia="en-GB"/>
              </w:rPr>
            </w:pPr>
          </w:p>
        </w:tc>
        <w:tc>
          <w:tcPr>
            <w:tcW w:w="5953" w:type="dxa"/>
            <w:vMerge/>
            <w:tcBorders>
              <w:top w:val="single" w:sz="6" w:space="0" w:color="auto"/>
              <w:bottom w:val="single" w:sz="6" w:space="0" w:color="auto"/>
            </w:tcBorders>
            <w:shd w:val="clear" w:color="auto" w:fill="auto"/>
            <w:tcMar>
              <w:top w:w="100" w:type="dxa"/>
              <w:left w:w="100" w:type="dxa"/>
              <w:bottom w:w="100" w:type="dxa"/>
              <w:right w:w="100" w:type="dxa"/>
            </w:tcMar>
          </w:tcPr>
          <w:p w:rsidR="00316D1C" w:rsidRPr="007C46A2" w:rsidRDefault="00316D1C" w:rsidP="00D04387">
            <w:pPr>
              <w:rPr>
                <w:rFonts w:ascii="Arial" w:eastAsia="Times New Roman" w:hAnsi="Arial" w:cs="Arial"/>
                <w:b/>
                <w:bCs/>
                <w:lang w:eastAsia="en-GB"/>
              </w:rPr>
            </w:pPr>
          </w:p>
        </w:tc>
        <w:tc>
          <w:tcPr>
            <w:tcW w:w="1691" w:type="dxa"/>
            <w:vMerge/>
            <w:tcBorders>
              <w:right w:val="single" w:sz="12" w:space="0" w:color="7030A0"/>
            </w:tcBorders>
            <w:shd w:val="clear" w:color="auto" w:fill="auto"/>
          </w:tcPr>
          <w:p w:rsidR="00316D1C" w:rsidRDefault="00316D1C" w:rsidP="00D04387">
            <w:pPr>
              <w:jc w:val="center"/>
              <w:rPr>
                <w:rFonts w:ascii="Arial" w:eastAsia="Times New Roman" w:hAnsi="Arial" w:cs="Arial"/>
                <w:b/>
                <w:bCs/>
                <w:color w:val="000000"/>
                <w:lang w:eastAsia="en-GB"/>
              </w:rPr>
            </w:pPr>
          </w:p>
        </w:tc>
      </w:tr>
      <w:tr w:rsidR="00FC67B4" w:rsidRPr="001D768A" w:rsidTr="00060B0C">
        <w:trPr>
          <w:trHeight w:val="4888"/>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FC67B4" w:rsidRPr="007D036D" w:rsidRDefault="00FC67B4" w:rsidP="00B16C70">
            <w:pPr>
              <w:rPr>
                <w:rFonts w:ascii="Arial" w:eastAsia="Times New Roman" w:hAnsi="Arial" w:cs="Arial"/>
                <w:b/>
                <w:bCs/>
                <w:lang w:eastAsia="en-GB"/>
              </w:rPr>
            </w:pPr>
            <w:r w:rsidRPr="007D036D">
              <w:rPr>
                <w:rFonts w:ascii="Arial" w:eastAsia="Times New Roman" w:hAnsi="Arial" w:cs="Arial"/>
                <w:b/>
                <w:bCs/>
                <w:lang w:eastAsia="en-GB"/>
              </w:rPr>
              <w:t>Unit 16: Numbers to 50</w:t>
            </w:r>
          </w:p>
          <w:p w:rsidR="00FC67B4" w:rsidRPr="007D036D" w:rsidRDefault="00FC67B4" w:rsidP="00316D1C">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count, read and write numbers to 100 in numerals; count in multiples of twos, fives and tens</w:t>
            </w:r>
          </w:p>
          <w:p w:rsidR="00FC67B4" w:rsidRPr="007D036D" w:rsidRDefault="00FC67B4" w:rsidP="00316D1C">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identify and represent numbers using objects and pictorial representations including the number line, and use the language of equal to, more than, less than (fewer), most, least</w:t>
            </w:r>
          </w:p>
          <w:p w:rsidR="00FC67B4" w:rsidRPr="007D036D" w:rsidRDefault="00FC67B4" w:rsidP="00316D1C">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count to and across 100, forwards and backwards, beginning with 0 or 1, or from any given number</w:t>
            </w:r>
          </w:p>
          <w:p w:rsidR="00FC67B4" w:rsidRPr="007D036D" w:rsidRDefault="00FC67B4" w:rsidP="00316D1C">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given a number, identify one more and one less</w:t>
            </w:r>
          </w:p>
          <w:p w:rsidR="00FC67B4" w:rsidRPr="007D036D" w:rsidRDefault="00FC67B4" w:rsidP="00316D1C">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recognise the place value of each digit in a two-digit number (tens, ones) (Year 2)</w:t>
            </w:r>
          </w:p>
          <w:p w:rsidR="00FC67B4" w:rsidRDefault="00FC67B4" w:rsidP="00316D1C">
            <w:pPr>
              <w:pStyle w:val="ListParagraph"/>
              <w:rPr>
                <w:rFonts w:ascii="Arial" w:eastAsia="Times New Roman" w:hAnsi="Arial" w:cs="Arial"/>
                <w:lang w:eastAsia="en-GB"/>
              </w:rPr>
            </w:pPr>
            <w:r w:rsidRPr="007D036D">
              <w:rPr>
                <w:rFonts w:ascii="Arial" w:eastAsia="Times New Roman" w:hAnsi="Arial" w:cs="Arial"/>
                <w:lang w:eastAsia="en-GB"/>
              </w:rPr>
              <w:t>represent and use number bonds and related subtraction facts within 20</w:t>
            </w:r>
          </w:p>
          <w:p w:rsidR="00FC67B4" w:rsidRDefault="00FC67B4" w:rsidP="00316D1C">
            <w:pPr>
              <w:pStyle w:val="ListParagraph"/>
              <w:rPr>
                <w:rFonts w:ascii="Arial" w:eastAsia="Times New Roman" w:hAnsi="Arial" w:cs="Arial"/>
                <w:lang w:eastAsia="en-GB"/>
              </w:rPr>
            </w:pPr>
            <w:r w:rsidRPr="00316D1C">
              <w:rPr>
                <w:rFonts w:ascii="Arial" w:eastAsia="Times New Roman" w:hAnsi="Arial" w:cs="Arial"/>
                <w:lang w:eastAsia="en-GB"/>
              </w:rPr>
              <w:t>r</w:t>
            </w:r>
            <w:r w:rsidRPr="007D036D">
              <w:rPr>
                <w:rFonts w:ascii="Arial" w:eastAsia="Times New Roman" w:hAnsi="Arial" w:cs="Arial"/>
                <w:lang w:eastAsia="en-GB"/>
              </w:rPr>
              <w:t>ecall and use addition and subtraction facts to 20 fluently, and derive and use related facts up to 100 (Year 2)</w:t>
            </w:r>
          </w:p>
          <w:p w:rsidR="00C13284" w:rsidRDefault="00C13284" w:rsidP="00316D1C">
            <w:pPr>
              <w:pStyle w:val="ListParagraph"/>
              <w:rPr>
                <w:rFonts w:ascii="Arial" w:eastAsia="Times New Roman" w:hAnsi="Arial" w:cs="Arial"/>
                <w:lang w:eastAsia="en-GB"/>
              </w:rPr>
            </w:pPr>
          </w:p>
          <w:p w:rsidR="00C13284" w:rsidRDefault="00C13284" w:rsidP="00316D1C">
            <w:pPr>
              <w:pStyle w:val="ListParagraph"/>
              <w:rPr>
                <w:rFonts w:ascii="Arial" w:eastAsia="Times New Roman" w:hAnsi="Arial" w:cs="Arial"/>
                <w:lang w:eastAsia="en-GB"/>
              </w:rPr>
            </w:pPr>
          </w:p>
          <w:p w:rsidR="00FC67B4" w:rsidRDefault="00FC67B4" w:rsidP="00316D1C">
            <w:pPr>
              <w:pStyle w:val="ListParagraph"/>
              <w:rPr>
                <w:b/>
                <w:bCs/>
                <w:lang w:eastAsia="en-GB"/>
              </w:rPr>
            </w:pPr>
          </w:p>
          <w:p w:rsidR="008116E8" w:rsidRPr="00316D1C" w:rsidRDefault="008116E8" w:rsidP="00316D1C">
            <w:pPr>
              <w:pStyle w:val="ListParagraph"/>
              <w:rPr>
                <w:b/>
                <w:bCs/>
                <w:lang w:eastAsia="en-GB"/>
              </w:rPr>
            </w:pPr>
          </w:p>
        </w:tc>
        <w:tc>
          <w:tcPr>
            <w:tcW w:w="5953" w:type="dxa"/>
            <w:vMerge/>
            <w:tcBorders>
              <w:top w:val="single" w:sz="6" w:space="0" w:color="auto"/>
              <w:bottom w:val="single" w:sz="6" w:space="0" w:color="auto"/>
            </w:tcBorders>
            <w:shd w:val="clear" w:color="auto" w:fill="auto"/>
            <w:tcMar>
              <w:top w:w="100" w:type="dxa"/>
              <w:left w:w="100" w:type="dxa"/>
              <w:bottom w:w="100" w:type="dxa"/>
              <w:right w:w="100" w:type="dxa"/>
            </w:tcMar>
          </w:tcPr>
          <w:p w:rsidR="00FC67B4" w:rsidRPr="007C46A2" w:rsidRDefault="00FC67B4" w:rsidP="00D04387">
            <w:pPr>
              <w:rPr>
                <w:rFonts w:ascii="Arial" w:eastAsia="Times New Roman" w:hAnsi="Arial" w:cs="Arial"/>
                <w:b/>
                <w:bCs/>
                <w:lang w:eastAsia="en-GB"/>
              </w:rPr>
            </w:pPr>
          </w:p>
        </w:tc>
        <w:tc>
          <w:tcPr>
            <w:tcW w:w="1691" w:type="dxa"/>
            <w:vMerge/>
            <w:tcBorders>
              <w:right w:val="single" w:sz="12" w:space="0" w:color="7030A0"/>
            </w:tcBorders>
            <w:shd w:val="clear" w:color="auto" w:fill="auto"/>
          </w:tcPr>
          <w:p w:rsidR="00FC67B4" w:rsidRDefault="00FC67B4" w:rsidP="00D04387">
            <w:pPr>
              <w:jc w:val="center"/>
              <w:rPr>
                <w:rFonts w:ascii="Arial" w:eastAsia="Times New Roman" w:hAnsi="Arial" w:cs="Arial"/>
                <w:b/>
                <w:bCs/>
                <w:color w:val="000000"/>
                <w:lang w:eastAsia="en-GB"/>
              </w:rPr>
            </w:pPr>
          </w:p>
        </w:tc>
      </w:tr>
      <w:tr w:rsidR="00FC67B4" w:rsidRPr="001D768A" w:rsidTr="00060B0C">
        <w:trPr>
          <w:trHeight w:val="227"/>
        </w:trPr>
        <w:tc>
          <w:tcPr>
            <w:tcW w:w="6511" w:type="dxa"/>
            <w:tcBorders>
              <w:top w:val="single" w:sz="6" w:space="0" w:color="auto"/>
              <w:left w:val="single" w:sz="12" w:space="0" w:color="7030A0"/>
              <w:bottom w:val="nil"/>
            </w:tcBorders>
            <w:shd w:val="clear" w:color="auto" w:fill="7030A0"/>
            <w:tcMar>
              <w:top w:w="100" w:type="dxa"/>
              <w:left w:w="100" w:type="dxa"/>
              <w:bottom w:w="100" w:type="dxa"/>
              <w:right w:w="100" w:type="dxa"/>
            </w:tcMar>
          </w:tcPr>
          <w:p w:rsidR="00FC67B4" w:rsidRPr="00FC67B4" w:rsidRDefault="00FC67B4" w:rsidP="00D04387">
            <w:pPr>
              <w:rPr>
                <w:rFonts w:ascii="Arial" w:eastAsia="Times New Roman" w:hAnsi="Arial" w:cs="Arial"/>
                <w:b/>
                <w:bCs/>
                <w:lang w:eastAsia="en-GB"/>
              </w:rPr>
            </w:pPr>
          </w:p>
        </w:tc>
        <w:tc>
          <w:tcPr>
            <w:tcW w:w="5953" w:type="dxa"/>
            <w:tcBorders>
              <w:top w:val="single" w:sz="6" w:space="0" w:color="auto"/>
              <w:bottom w:val="nil"/>
            </w:tcBorders>
            <w:shd w:val="clear" w:color="auto" w:fill="7030A0"/>
            <w:tcMar>
              <w:top w:w="100" w:type="dxa"/>
              <w:left w:w="100" w:type="dxa"/>
              <w:bottom w:w="100" w:type="dxa"/>
              <w:right w:w="100" w:type="dxa"/>
            </w:tcMar>
          </w:tcPr>
          <w:p w:rsidR="00FC67B4" w:rsidRPr="007C46A2" w:rsidRDefault="00FC67B4" w:rsidP="00D04387">
            <w:pPr>
              <w:rPr>
                <w:rFonts w:ascii="Arial" w:eastAsia="Times New Roman" w:hAnsi="Arial" w:cs="Arial"/>
                <w:b/>
                <w:bCs/>
                <w:lang w:eastAsia="en-GB"/>
              </w:rPr>
            </w:pPr>
          </w:p>
        </w:tc>
        <w:tc>
          <w:tcPr>
            <w:tcW w:w="1691" w:type="dxa"/>
            <w:tcBorders>
              <w:right w:val="single" w:sz="12" w:space="0" w:color="7030A0"/>
            </w:tcBorders>
            <w:shd w:val="clear" w:color="auto" w:fill="auto"/>
          </w:tcPr>
          <w:p w:rsidR="00FC67B4" w:rsidRDefault="00FC67B4" w:rsidP="00D04387">
            <w:pPr>
              <w:jc w:val="center"/>
              <w:rPr>
                <w:rFonts w:ascii="Arial" w:eastAsia="Times New Roman" w:hAnsi="Arial" w:cs="Arial"/>
                <w:b/>
                <w:bCs/>
                <w:color w:val="000000"/>
                <w:lang w:eastAsia="en-GB"/>
              </w:rPr>
            </w:pPr>
          </w:p>
        </w:tc>
      </w:tr>
      <w:tr w:rsidR="00FC67B4" w:rsidRPr="001D768A" w:rsidTr="00060B0C">
        <w:trPr>
          <w:trHeight w:val="227"/>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FC67B4" w:rsidRPr="007D036D" w:rsidRDefault="00FC67B4" w:rsidP="00D04387">
            <w:pPr>
              <w:rPr>
                <w:rFonts w:ascii="Arial" w:eastAsia="Times New Roman" w:hAnsi="Arial" w:cs="Arial"/>
                <w:b/>
                <w:bCs/>
                <w:lang w:eastAsia="en-GB"/>
              </w:rPr>
            </w:pPr>
            <w:r w:rsidRPr="007D036D">
              <w:rPr>
                <w:rFonts w:ascii="Arial" w:eastAsia="Times New Roman" w:hAnsi="Arial" w:cs="Arial"/>
                <w:b/>
                <w:bCs/>
                <w:lang w:eastAsia="en-GB"/>
              </w:rPr>
              <w:t>Unit 15: Position and direction</w:t>
            </w:r>
          </w:p>
          <w:p w:rsidR="00FC67B4" w:rsidRPr="007D036D" w:rsidRDefault="00FC67B4"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describe position, direction and movement, including whole, half, quarter and three-quarter turns</w:t>
            </w:r>
          </w:p>
          <w:p w:rsidR="00FC67B4" w:rsidRPr="007D036D" w:rsidRDefault="00FC67B4" w:rsidP="00D04387">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 xml:space="preserve">non-statutory guidance: </w:t>
            </w:r>
            <w:r w:rsidR="002A0EA7">
              <w:rPr>
                <w:rFonts w:ascii="Arial" w:eastAsia="Times New Roman" w:hAnsi="Arial" w:cs="Arial"/>
                <w:lang w:eastAsia="en-GB"/>
              </w:rPr>
              <w:t>p</w:t>
            </w:r>
            <w:r w:rsidRPr="007D036D">
              <w:rPr>
                <w:rFonts w:ascii="Arial" w:eastAsia="Times New Roman" w:hAnsi="Arial" w:cs="Arial"/>
                <w:lang w:eastAsia="en-GB"/>
              </w:rPr>
              <w:t>upils use the language of position, direction and motion, including left and right, top, middle and bottom, on top of, in front of, above, between, around, near, close and far, up and down, forwards and backwards, inside and outside</w:t>
            </w:r>
          </w:p>
          <w:p w:rsidR="00FC67B4" w:rsidRPr="0097654E" w:rsidRDefault="00FC67B4" w:rsidP="00D04387">
            <w:pPr>
              <w:rPr>
                <w:rFonts w:ascii="Arial" w:eastAsia="Times New Roman" w:hAnsi="Arial" w:cs="Arial"/>
                <w:b/>
                <w:bCs/>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FC67B4" w:rsidRPr="007D036D" w:rsidRDefault="00FC67B4" w:rsidP="00FC67B4">
            <w:pPr>
              <w:rPr>
                <w:rFonts w:ascii="Arial" w:eastAsia="Times New Roman" w:hAnsi="Arial" w:cs="Arial"/>
                <w:b/>
                <w:bCs/>
                <w:lang w:eastAsia="en-GB"/>
              </w:rPr>
            </w:pPr>
            <w:r w:rsidRPr="007D036D">
              <w:rPr>
                <w:rFonts w:ascii="Arial" w:eastAsia="Times New Roman" w:hAnsi="Arial" w:cs="Arial"/>
                <w:b/>
                <w:bCs/>
                <w:lang w:eastAsia="en-GB"/>
              </w:rPr>
              <w:t>Unit 11: Position and direction</w:t>
            </w:r>
          </w:p>
          <w:p w:rsidR="00837168" w:rsidRDefault="00FC67B4" w:rsidP="00837168">
            <w:pPr>
              <w:pStyle w:val="ListParagraph"/>
              <w:numPr>
                <w:ilvl w:val="0"/>
                <w:numId w:val="1"/>
              </w:numPr>
              <w:rPr>
                <w:rFonts w:ascii="Arial" w:eastAsia="Times New Roman" w:hAnsi="Arial" w:cs="Arial"/>
                <w:lang w:eastAsia="en-GB"/>
              </w:rPr>
            </w:pPr>
            <w:r w:rsidRPr="007D036D">
              <w:rPr>
                <w:rFonts w:ascii="Arial" w:eastAsia="Times New Roman" w:hAnsi="Arial" w:cs="Arial"/>
                <w:lang w:eastAsia="en-GB"/>
              </w:rPr>
              <w:t>use mathematical vocabulary to describe position, direction and movement, including movement in a straight line and distinguishing between rotation as a turn and in terms of right angles for quarter, half and three-quarter turns (clockwise and anti-clockwise)</w:t>
            </w:r>
          </w:p>
          <w:p w:rsidR="00FC67B4" w:rsidRPr="00837168" w:rsidRDefault="00FC67B4" w:rsidP="00837168">
            <w:pPr>
              <w:pStyle w:val="ListParagraph"/>
              <w:numPr>
                <w:ilvl w:val="0"/>
                <w:numId w:val="1"/>
              </w:numPr>
              <w:rPr>
                <w:rFonts w:ascii="Arial" w:eastAsia="Times New Roman" w:hAnsi="Arial" w:cs="Arial"/>
                <w:lang w:eastAsia="en-GB"/>
              </w:rPr>
            </w:pPr>
            <w:r w:rsidRPr="00837168">
              <w:rPr>
                <w:rFonts w:ascii="Arial" w:eastAsia="Times New Roman" w:hAnsi="Arial" w:cs="Arial"/>
                <w:lang w:eastAsia="en-GB"/>
              </w:rPr>
              <w:t>order and arrange combinations of mathematical objects in patterns and sequences</w:t>
            </w:r>
          </w:p>
        </w:tc>
        <w:tc>
          <w:tcPr>
            <w:tcW w:w="1691" w:type="dxa"/>
            <w:tcBorders>
              <w:right w:val="single" w:sz="12" w:space="0" w:color="7030A0"/>
            </w:tcBorders>
            <w:shd w:val="clear" w:color="auto" w:fill="auto"/>
          </w:tcPr>
          <w:p w:rsidR="00FC67B4" w:rsidRDefault="00FC67B4" w:rsidP="00D04387">
            <w:pPr>
              <w:jc w:val="center"/>
              <w:rPr>
                <w:rFonts w:ascii="Arial" w:eastAsia="Times New Roman" w:hAnsi="Arial" w:cs="Arial"/>
                <w:b/>
                <w:bCs/>
                <w:color w:val="000000"/>
                <w:lang w:eastAsia="en-GB"/>
              </w:rPr>
            </w:pPr>
          </w:p>
        </w:tc>
      </w:tr>
      <w:tr w:rsidR="00FC67B4" w:rsidRPr="001D768A" w:rsidTr="00060B0C">
        <w:trPr>
          <w:trHeight w:val="227"/>
        </w:trPr>
        <w:tc>
          <w:tcPr>
            <w:tcW w:w="6511" w:type="dxa"/>
            <w:tcBorders>
              <w:top w:val="single" w:sz="6" w:space="0" w:color="auto"/>
              <w:left w:val="single" w:sz="12" w:space="0" w:color="7030A0"/>
              <w:bottom w:val="nil"/>
            </w:tcBorders>
            <w:shd w:val="clear" w:color="auto" w:fill="D67FAE"/>
            <w:tcMar>
              <w:top w:w="100" w:type="dxa"/>
              <w:left w:w="100" w:type="dxa"/>
              <w:bottom w:w="100" w:type="dxa"/>
              <w:right w:w="100" w:type="dxa"/>
            </w:tcMar>
          </w:tcPr>
          <w:p w:rsidR="00FC67B4" w:rsidRPr="007C46A2" w:rsidRDefault="00FC67B4" w:rsidP="00D04387">
            <w:pPr>
              <w:rPr>
                <w:rFonts w:ascii="Arial" w:eastAsia="Times New Roman" w:hAnsi="Arial" w:cs="Arial"/>
                <w:b/>
                <w:bCs/>
                <w:lang w:eastAsia="en-GB"/>
              </w:rPr>
            </w:pPr>
          </w:p>
        </w:tc>
        <w:tc>
          <w:tcPr>
            <w:tcW w:w="5953" w:type="dxa"/>
            <w:tcBorders>
              <w:top w:val="single" w:sz="6" w:space="0" w:color="auto"/>
              <w:bottom w:val="nil"/>
            </w:tcBorders>
            <w:shd w:val="clear" w:color="auto" w:fill="D67FAE"/>
            <w:tcMar>
              <w:top w:w="100" w:type="dxa"/>
              <w:left w:w="100" w:type="dxa"/>
              <w:bottom w:w="100" w:type="dxa"/>
              <w:right w:w="100" w:type="dxa"/>
            </w:tcMar>
          </w:tcPr>
          <w:p w:rsidR="00FC67B4" w:rsidRPr="007D036D" w:rsidRDefault="00FC67B4" w:rsidP="007D036D">
            <w:pPr>
              <w:pStyle w:val="ListParagraph"/>
              <w:rPr>
                <w:rFonts w:ascii="Arial" w:eastAsia="Times New Roman" w:hAnsi="Arial" w:cs="Arial"/>
                <w:b/>
                <w:bCs/>
                <w:lang w:eastAsia="en-GB"/>
              </w:rPr>
            </w:pPr>
          </w:p>
        </w:tc>
        <w:tc>
          <w:tcPr>
            <w:tcW w:w="1691" w:type="dxa"/>
            <w:tcBorders>
              <w:right w:val="single" w:sz="12" w:space="0" w:color="7030A0"/>
            </w:tcBorders>
          </w:tcPr>
          <w:p w:rsidR="00FC67B4" w:rsidRDefault="00FC67B4" w:rsidP="00D04387">
            <w:pPr>
              <w:jc w:val="center"/>
              <w:rPr>
                <w:rFonts w:ascii="Arial" w:eastAsia="Times New Roman" w:hAnsi="Arial" w:cs="Arial"/>
                <w:b/>
                <w:bCs/>
                <w:color w:val="000000"/>
                <w:lang w:eastAsia="en-GB"/>
              </w:rPr>
            </w:pPr>
            <w:r>
              <w:rPr>
                <w:rFonts w:ascii="Arial" w:eastAsia="Times New Roman" w:hAnsi="Arial" w:cs="Arial"/>
                <w:b/>
                <w:bCs/>
                <w:color w:val="000000"/>
                <w:lang w:eastAsia="en-GB"/>
              </w:rPr>
              <w:t>5</w:t>
            </w:r>
          </w:p>
        </w:tc>
      </w:tr>
      <w:tr w:rsidR="00FC67B4" w:rsidRPr="001D768A" w:rsidTr="00060B0C">
        <w:trPr>
          <w:trHeight w:val="227"/>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FC67B4" w:rsidRPr="007C46A2" w:rsidRDefault="00FC67B4" w:rsidP="00D04387">
            <w:pPr>
              <w:rPr>
                <w:rFonts w:ascii="Arial" w:eastAsia="Times New Roman" w:hAnsi="Arial" w:cs="Arial"/>
                <w:b/>
                <w:bCs/>
                <w:lang w:eastAsia="en-GB"/>
              </w:rPr>
            </w:pPr>
            <w:r w:rsidRPr="007C46A2">
              <w:rPr>
                <w:rFonts w:ascii="Arial" w:eastAsia="Times New Roman" w:hAnsi="Arial" w:cs="Arial"/>
                <w:b/>
                <w:bCs/>
                <w:lang w:eastAsia="en-GB"/>
              </w:rPr>
              <w:t>Unit 17: Time</w:t>
            </w:r>
          </w:p>
          <w:p w:rsidR="00FC67B4" w:rsidRPr="007C46A2" w:rsidRDefault="00FC67B4" w:rsidP="00D04387">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sequence events in chronological order using language [for example, before and after, next, first, today, yesterday, tomorrow, morning, afternoon and evening]</w:t>
            </w:r>
          </w:p>
          <w:p w:rsidR="00FC67B4" w:rsidRPr="007C46A2" w:rsidRDefault="00FC67B4" w:rsidP="00D04387">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recognise and use language relating to dates, including days of the week, weeks, months and years</w:t>
            </w:r>
          </w:p>
          <w:p w:rsidR="00FC67B4" w:rsidRPr="007C46A2" w:rsidRDefault="00FC67B4" w:rsidP="00D04387">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tell the time to the hour and half past the hour and draw the hands on a clock face to show these times</w:t>
            </w:r>
          </w:p>
          <w:p w:rsidR="00FC67B4" w:rsidRPr="007C46A2" w:rsidRDefault="00FC67B4" w:rsidP="00D04387">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measure and begin to record time (hours, minutes, seconds)</w:t>
            </w:r>
          </w:p>
          <w:p w:rsidR="00FC67B4" w:rsidRPr="007C46A2" w:rsidRDefault="00FC67B4" w:rsidP="00D04387">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compare, describe and solve practical problems for time [for example, quicker, slower, earlier, later]</w:t>
            </w:r>
          </w:p>
          <w:p w:rsidR="000C014E" w:rsidRPr="002A0EA7" w:rsidRDefault="00FC67B4" w:rsidP="002A0EA7">
            <w:pPr>
              <w:pStyle w:val="ListParagraph"/>
              <w:numPr>
                <w:ilvl w:val="0"/>
                <w:numId w:val="1"/>
              </w:numPr>
              <w:rPr>
                <w:rFonts w:ascii="Arial" w:eastAsia="Times New Roman" w:hAnsi="Arial" w:cs="Arial"/>
                <w:lang w:eastAsia="en-GB"/>
              </w:rPr>
            </w:pPr>
            <w:r w:rsidRPr="002A0EA7">
              <w:rPr>
                <w:rFonts w:ascii="Arial" w:eastAsia="Times New Roman" w:hAnsi="Arial" w:cs="Arial"/>
                <w:lang w:eastAsia="en-GB"/>
              </w:rPr>
              <w:t xml:space="preserve">solve one-step problems that involve addition and subtraction, using concrete objects and pictorial representations, and missing number problems such as </w:t>
            </w:r>
            <w:r w:rsidR="002A0EA7">
              <w:rPr>
                <w:rFonts w:ascii="Arial" w:eastAsia="Times New Roman" w:hAnsi="Arial" w:cs="Arial"/>
                <w:lang w:eastAsia="en-GB"/>
              </w:rPr>
              <w:br/>
            </w:r>
            <w:r w:rsidRPr="002A0EA7">
              <w:rPr>
                <w:rFonts w:ascii="Arial" w:eastAsia="Times New Roman" w:hAnsi="Arial" w:cs="Arial"/>
                <w:lang w:eastAsia="en-GB"/>
              </w:rPr>
              <w:t>7 = ? – 9</w:t>
            </w:r>
          </w:p>
          <w:p w:rsidR="000C014E" w:rsidRDefault="000C014E" w:rsidP="00D04387">
            <w:pPr>
              <w:rPr>
                <w:rFonts w:ascii="Arial" w:eastAsia="Times New Roman" w:hAnsi="Arial" w:cs="Arial"/>
                <w:lang w:eastAsia="en-GB"/>
              </w:rPr>
            </w:pPr>
          </w:p>
          <w:p w:rsidR="000C014E" w:rsidRDefault="000C014E" w:rsidP="00D04387">
            <w:pPr>
              <w:rPr>
                <w:rFonts w:ascii="Arial" w:eastAsia="Times New Roman" w:hAnsi="Arial" w:cs="Arial"/>
                <w:lang w:eastAsia="en-GB"/>
              </w:rPr>
            </w:pPr>
          </w:p>
          <w:p w:rsidR="00FC67B4" w:rsidRDefault="00FC67B4" w:rsidP="00D04387">
            <w:pPr>
              <w:rPr>
                <w:rFonts w:ascii="Arial" w:eastAsia="Times New Roman" w:hAnsi="Arial" w:cs="Arial"/>
                <w:b/>
                <w:bCs/>
                <w:lang w:eastAsia="en-GB"/>
              </w:rPr>
            </w:pPr>
          </w:p>
          <w:p w:rsidR="008116E8" w:rsidRPr="007C46A2" w:rsidRDefault="008116E8" w:rsidP="00D04387">
            <w:pPr>
              <w:rPr>
                <w:rFonts w:ascii="Arial" w:eastAsia="Times New Roman" w:hAnsi="Arial" w:cs="Arial"/>
                <w:b/>
                <w:bCs/>
                <w:lang w:eastAsia="en-GB"/>
              </w:rPr>
            </w:pPr>
          </w:p>
        </w:tc>
        <w:tc>
          <w:tcPr>
            <w:tcW w:w="5953" w:type="dxa"/>
            <w:tcBorders>
              <w:top w:val="nil"/>
              <w:bottom w:val="single" w:sz="6" w:space="0" w:color="auto"/>
            </w:tcBorders>
            <w:shd w:val="clear" w:color="auto" w:fill="auto"/>
            <w:tcMar>
              <w:top w:w="100" w:type="dxa"/>
              <w:left w:w="100" w:type="dxa"/>
              <w:bottom w:w="100" w:type="dxa"/>
              <w:right w:w="100" w:type="dxa"/>
            </w:tcMar>
          </w:tcPr>
          <w:p w:rsidR="00FC67B4" w:rsidRPr="007C46A2" w:rsidRDefault="00FC67B4" w:rsidP="00FC67B4">
            <w:pPr>
              <w:rPr>
                <w:rFonts w:ascii="Arial" w:eastAsia="Times New Roman" w:hAnsi="Arial" w:cs="Arial"/>
                <w:b/>
                <w:bCs/>
                <w:lang w:eastAsia="en-GB"/>
              </w:rPr>
            </w:pPr>
            <w:r w:rsidRPr="007C46A2">
              <w:rPr>
                <w:rFonts w:ascii="Arial" w:eastAsia="Times New Roman" w:hAnsi="Arial" w:cs="Arial"/>
                <w:b/>
                <w:bCs/>
                <w:lang w:eastAsia="en-GB"/>
              </w:rPr>
              <w:t>Unit 13: Time</w:t>
            </w:r>
          </w:p>
          <w:p w:rsidR="00FC67B4" w:rsidRPr="007C46A2" w:rsidRDefault="00FC67B4" w:rsidP="00FC67B4">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compare and sequence intervals of time</w:t>
            </w:r>
          </w:p>
          <w:p w:rsidR="00FC67B4" w:rsidRPr="007C46A2" w:rsidRDefault="00FC67B4" w:rsidP="00FC67B4">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tell the time to the hour and half past the hour and draw the hands on a clock face to show these times. (Year 1)</w:t>
            </w:r>
          </w:p>
          <w:p w:rsidR="00FC67B4" w:rsidRPr="007C46A2" w:rsidRDefault="00FC67B4" w:rsidP="00FC67B4">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tell and write the time to five minutes, including quarter past/to the hour and draw the hands on a clock face to show these times</w:t>
            </w:r>
          </w:p>
          <w:p w:rsidR="00FC67B4" w:rsidRPr="007C46A2" w:rsidRDefault="00FC67B4" w:rsidP="00FC67B4">
            <w:pPr>
              <w:pStyle w:val="ListParagraph"/>
              <w:numPr>
                <w:ilvl w:val="0"/>
                <w:numId w:val="1"/>
              </w:numPr>
              <w:rPr>
                <w:rFonts w:ascii="Arial" w:eastAsia="Times New Roman" w:hAnsi="Arial" w:cs="Arial"/>
                <w:lang w:eastAsia="en-GB"/>
              </w:rPr>
            </w:pPr>
            <w:r w:rsidRPr="007C46A2">
              <w:rPr>
                <w:rFonts w:ascii="Arial" w:eastAsia="Times New Roman" w:hAnsi="Arial" w:cs="Arial"/>
                <w:lang w:eastAsia="en-GB"/>
              </w:rPr>
              <w:t>know the number of minutes in an hour and the number of hours in a day</w:t>
            </w:r>
          </w:p>
          <w:p w:rsidR="00FC67B4" w:rsidRPr="007C46A2" w:rsidRDefault="00FC67B4" w:rsidP="00D04387">
            <w:pPr>
              <w:rPr>
                <w:rFonts w:ascii="Arial" w:eastAsia="Times New Roman" w:hAnsi="Arial" w:cs="Arial"/>
                <w:b/>
                <w:bCs/>
                <w:lang w:eastAsia="en-GB"/>
              </w:rPr>
            </w:pPr>
          </w:p>
        </w:tc>
        <w:tc>
          <w:tcPr>
            <w:tcW w:w="1691" w:type="dxa"/>
            <w:tcBorders>
              <w:right w:val="single" w:sz="12" w:space="0" w:color="7030A0"/>
            </w:tcBorders>
            <w:shd w:val="clear" w:color="auto" w:fill="auto"/>
          </w:tcPr>
          <w:p w:rsidR="00FC67B4" w:rsidRDefault="00FC67B4" w:rsidP="00D04387">
            <w:pPr>
              <w:jc w:val="center"/>
              <w:rPr>
                <w:rFonts w:ascii="Arial" w:eastAsia="Times New Roman" w:hAnsi="Arial" w:cs="Arial"/>
                <w:b/>
                <w:bCs/>
                <w:color w:val="000000"/>
                <w:lang w:eastAsia="en-GB"/>
              </w:rPr>
            </w:pPr>
          </w:p>
        </w:tc>
      </w:tr>
      <w:tr w:rsidR="00FC67B4" w:rsidRPr="001D768A" w:rsidTr="00060B0C">
        <w:trPr>
          <w:trHeight w:val="170"/>
        </w:trPr>
        <w:tc>
          <w:tcPr>
            <w:tcW w:w="6511" w:type="dxa"/>
            <w:tcBorders>
              <w:top w:val="single" w:sz="6" w:space="0" w:color="auto"/>
              <w:left w:val="single" w:sz="12" w:space="0" w:color="7030A0"/>
              <w:bottom w:val="nil"/>
            </w:tcBorders>
            <w:shd w:val="clear" w:color="auto" w:fill="92D050"/>
            <w:tcMar>
              <w:top w:w="100" w:type="dxa"/>
              <w:left w:w="100" w:type="dxa"/>
              <w:bottom w:w="100" w:type="dxa"/>
              <w:right w:w="100" w:type="dxa"/>
            </w:tcMar>
          </w:tcPr>
          <w:p w:rsidR="00FC67B4" w:rsidRPr="007C46A2" w:rsidRDefault="00FC67B4" w:rsidP="00FC67B4">
            <w:pPr>
              <w:pStyle w:val="ListParagraph"/>
              <w:rPr>
                <w:rFonts w:ascii="Arial" w:eastAsia="Times New Roman" w:hAnsi="Arial" w:cs="Arial"/>
                <w:lang w:eastAsia="en-GB"/>
              </w:rPr>
            </w:pPr>
          </w:p>
        </w:tc>
        <w:tc>
          <w:tcPr>
            <w:tcW w:w="5953" w:type="dxa"/>
            <w:vMerge w:val="restart"/>
            <w:tcBorders>
              <w:top w:val="single" w:sz="6" w:space="0" w:color="auto"/>
            </w:tcBorders>
            <w:shd w:val="clear" w:color="auto" w:fill="auto"/>
            <w:tcMar>
              <w:top w:w="100" w:type="dxa"/>
              <w:left w:w="100" w:type="dxa"/>
              <w:bottom w:w="100" w:type="dxa"/>
              <w:right w:w="100" w:type="dxa"/>
            </w:tcMar>
          </w:tcPr>
          <w:p w:rsidR="00FC67B4" w:rsidRPr="009A1610" w:rsidRDefault="00FC67B4" w:rsidP="009A1610">
            <w:pPr>
              <w:rPr>
                <w:rFonts w:ascii="Arial" w:eastAsia="Times New Roman" w:hAnsi="Arial" w:cs="Arial"/>
                <w:b/>
                <w:bCs/>
                <w:lang w:eastAsia="en-GB"/>
              </w:rPr>
            </w:pPr>
          </w:p>
        </w:tc>
        <w:tc>
          <w:tcPr>
            <w:tcW w:w="1691" w:type="dxa"/>
            <w:vMerge w:val="restart"/>
            <w:tcBorders>
              <w:right w:val="single" w:sz="12" w:space="0" w:color="7030A0"/>
            </w:tcBorders>
            <w:shd w:val="clear" w:color="auto" w:fill="auto"/>
          </w:tcPr>
          <w:p w:rsidR="00FC67B4" w:rsidRDefault="00FC67B4" w:rsidP="00D04387">
            <w:pPr>
              <w:jc w:val="center"/>
              <w:rPr>
                <w:rFonts w:ascii="Arial" w:eastAsia="Times New Roman" w:hAnsi="Arial" w:cs="Arial"/>
                <w:b/>
                <w:bCs/>
                <w:color w:val="000000"/>
                <w:lang w:eastAsia="en-GB"/>
              </w:rPr>
            </w:pPr>
            <w:r>
              <w:rPr>
                <w:rFonts w:ascii="Arial" w:eastAsia="Times New Roman" w:hAnsi="Arial" w:cs="Arial"/>
                <w:b/>
                <w:bCs/>
                <w:color w:val="000000"/>
                <w:lang w:eastAsia="en-GB"/>
              </w:rPr>
              <w:t>11</w:t>
            </w:r>
          </w:p>
        </w:tc>
      </w:tr>
      <w:tr w:rsidR="00FC67B4" w:rsidRPr="001D768A" w:rsidTr="00060B0C">
        <w:trPr>
          <w:trHeight w:val="1361"/>
        </w:trPr>
        <w:tc>
          <w:tcPr>
            <w:tcW w:w="6511" w:type="dxa"/>
            <w:tcBorders>
              <w:top w:val="nil"/>
              <w:left w:val="single" w:sz="12" w:space="0" w:color="7030A0"/>
              <w:bottom w:val="single" w:sz="6" w:space="0" w:color="auto"/>
            </w:tcBorders>
            <w:shd w:val="clear" w:color="auto" w:fill="auto"/>
            <w:tcMar>
              <w:top w:w="100" w:type="dxa"/>
              <w:left w:w="100" w:type="dxa"/>
              <w:bottom w:w="100" w:type="dxa"/>
              <w:right w:w="100" w:type="dxa"/>
            </w:tcMar>
          </w:tcPr>
          <w:p w:rsidR="00FC67B4" w:rsidRDefault="00FC67B4" w:rsidP="00FC67B4">
            <w:pPr>
              <w:rPr>
                <w:rFonts w:ascii="Arial" w:eastAsia="Times New Roman" w:hAnsi="Arial" w:cs="Arial"/>
                <w:b/>
                <w:bCs/>
                <w:color w:val="000000"/>
                <w:lang w:eastAsia="en-GB"/>
              </w:rPr>
            </w:pPr>
            <w:r>
              <w:rPr>
                <w:rFonts w:ascii="Arial" w:eastAsia="Times New Roman" w:hAnsi="Arial" w:cs="Arial"/>
                <w:b/>
                <w:bCs/>
                <w:color w:val="000000"/>
                <w:lang w:eastAsia="en-GB"/>
              </w:rPr>
              <w:t>Unit 18: Money</w:t>
            </w:r>
          </w:p>
          <w:p w:rsidR="00837168" w:rsidRDefault="00FC67B4" w:rsidP="00837168">
            <w:pPr>
              <w:pStyle w:val="ListParagraph"/>
              <w:numPr>
                <w:ilvl w:val="0"/>
                <w:numId w:val="1"/>
              </w:numPr>
              <w:rPr>
                <w:rFonts w:ascii="Arial" w:eastAsia="Times New Roman" w:hAnsi="Arial" w:cs="Arial"/>
                <w:color w:val="000000"/>
                <w:lang w:eastAsia="en-GB"/>
              </w:rPr>
            </w:pPr>
            <w:r w:rsidRPr="00A64B40">
              <w:rPr>
                <w:rFonts w:ascii="Arial" w:eastAsia="Times New Roman" w:hAnsi="Arial" w:cs="Arial"/>
                <w:color w:val="000000"/>
                <w:lang w:eastAsia="en-GB"/>
              </w:rPr>
              <w:t>recognise and know the value of different denominations of coins and notes</w:t>
            </w:r>
          </w:p>
          <w:p w:rsidR="00FC67B4" w:rsidRPr="00837168" w:rsidRDefault="00FC67B4" w:rsidP="00837168">
            <w:pPr>
              <w:pStyle w:val="ListParagraph"/>
              <w:numPr>
                <w:ilvl w:val="0"/>
                <w:numId w:val="1"/>
              </w:numPr>
              <w:rPr>
                <w:rFonts w:ascii="Arial" w:eastAsia="Times New Roman" w:hAnsi="Arial" w:cs="Arial"/>
                <w:color w:val="000000"/>
                <w:lang w:eastAsia="en-GB"/>
              </w:rPr>
            </w:pPr>
            <w:r w:rsidRPr="00837168">
              <w:rPr>
                <w:rFonts w:ascii="Arial" w:eastAsia="Times New Roman" w:hAnsi="Arial" w:cs="Arial"/>
                <w:color w:val="000000"/>
                <w:lang w:eastAsia="en-GB"/>
              </w:rPr>
              <w:t>count, read and write numbers to 100 in numerals; count in multiples of twos, fives and tens</w:t>
            </w:r>
          </w:p>
        </w:tc>
        <w:tc>
          <w:tcPr>
            <w:tcW w:w="5953" w:type="dxa"/>
            <w:vMerge/>
            <w:shd w:val="clear" w:color="auto" w:fill="auto"/>
            <w:tcMar>
              <w:top w:w="100" w:type="dxa"/>
              <w:left w:w="100" w:type="dxa"/>
              <w:bottom w:w="100" w:type="dxa"/>
              <w:right w:w="100" w:type="dxa"/>
            </w:tcMar>
          </w:tcPr>
          <w:p w:rsidR="00FC67B4" w:rsidRPr="00CE75F6" w:rsidRDefault="00FC67B4" w:rsidP="00D04387">
            <w:pPr>
              <w:rPr>
                <w:rFonts w:ascii="Arial" w:eastAsia="Times New Roman" w:hAnsi="Arial" w:cs="Arial"/>
                <w:b/>
                <w:bCs/>
                <w:color w:val="000000"/>
                <w:lang w:eastAsia="en-GB"/>
              </w:rPr>
            </w:pPr>
          </w:p>
        </w:tc>
        <w:tc>
          <w:tcPr>
            <w:tcW w:w="1691" w:type="dxa"/>
            <w:vMerge/>
            <w:tcBorders>
              <w:right w:val="single" w:sz="12" w:space="0" w:color="7030A0"/>
            </w:tcBorders>
            <w:shd w:val="clear" w:color="auto" w:fill="DEEAF6" w:themeFill="accent1" w:themeFillTint="33"/>
          </w:tcPr>
          <w:p w:rsidR="00FC67B4" w:rsidRDefault="00FC67B4" w:rsidP="00D04387">
            <w:pPr>
              <w:jc w:val="center"/>
              <w:rPr>
                <w:rFonts w:ascii="Arial" w:eastAsia="Times New Roman" w:hAnsi="Arial" w:cs="Arial"/>
                <w:b/>
                <w:bCs/>
                <w:color w:val="000000"/>
                <w:lang w:eastAsia="en-GB"/>
              </w:rPr>
            </w:pPr>
          </w:p>
        </w:tc>
      </w:tr>
      <w:tr w:rsidR="00FC67B4" w:rsidTr="00060B0C">
        <w:tblPrEx>
          <w:tblBorders>
            <w:top w:val="single" w:sz="12" w:space="0" w:color="7030A0"/>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000" w:firstRow="0" w:lastRow="0" w:firstColumn="0" w:lastColumn="0" w:noHBand="0" w:noVBand="0"/>
        </w:tblPrEx>
        <w:trPr>
          <w:trHeight w:val="100"/>
        </w:trPr>
        <w:tc>
          <w:tcPr>
            <w:tcW w:w="14155" w:type="dxa"/>
            <w:gridSpan w:val="3"/>
            <w:tcBorders>
              <w:top w:val="single" w:sz="12" w:space="0" w:color="7030A0"/>
            </w:tcBorders>
          </w:tcPr>
          <w:p w:rsidR="00FC67B4" w:rsidRDefault="00FC67B4" w:rsidP="00D04387">
            <w:pPr>
              <w:rPr>
                <w:rFonts w:ascii="Arial" w:eastAsia="Times New Roman" w:hAnsi="Arial" w:cs="Arial"/>
                <w:b/>
                <w:bCs/>
                <w:color w:val="000000"/>
                <w:lang w:eastAsia="en-GB"/>
              </w:rPr>
            </w:pPr>
          </w:p>
        </w:tc>
      </w:tr>
    </w:tbl>
    <w:p w:rsidR="00662111" w:rsidRDefault="00662111" w:rsidP="004C2717">
      <w:pPr>
        <w:rPr>
          <w:rFonts w:ascii="Arial" w:eastAsia="Times New Roman" w:hAnsi="Arial" w:cs="Arial"/>
          <w:b/>
          <w:bCs/>
          <w:color w:val="000000"/>
          <w:lang w:eastAsia="en-GB"/>
        </w:rPr>
      </w:pPr>
    </w:p>
    <w:p w:rsidR="00662111" w:rsidRPr="001D768A" w:rsidRDefault="00662111" w:rsidP="004C2717">
      <w:pPr>
        <w:rPr>
          <w:rFonts w:ascii="Arial" w:eastAsia="Times New Roman" w:hAnsi="Arial" w:cs="Arial"/>
          <w:b/>
          <w:bCs/>
          <w:color w:val="000000"/>
          <w:lang w:eastAsia="en-GB"/>
        </w:rPr>
      </w:pPr>
    </w:p>
    <w:sectPr w:rsidR="00662111" w:rsidRPr="001D768A" w:rsidSect="008116E8">
      <w:headerReference w:type="default" r:id="rId8"/>
      <w:footerReference w:type="default" r:id="rId9"/>
      <w:pgSz w:w="16838" w:h="11906" w:orient="landscape"/>
      <w:pgMar w:top="1247" w:right="1440" w:bottom="1247" w:left="1440"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79C" w:rsidRDefault="007D179C" w:rsidP="00FB5523">
      <w:r>
        <w:separator/>
      </w:r>
    </w:p>
  </w:endnote>
  <w:endnote w:type="continuationSeparator" w:id="0">
    <w:p w:rsidR="007D179C" w:rsidRDefault="007D179C" w:rsidP="00FB5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E10" w:rsidRDefault="00A24E10" w:rsidP="00A24E10">
    <w:pPr>
      <w:pStyle w:val="Footer"/>
      <w:rPr>
        <w:rStyle w:val="CopyrightfootertextChar"/>
      </w:rPr>
    </w:pPr>
  </w:p>
  <w:p w:rsidR="00A24E10" w:rsidRPr="00E05AC3" w:rsidRDefault="00A24E10" w:rsidP="00A24E10">
    <w:pPr>
      <w:pStyle w:val="Footer"/>
    </w:pPr>
    <w:r>
      <w:rPr>
        <w:rStyle w:val="CopyrightfootertextChar"/>
      </w:rPr>
      <w:t>Power Maths © Pearson 2019</w:t>
    </w:r>
    <w:r>
      <w:rPr>
        <w:rStyle w:val="CopyrightfootertextChar"/>
      </w:rPr>
      <w:br/>
    </w:r>
    <w:r>
      <w:rPr>
        <w:rStyle w:val="CopyrightfootertextChar"/>
        <w:sz w:val="16"/>
        <w:szCs w:val="16"/>
      </w:rPr>
      <w:t>Copying permitted for purchasing institution only. This material is not copyright free. Pearson is not responsible for the quality, accuracy or fitness for purpose of the materials contained in the Word files once edited.</w:t>
    </w:r>
  </w:p>
  <w:p w:rsidR="00A24E10" w:rsidRDefault="00A24E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79C" w:rsidRDefault="007D179C" w:rsidP="00FB5523">
      <w:r>
        <w:separator/>
      </w:r>
    </w:p>
  </w:footnote>
  <w:footnote w:type="continuationSeparator" w:id="0">
    <w:p w:rsidR="007D179C" w:rsidRDefault="007D179C" w:rsidP="00FB55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B42" w:rsidRDefault="00465B42">
    <w:pPr>
      <w:pStyle w:val="Header"/>
      <w:rPr>
        <w:rFonts w:ascii="Arial" w:hAnsi="Arial" w:cs="Arial"/>
        <w:i/>
      </w:rPr>
    </w:pPr>
    <w:r w:rsidRPr="008A7DE9">
      <w:rPr>
        <w:noProof/>
        <w:lang w:eastAsia="en-GB"/>
      </w:rPr>
      <w:drawing>
        <wp:anchor distT="0" distB="0" distL="114300" distR="114300" simplePos="0" relativeHeight="251658240" behindDoc="1" locked="0" layoutInCell="1" allowOverlap="1" wp14:anchorId="7773F583" wp14:editId="369EAAE3">
          <wp:simplePos x="0" y="0"/>
          <wp:positionH relativeFrom="column">
            <wp:posOffset>8401050</wp:posOffset>
          </wp:positionH>
          <wp:positionV relativeFrom="paragraph">
            <wp:posOffset>76835</wp:posOffset>
          </wp:positionV>
          <wp:extent cx="421640" cy="421640"/>
          <wp:effectExtent l="0" t="0" r="0" b="0"/>
          <wp:wrapNone/>
          <wp:docPr id="1" name="Picture 1"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B42" w:rsidRDefault="00465B42">
    <w:pPr>
      <w:pStyle w:val="Header"/>
      <w:rPr>
        <w:rFonts w:ascii="Arial" w:hAnsi="Arial" w:cs="Arial"/>
        <w:i/>
      </w:rPr>
    </w:pPr>
  </w:p>
  <w:p w:rsidR="00FB5523" w:rsidRDefault="00FB5523">
    <w:pPr>
      <w:pStyle w:val="Header"/>
    </w:pPr>
    <w:r>
      <w:rPr>
        <w:rFonts w:ascii="Arial" w:hAnsi="Arial" w:cs="Arial"/>
        <w:i/>
      </w:rPr>
      <w:t>Power Maths</w:t>
    </w:r>
    <w:r w:rsidR="00465B42">
      <w:rPr>
        <w:rFonts w:ascii="Arial" w:hAnsi="Arial" w:cs="Arial"/>
        <w:i/>
      </w:rPr>
      <w:t xml:space="preserve"> </w:t>
    </w:r>
    <w:r w:rsidR="00465B42">
      <w:rPr>
        <w:rFonts w:ascii="Arial" w:hAnsi="Arial" w:cs="Arial"/>
      </w:rPr>
      <w:t xml:space="preserve">mixed-age planning: Year 1/2 </w:t>
    </w:r>
    <w:r>
      <w:rPr>
        <w:rFonts w:ascii="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06A3A"/>
    <w:multiLevelType w:val="hybridMultilevel"/>
    <w:tmpl w:val="20BE5944"/>
    <w:lvl w:ilvl="0" w:tplc="BC7210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5E1A24"/>
    <w:multiLevelType w:val="hybridMultilevel"/>
    <w:tmpl w:val="17D0D048"/>
    <w:lvl w:ilvl="0" w:tplc="BC721092">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513F349D"/>
    <w:multiLevelType w:val="hybridMultilevel"/>
    <w:tmpl w:val="F1BE88C4"/>
    <w:lvl w:ilvl="0" w:tplc="130E66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F7D3B1B"/>
    <w:multiLevelType w:val="hybridMultilevel"/>
    <w:tmpl w:val="8B9ED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E99"/>
    <w:rsid w:val="00002480"/>
    <w:rsid w:val="00004C08"/>
    <w:rsid w:val="00033B2C"/>
    <w:rsid w:val="0004439F"/>
    <w:rsid w:val="0005563E"/>
    <w:rsid w:val="00060B0C"/>
    <w:rsid w:val="00084076"/>
    <w:rsid w:val="000A6A6E"/>
    <w:rsid w:val="000B01AD"/>
    <w:rsid w:val="000C014E"/>
    <w:rsid w:val="000C14CD"/>
    <w:rsid w:val="000F3B79"/>
    <w:rsid w:val="00165CB0"/>
    <w:rsid w:val="00175B63"/>
    <w:rsid w:val="001825C8"/>
    <w:rsid w:val="00187252"/>
    <w:rsid w:val="001A388F"/>
    <w:rsid w:val="001B46B1"/>
    <w:rsid w:val="001C0E2B"/>
    <w:rsid w:val="001C327B"/>
    <w:rsid w:val="001D768A"/>
    <w:rsid w:val="00200AE5"/>
    <w:rsid w:val="00206CDC"/>
    <w:rsid w:val="002164C2"/>
    <w:rsid w:val="00233D5A"/>
    <w:rsid w:val="00261763"/>
    <w:rsid w:val="00292041"/>
    <w:rsid w:val="002A0EA7"/>
    <w:rsid w:val="002A1CAB"/>
    <w:rsid w:val="002C59B1"/>
    <w:rsid w:val="002C6BD8"/>
    <w:rsid w:val="002F658F"/>
    <w:rsid w:val="00316D1C"/>
    <w:rsid w:val="00321D79"/>
    <w:rsid w:val="003314D3"/>
    <w:rsid w:val="00331BA9"/>
    <w:rsid w:val="00343FAF"/>
    <w:rsid w:val="00375C79"/>
    <w:rsid w:val="003879A6"/>
    <w:rsid w:val="00395EA8"/>
    <w:rsid w:val="003B14F3"/>
    <w:rsid w:val="003D234B"/>
    <w:rsid w:val="003D33B5"/>
    <w:rsid w:val="00432E99"/>
    <w:rsid w:val="00441659"/>
    <w:rsid w:val="00465B42"/>
    <w:rsid w:val="004715C4"/>
    <w:rsid w:val="00472C0F"/>
    <w:rsid w:val="004778D4"/>
    <w:rsid w:val="004B3326"/>
    <w:rsid w:val="004C2717"/>
    <w:rsid w:val="004C4992"/>
    <w:rsid w:val="004D2FF5"/>
    <w:rsid w:val="00520C3D"/>
    <w:rsid w:val="00545F08"/>
    <w:rsid w:val="00566FC5"/>
    <w:rsid w:val="005877C0"/>
    <w:rsid w:val="005B356B"/>
    <w:rsid w:val="005D0706"/>
    <w:rsid w:val="005D749D"/>
    <w:rsid w:val="005F732A"/>
    <w:rsid w:val="0060742C"/>
    <w:rsid w:val="006256AA"/>
    <w:rsid w:val="0063387B"/>
    <w:rsid w:val="00644F35"/>
    <w:rsid w:val="006514B3"/>
    <w:rsid w:val="00662111"/>
    <w:rsid w:val="006B0F6C"/>
    <w:rsid w:val="006C25AA"/>
    <w:rsid w:val="006C2BC1"/>
    <w:rsid w:val="006E735A"/>
    <w:rsid w:val="006F4AF7"/>
    <w:rsid w:val="007025C3"/>
    <w:rsid w:val="007332DC"/>
    <w:rsid w:val="00742D2C"/>
    <w:rsid w:val="00751EAA"/>
    <w:rsid w:val="00766637"/>
    <w:rsid w:val="0079495B"/>
    <w:rsid w:val="007A2F39"/>
    <w:rsid w:val="007C46A2"/>
    <w:rsid w:val="007C7501"/>
    <w:rsid w:val="007D036D"/>
    <w:rsid w:val="007D179C"/>
    <w:rsid w:val="007F1597"/>
    <w:rsid w:val="0080069E"/>
    <w:rsid w:val="008116E8"/>
    <w:rsid w:val="00837168"/>
    <w:rsid w:val="00854338"/>
    <w:rsid w:val="00864A1E"/>
    <w:rsid w:val="00871E45"/>
    <w:rsid w:val="0087632C"/>
    <w:rsid w:val="008B1C21"/>
    <w:rsid w:val="008B5F55"/>
    <w:rsid w:val="008C2582"/>
    <w:rsid w:val="008D1314"/>
    <w:rsid w:val="009016A1"/>
    <w:rsid w:val="00933B5B"/>
    <w:rsid w:val="009516E8"/>
    <w:rsid w:val="00954D56"/>
    <w:rsid w:val="009672C0"/>
    <w:rsid w:val="0097654E"/>
    <w:rsid w:val="00992FE2"/>
    <w:rsid w:val="009A1610"/>
    <w:rsid w:val="009A4DCA"/>
    <w:rsid w:val="009E4071"/>
    <w:rsid w:val="009E77BA"/>
    <w:rsid w:val="00A02C1F"/>
    <w:rsid w:val="00A21756"/>
    <w:rsid w:val="00A24E10"/>
    <w:rsid w:val="00A276A5"/>
    <w:rsid w:val="00A40A95"/>
    <w:rsid w:val="00A7002B"/>
    <w:rsid w:val="00A8408B"/>
    <w:rsid w:val="00A87AF5"/>
    <w:rsid w:val="00AD3609"/>
    <w:rsid w:val="00AD50DE"/>
    <w:rsid w:val="00AE129C"/>
    <w:rsid w:val="00AE1C83"/>
    <w:rsid w:val="00B11613"/>
    <w:rsid w:val="00B16C70"/>
    <w:rsid w:val="00B42994"/>
    <w:rsid w:val="00B45E9B"/>
    <w:rsid w:val="00B46E9E"/>
    <w:rsid w:val="00B52D18"/>
    <w:rsid w:val="00B6310B"/>
    <w:rsid w:val="00B63600"/>
    <w:rsid w:val="00B6492D"/>
    <w:rsid w:val="00B91C6A"/>
    <w:rsid w:val="00B94483"/>
    <w:rsid w:val="00BC4EA9"/>
    <w:rsid w:val="00C00078"/>
    <w:rsid w:val="00C13284"/>
    <w:rsid w:val="00C26D16"/>
    <w:rsid w:val="00C35AC2"/>
    <w:rsid w:val="00C40153"/>
    <w:rsid w:val="00C47675"/>
    <w:rsid w:val="00C51E1A"/>
    <w:rsid w:val="00C56BAF"/>
    <w:rsid w:val="00C57A9C"/>
    <w:rsid w:val="00C7524D"/>
    <w:rsid w:val="00C91F67"/>
    <w:rsid w:val="00C961D5"/>
    <w:rsid w:val="00CA7D9B"/>
    <w:rsid w:val="00CD7BDD"/>
    <w:rsid w:val="00CE71CE"/>
    <w:rsid w:val="00CE75F6"/>
    <w:rsid w:val="00D041FE"/>
    <w:rsid w:val="00D04387"/>
    <w:rsid w:val="00D10283"/>
    <w:rsid w:val="00D22C3D"/>
    <w:rsid w:val="00D444C4"/>
    <w:rsid w:val="00D61AAE"/>
    <w:rsid w:val="00D66E0B"/>
    <w:rsid w:val="00D72AA9"/>
    <w:rsid w:val="00D806F9"/>
    <w:rsid w:val="00D83E80"/>
    <w:rsid w:val="00DC0F19"/>
    <w:rsid w:val="00DC5FDD"/>
    <w:rsid w:val="00DE5912"/>
    <w:rsid w:val="00DE719D"/>
    <w:rsid w:val="00E154B5"/>
    <w:rsid w:val="00E6519B"/>
    <w:rsid w:val="00E8357E"/>
    <w:rsid w:val="00E94BDA"/>
    <w:rsid w:val="00EA0B1F"/>
    <w:rsid w:val="00EE122C"/>
    <w:rsid w:val="00EF24F5"/>
    <w:rsid w:val="00EF4312"/>
    <w:rsid w:val="00F041FF"/>
    <w:rsid w:val="00F05D0C"/>
    <w:rsid w:val="00F25AC1"/>
    <w:rsid w:val="00F26D8D"/>
    <w:rsid w:val="00F27DEB"/>
    <w:rsid w:val="00F314B4"/>
    <w:rsid w:val="00F34AC4"/>
    <w:rsid w:val="00F44083"/>
    <w:rsid w:val="00F7402F"/>
    <w:rsid w:val="00FA6CA4"/>
    <w:rsid w:val="00FB2D8C"/>
    <w:rsid w:val="00FB5523"/>
    <w:rsid w:val="00FB7D5C"/>
    <w:rsid w:val="00FC1493"/>
    <w:rsid w:val="00FC67B4"/>
    <w:rsid w:val="00FD06B0"/>
    <w:rsid w:val="00FF0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32E9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32E99"/>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432E9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778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8D4"/>
    <w:rPr>
      <w:rFonts w:ascii="Segoe UI" w:hAnsi="Segoe UI" w:cs="Segoe UI"/>
      <w:sz w:val="18"/>
      <w:szCs w:val="18"/>
    </w:rPr>
  </w:style>
  <w:style w:type="paragraph" w:styleId="ListParagraph">
    <w:name w:val="List Paragraph"/>
    <w:basedOn w:val="Normal"/>
    <w:uiPriority w:val="34"/>
    <w:qFormat/>
    <w:rsid w:val="00A40A95"/>
    <w:pPr>
      <w:ind w:left="720"/>
      <w:contextualSpacing/>
    </w:pPr>
  </w:style>
  <w:style w:type="paragraph" w:customStyle="1" w:styleId="TableTitle">
    <w:name w:val="Table Title"/>
    <w:basedOn w:val="Normal"/>
    <w:link w:val="TableTitleChar"/>
    <w:qFormat/>
    <w:rsid w:val="00033B2C"/>
    <w:pPr>
      <w:spacing w:after="160" w:line="259" w:lineRule="auto"/>
    </w:pPr>
    <w:rPr>
      <w:rFonts w:ascii="Arial" w:hAnsi="Arial" w:cs="Arial"/>
      <w:b/>
      <w:sz w:val="28"/>
      <w:szCs w:val="28"/>
    </w:rPr>
  </w:style>
  <w:style w:type="character" w:customStyle="1" w:styleId="TableTitleChar">
    <w:name w:val="Table Title Char"/>
    <w:basedOn w:val="DefaultParagraphFont"/>
    <w:link w:val="TableTitle"/>
    <w:rsid w:val="00033B2C"/>
    <w:rPr>
      <w:rFonts w:ascii="Arial" w:hAnsi="Arial" w:cs="Arial"/>
      <w:b/>
      <w:sz w:val="28"/>
      <w:szCs w:val="28"/>
    </w:rPr>
  </w:style>
  <w:style w:type="paragraph" w:styleId="Header">
    <w:name w:val="header"/>
    <w:basedOn w:val="Normal"/>
    <w:link w:val="HeaderChar"/>
    <w:uiPriority w:val="99"/>
    <w:unhideWhenUsed/>
    <w:rsid w:val="00FB5523"/>
    <w:pPr>
      <w:tabs>
        <w:tab w:val="center" w:pos="4513"/>
        <w:tab w:val="right" w:pos="9026"/>
      </w:tabs>
    </w:pPr>
  </w:style>
  <w:style w:type="character" w:customStyle="1" w:styleId="HeaderChar">
    <w:name w:val="Header Char"/>
    <w:basedOn w:val="DefaultParagraphFont"/>
    <w:link w:val="Header"/>
    <w:uiPriority w:val="99"/>
    <w:rsid w:val="00FB5523"/>
  </w:style>
  <w:style w:type="paragraph" w:styleId="Footer">
    <w:name w:val="footer"/>
    <w:basedOn w:val="Normal"/>
    <w:link w:val="FooterChar"/>
    <w:uiPriority w:val="99"/>
    <w:unhideWhenUsed/>
    <w:rsid w:val="00FB5523"/>
    <w:pPr>
      <w:tabs>
        <w:tab w:val="center" w:pos="4513"/>
        <w:tab w:val="right" w:pos="9026"/>
      </w:tabs>
    </w:pPr>
  </w:style>
  <w:style w:type="character" w:customStyle="1" w:styleId="FooterChar">
    <w:name w:val="Footer Char"/>
    <w:basedOn w:val="DefaultParagraphFont"/>
    <w:link w:val="Footer"/>
    <w:uiPriority w:val="99"/>
    <w:rsid w:val="00FB5523"/>
  </w:style>
  <w:style w:type="paragraph" w:customStyle="1" w:styleId="Copyrightfootertext">
    <w:name w:val="Copyright footer text"/>
    <w:basedOn w:val="Footer"/>
    <w:link w:val="CopyrightfootertextChar"/>
    <w:uiPriority w:val="99"/>
    <w:rsid w:val="00A24E10"/>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A24E10"/>
    <w:rPr>
      <w:rFonts w:ascii="Arial" w:eastAsia="Cambria" w:hAnsi="Arial" w:cs="Arial"/>
      <w:bCs/>
      <w:sz w:val="18"/>
      <w:lang w:val="en-US" w:eastAsia="en-GB"/>
    </w:rPr>
  </w:style>
  <w:style w:type="table" w:styleId="TableGrid">
    <w:name w:val="Table Grid"/>
    <w:basedOn w:val="TableNormal"/>
    <w:uiPriority w:val="39"/>
    <w:rsid w:val="004C4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16D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32E9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32E99"/>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432E9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778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8D4"/>
    <w:rPr>
      <w:rFonts w:ascii="Segoe UI" w:hAnsi="Segoe UI" w:cs="Segoe UI"/>
      <w:sz w:val="18"/>
      <w:szCs w:val="18"/>
    </w:rPr>
  </w:style>
  <w:style w:type="paragraph" w:styleId="ListParagraph">
    <w:name w:val="List Paragraph"/>
    <w:basedOn w:val="Normal"/>
    <w:uiPriority w:val="34"/>
    <w:qFormat/>
    <w:rsid w:val="00A40A95"/>
    <w:pPr>
      <w:ind w:left="720"/>
      <w:contextualSpacing/>
    </w:pPr>
  </w:style>
  <w:style w:type="paragraph" w:customStyle="1" w:styleId="TableTitle">
    <w:name w:val="Table Title"/>
    <w:basedOn w:val="Normal"/>
    <w:link w:val="TableTitleChar"/>
    <w:qFormat/>
    <w:rsid w:val="00033B2C"/>
    <w:pPr>
      <w:spacing w:after="160" w:line="259" w:lineRule="auto"/>
    </w:pPr>
    <w:rPr>
      <w:rFonts w:ascii="Arial" w:hAnsi="Arial" w:cs="Arial"/>
      <w:b/>
      <w:sz w:val="28"/>
      <w:szCs w:val="28"/>
    </w:rPr>
  </w:style>
  <w:style w:type="character" w:customStyle="1" w:styleId="TableTitleChar">
    <w:name w:val="Table Title Char"/>
    <w:basedOn w:val="DefaultParagraphFont"/>
    <w:link w:val="TableTitle"/>
    <w:rsid w:val="00033B2C"/>
    <w:rPr>
      <w:rFonts w:ascii="Arial" w:hAnsi="Arial" w:cs="Arial"/>
      <w:b/>
      <w:sz w:val="28"/>
      <w:szCs w:val="28"/>
    </w:rPr>
  </w:style>
  <w:style w:type="paragraph" w:styleId="Header">
    <w:name w:val="header"/>
    <w:basedOn w:val="Normal"/>
    <w:link w:val="HeaderChar"/>
    <w:uiPriority w:val="99"/>
    <w:unhideWhenUsed/>
    <w:rsid w:val="00FB5523"/>
    <w:pPr>
      <w:tabs>
        <w:tab w:val="center" w:pos="4513"/>
        <w:tab w:val="right" w:pos="9026"/>
      </w:tabs>
    </w:pPr>
  </w:style>
  <w:style w:type="character" w:customStyle="1" w:styleId="HeaderChar">
    <w:name w:val="Header Char"/>
    <w:basedOn w:val="DefaultParagraphFont"/>
    <w:link w:val="Header"/>
    <w:uiPriority w:val="99"/>
    <w:rsid w:val="00FB5523"/>
  </w:style>
  <w:style w:type="paragraph" w:styleId="Footer">
    <w:name w:val="footer"/>
    <w:basedOn w:val="Normal"/>
    <w:link w:val="FooterChar"/>
    <w:uiPriority w:val="99"/>
    <w:unhideWhenUsed/>
    <w:rsid w:val="00FB5523"/>
    <w:pPr>
      <w:tabs>
        <w:tab w:val="center" w:pos="4513"/>
        <w:tab w:val="right" w:pos="9026"/>
      </w:tabs>
    </w:pPr>
  </w:style>
  <w:style w:type="character" w:customStyle="1" w:styleId="FooterChar">
    <w:name w:val="Footer Char"/>
    <w:basedOn w:val="DefaultParagraphFont"/>
    <w:link w:val="Footer"/>
    <w:uiPriority w:val="99"/>
    <w:rsid w:val="00FB5523"/>
  </w:style>
  <w:style w:type="paragraph" w:customStyle="1" w:styleId="Copyrightfootertext">
    <w:name w:val="Copyright footer text"/>
    <w:basedOn w:val="Footer"/>
    <w:link w:val="CopyrightfootertextChar"/>
    <w:uiPriority w:val="99"/>
    <w:rsid w:val="00A24E10"/>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A24E10"/>
    <w:rPr>
      <w:rFonts w:ascii="Arial" w:eastAsia="Cambria" w:hAnsi="Arial" w:cs="Arial"/>
      <w:bCs/>
      <w:sz w:val="18"/>
      <w:lang w:val="en-US" w:eastAsia="en-GB"/>
    </w:rPr>
  </w:style>
  <w:style w:type="table" w:styleId="TableGrid">
    <w:name w:val="Table Grid"/>
    <w:basedOn w:val="TableNormal"/>
    <w:uiPriority w:val="39"/>
    <w:rsid w:val="004C4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16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746918">
      <w:bodyDiv w:val="1"/>
      <w:marLeft w:val="0"/>
      <w:marRight w:val="0"/>
      <w:marTop w:val="0"/>
      <w:marBottom w:val="0"/>
      <w:divBdr>
        <w:top w:val="none" w:sz="0" w:space="0" w:color="auto"/>
        <w:left w:val="none" w:sz="0" w:space="0" w:color="auto"/>
        <w:bottom w:val="none" w:sz="0" w:space="0" w:color="auto"/>
        <w:right w:val="none" w:sz="0" w:space="0" w:color="auto"/>
      </w:divBdr>
      <w:divsChild>
        <w:div w:id="509954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2177</Words>
  <Characters>12411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Bobbie Johns</dc:creator>
  <cp:lastModifiedBy>Martina</cp:lastModifiedBy>
  <cp:revision>2</cp:revision>
  <cp:lastPrinted>2019-01-07T22:37:00Z</cp:lastPrinted>
  <dcterms:created xsi:type="dcterms:W3CDTF">2019-09-23T10:08:00Z</dcterms:created>
  <dcterms:modified xsi:type="dcterms:W3CDTF">2019-09-23T10:08:00Z</dcterms:modified>
</cp:coreProperties>
</file>