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7" w:type="dxa"/>
        <w:tblLayout w:type="fixed"/>
        <w:tblCellMar>
          <w:left w:w="0" w:type="dxa"/>
          <w:right w:w="0" w:type="dxa"/>
        </w:tblCellMar>
        <w:tblLook w:val="01E0" w:firstRow="1" w:lastRow="1" w:firstColumn="1" w:lastColumn="1" w:noHBand="0" w:noVBand="0"/>
      </w:tblPr>
      <w:tblGrid>
        <w:gridCol w:w="2041"/>
        <w:gridCol w:w="7407"/>
      </w:tblGrid>
      <w:tr w:rsidR="008F7914" w:rsidTr="00302077">
        <w:trPr>
          <w:trHeight w:hRule="exact" w:val="2759"/>
        </w:trPr>
        <w:tc>
          <w:tcPr>
            <w:tcW w:w="2041" w:type="dxa"/>
            <w:tcBorders>
              <w:top w:val="single" w:sz="8" w:space="0" w:color="662D91"/>
              <w:left w:val="single" w:sz="8" w:space="0" w:color="662D91"/>
              <w:bottom w:val="single" w:sz="8" w:space="0" w:color="662D91"/>
              <w:right w:val="single" w:sz="8" w:space="0" w:color="662D91"/>
            </w:tcBorders>
            <w:shd w:val="clear" w:color="auto" w:fill="E7E1F0"/>
          </w:tcPr>
          <w:p w:rsidR="008F7914" w:rsidRDefault="008F7914" w:rsidP="00302077">
            <w:pPr>
              <w:pStyle w:val="TableParagraph"/>
              <w:spacing w:before="5" w:line="130" w:lineRule="exact"/>
              <w:rPr>
                <w:sz w:val="13"/>
                <w:szCs w:val="13"/>
              </w:rPr>
            </w:pPr>
            <w:bookmarkStart w:id="0" w:name="_GoBack" w:colFirst="1" w:colLast="1"/>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50" w:lineRule="auto"/>
              <w:ind w:left="437" w:right="211" w:hanging="226"/>
              <w:rPr>
                <w:rFonts w:ascii="Arial" w:eastAsia="Arial" w:hAnsi="Arial" w:cs="Arial"/>
                <w:sz w:val="20"/>
                <w:szCs w:val="20"/>
              </w:rPr>
            </w:pPr>
            <w:r>
              <w:rPr>
                <w:rFonts w:ascii="Arial" w:eastAsia="Arial" w:hAnsi="Arial" w:cs="Arial"/>
                <w:b/>
                <w:bCs/>
                <w:color w:val="231F20"/>
                <w:sz w:val="20"/>
                <w:szCs w:val="20"/>
              </w:rPr>
              <w:t>Look, sa</w:t>
            </w:r>
            <w:r>
              <w:rPr>
                <w:rFonts w:ascii="Arial" w:eastAsia="Arial" w:hAnsi="Arial" w:cs="Arial"/>
                <w:b/>
                <w:bCs/>
                <w:color w:val="231F20"/>
                <w:spacing w:val="-15"/>
                <w:sz w:val="20"/>
                <w:szCs w:val="20"/>
              </w:rPr>
              <w:t>y</w:t>
            </w:r>
            <w:r>
              <w:rPr>
                <w:rFonts w:ascii="Arial" w:eastAsia="Arial" w:hAnsi="Arial" w:cs="Arial"/>
                <w:b/>
                <w:bCs/>
                <w:color w:val="231F20"/>
                <w:sz w:val="20"/>
                <w:szCs w:val="20"/>
              </w:rPr>
              <w:t>, cove</w:t>
            </w:r>
            <w:r>
              <w:rPr>
                <w:rFonts w:ascii="Arial" w:eastAsia="Arial" w:hAnsi="Arial" w:cs="Arial"/>
                <w:b/>
                <w:bCs/>
                <w:color w:val="231F20"/>
                <w:spacing w:val="-12"/>
                <w:sz w:val="20"/>
                <w:szCs w:val="20"/>
              </w:rPr>
              <w:t>r</w:t>
            </w:r>
            <w:r>
              <w:rPr>
                <w:rFonts w:ascii="Arial" w:eastAsia="Arial" w:hAnsi="Arial" w:cs="Arial"/>
                <w:b/>
                <w:bCs/>
                <w:color w:val="231F20"/>
                <w:sz w:val="20"/>
                <w:szCs w:val="20"/>
              </w:rPr>
              <w:t>, write, check</w:t>
            </w:r>
          </w:p>
        </w:tc>
        <w:tc>
          <w:tcPr>
            <w:tcW w:w="7407" w:type="dxa"/>
            <w:tcBorders>
              <w:top w:val="single" w:sz="8" w:space="0" w:color="662D91"/>
              <w:left w:val="single" w:sz="8" w:space="0" w:color="662D91"/>
              <w:bottom w:val="single" w:sz="8" w:space="0" w:color="662D91"/>
              <w:right w:val="single" w:sz="8" w:space="0" w:color="662D91"/>
            </w:tcBorders>
          </w:tcPr>
          <w:p w:rsidR="008F7914" w:rsidRDefault="008F7914" w:rsidP="00302077">
            <w:pPr>
              <w:pStyle w:val="TableParagraph"/>
              <w:spacing w:before="5" w:line="170" w:lineRule="exact"/>
              <w:rPr>
                <w:sz w:val="17"/>
                <w:szCs w:val="17"/>
              </w:rPr>
            </w:pPr>
          </w:p>
          <w:p w:rsidR="008F7914" w:rsidRDefault="008F7914" w:rsidP="00302077">
            <w:pPr>
              <w:pStyle w:val="TableParagraph"/>
              <w:ind w:left="216"/>
              <w:rPr>
                <w:rFonts w:ascii="Arial" w:eastAsia="Arial" w:hAnsi="Arial" w:cs="Arial"/>
                <w:sz w:val="20"/>
                <w:szCs w:val="20"/>
              </w:rPr>
            </w:pPr>
            <w:r>
              <w:rPr>
                <w:rFonts w:ascii="Arial" w:eastAsia="Arial" w:hAnsi="Arial" w:cs="Arial"/>
                <w:color w:val="231F20"/>
                <w:sz w:val="20"/>
                <w:szCs w:val="20"/>
              </w:rPr>
              <w:t>This is probably the most common strategy used to learn spellings.</w:t>
            </w:r>
          </w:p>
          <w:p w:rsidR="008F7914" w:rsidRDefault="008F7914" w:rsidP="00302077">
            <w:pPr>
              <w:pStyle w:val="TableParagraph"/>
              <w:spacing w:before="10" w:line="250" w:lineRule="auto"/>
              <w:ind w:left="216" w:right="322"/>
              <w:rPr>
                <w:rFonts w:ascii="Arial" w:eastAsia="Arial" w:hAnsi="Arial" w:cs="Arial"/>
                <w:sz w:val="20"/>
                <w:szCs w:val="20"/>
              </w:rPr>
            </w:pPr>
            <w:r>
              <w:rPr>
                <w:rFonts w:ascii="Arial" w:eastAsia="Arial" w:hAnsi="Arial" w:cs="Arial"/>
                <w:b/>
                <w:bCs/>
                <w:color w:val="231F20"/>
                <w:sz w:val="20"/>
                <w:szCs w:val="20"/>
              </w:rPr>
              <w:t>Look</w:t>
            </w:r>
            <w:r>
              <w:rPr>
                <w:rFonts w:ascii="Arial" w:eastAsia="Arial" w:hAnsi="Arial" w:cs="Arial"/>
                <w:color w:val="231F20"/>
                <w:sz w:val="20"/>
                <w:szCs w:val="20"/>
              </w:rPr>
              <w:t>: first look at the whole word carefully and if there is one part of the word that is difficult, look at that part in more detail.</w:t>
            </w:r>
          </w:p>
          <w:p w:rsidR="008F7914" w:rsidRDefault="008F7914" w:rsidP="00302077">
            <w:pPr>
              <w:pStyle w:val="TableParagraph"/>
              <w:spacing w:line="250" w:lineRule="auto"/>
              <w:ind w:left="216" w:right="289"/>
              <w:rPr>
                <w:rFonts w:ascii="Arial" w:eastAsia="Arial" w:hAnsi="Arial" w:cs="Arial"/>
                <w:sz w:val="20"/>
                <w:szCs w:val="20"/>
              </w:rPr>
            </w:pPr>
            <w:r>
              <w:rPr>
                <w:rFonts w:ascii="Arial" w:eastAsia="Arial" w:hAnsi="Arial" w:cs="Arial"/>
                <w:b/>
                <w:bCs/>
                <w:color w:val="231F20"/>
                <w:sz w:val="20"/>
                <w:szCs w:val="20"/>
              </w:rPr>
              <w:t>Sa</w:t>
            </w:r>
            <w:r>
              <w:rPr>
                <w:rFonts w:ascii="Arial" w:eastAsia="Arial" w:hAnsi="Arial" w:cs="Arial"/>
                <w:b/>
                <w:bCs/>
                <w:color w:val="231F20"/>
                <w:spacing w:val="-1"/>
                <w:sz w:val="20"/>
                <w:szCs w:val="20"/>
              </w:rPr>
              <w:t>y</w:t>
            </w:r>
            <w:r>
              <w:rPr>
                <w:rFonts w:ascii="Arial" w:eastAsia="Arial" w:hAnsi="Arial" w:cs="Arial"/>
                <w:color w:val="231F20"/>
                <w:sz w:val="20"/>
                <w:szCs w:val="20"/>
              </w:rPr>
              <w:t>: say the word as you look at it, using di</w:t>
            </w:r>
            <w:r>
              <w:rPr>
                <w:rFonts w:ascii="Arial" w:eastAsia="Arial" w:hAnsi="Arial" w:cs="Arial"/>
                <w:color w:val="231F20"/>
                <w:spacing w:val="-4"/>
                <w:sz w:val="20"/>
                <w:szCs w:val="20"/>
              </w:rPr>
              <w:t>f</w:t>
            </w:r>
            <w:r>
              <w:rPr>
                <w:rFonts w:ascii="Arial" w:eastAsia="Arial" w:hAnsi="Arial" w:cs="Arial"/>
                <w:color w:val="231F20"/>
                <w:sz w:val="20"/>
                <w:szCs w:val="20"/>
              </w:rPr>
              <w:t>ferent ways of pronouncing</w:t>
            </w:r>
            <w:r>
              <w:rPr>
                <w:rFonts w:ascii="Arial" w:eastAsia="Arial" w:hAnsi="Arial" w:cs="Arial"/>
                <w:color w:val="231F20"/>
                <w:spacing w:val="-1"/>
                <w:sz w:val="20"/>
                <w:szCs w:val="20"/>
              </w:rPr>
              <w:t xml:space="preserve"> </w:t>
            </w:r>
            <w:r>
              <w:rPr>
                <w:rFonts w:ascii="Arial" w:eastAsia="Arial" w:hAnsi="Arial" w:cs="Arial"/>
                <w:color w:val="231F20"/>
                <w:sz w:val="20"/>
                <w:szCs w:val="20"/>
              </w:rPr>
              <w:t>it if that will make it more memorable.</w:t>
            </w:r>
          </w:p>
          <w:p w:rsidR="008F7914" w:rsidRDefault="008F7914" w:rsidP="00302077">
            <w:pPr>
              <w:pStyle w:val="TableParagraph"/>
              <w:ind w:left="216"/>
              <w:rPr>
                <w:rFonts w:ascii="Arial" w:eastAsia="Arial" w:hAnsi="Arial" w:cs="Arial"/>
                <w:sz w:val="20"/>
                <w:szCs w:val="20"/>
              </w:rPr>
            </w:pPr>
            <w:r>
              <w:rPr>
                <w:rFonts w:ascii="Arial" w:eastAsia="Arial" w:hAnsi="Arial" w:cs="Arial"/>
                <w:b/>
                <w:bCs/>
                <w:color w:val="231F20"/>
                <w:sz w:val="20"/>
                <w:szCs w:val="20"/>
              </w:rPr>
              <w:t>Cove</w:t>
            </w:r>
            <w:r>
              <w:rPr>
                <w:rFonts w:ascii="Arial" w:eastAsia="Arial" w:hAnsi="Arial" w:cs="Arial"/>
                <w:b/>
                <w:bCs/>
                <w:color w:val="231F20"/>
                <w:spacing w:val="-1"/>
                <w:sz w:val="20"/>
                <w:szCs w:val="20"/>
              </w:rPr>
              <w:t>r</w:t>
            </w:r>
            <w:r>
              <w:rPr>
                <w:rFonts w:ascii="Arial" w:eastAsia="Arial" w:hAnsi="Arial" w:cs="Arial"/>
                <w:color w:val="231F20"/>
                <w:sz w:val="20"/>
                <w:szCs w:val="20"/>
              </w:rPr>
              <w:t>: cover the word.</w:t>
            </w:r>
          </w:p>
          <w:p w:rsidR="008F7914" w:rsidRDefault="008F7914" w:rsidP="00302077">
            <w:pPr>
              <w:pStyle w:val="TableParagraph"/>
              <w:spacing w:before="10"/>
              <w:ind w:left="216"/>
              <w:rPr>
                <w:rFonts w:ascii="Arial" w:eastAsia="Arial" w:hAnsi="Arial" w:cs="Arial"/>
                <w:sz w:val="20"/>
                <w:szCs w:val="20"/>
              </w:rPr>
            </w:pPr>
            <w:r>
              <w:rPr>
                <w:rFonts w:ascii="Arial" w:eastAsia="Arial" w:hAnsi="Arial" w:cs="Arial"/>
                <w:b/>
                <w:bCs/>
                <w:color w:val="231F20"/>
                <w:spacing w:val="-4"/>
                <w:sz w:val="20"/>
                <w:szCs w:val="20"/>
              </w:rPr>
              <w:t>W</w:t>
            </w:r>
            <w:r>
              <w:rPr>
                <w:rFonts w:ascii="Arial" w:eastAsia="Arial" w:hAnsi="Arial" w:cs="Arial"/>
                <w:b/>
                <w:bCs/>
                <w:color w:val="231F20"/>
                <w:sz w:val="20"/>
                <w:szCs w:val="20"/>
              </w:rPr>
              <w:t>rit</w:t>
            </w:r>
            <w:r>
              <w:rPr>
                <w:rFonts w:ascii="Arial" w:eastAsia="Arial" w:hAnsi="Arial" w:cs="Arial"/>
                <w:b/>
                <w:bCs/>
                <w:color w:val="231F20"/>
                <w:spacing w:val="-1"/>
                <w:sz w:val="20"/>
                <w:szCs w:val="20"/>
              </w:rPr>
              <w:t>e</w:t>
            </w:r>
            <w:r>
              <w:rPr>
                <w:rFonts w:ascii="Arial" w:eastAsia="Arial" w:hAnsi="Arial" w:cs="Arial"/>
                <w:color w:val="231F20"/>
                <w:sz w:val="20"/>
                <w:szCs w:val="20"/>
              </w:rPr>
              <w:t>: write the word from memor</w:t>
            </w:r>
            <w:r>
              <w:rPr>
                <w:rFonts w:ascii="Arial" w:eastAsia="Arial" w:hAnsi="Arial" w:cs="Arial"/>
                <w:color w:val="231F20"/>
                <w:spacing w:val="-15"/>
                <w:sz w:val="20"/>
                <w:szCs w:val="20"/>
              </w:rPr>
              <w:t>y</w:t>
            </w:r>
            <w:r>
              <w:rPr>
                <w:rFonts w:ascii="Arial" w:eastAsia="Arial" w:hAnsi="Arial" w:cs="Arial"/>
                <w:color w:val="231F20"/>
                <w:sz w:val="20"/>
                <w:szCs w:val="20"/>
              </w:rPr>
              <w:t>, saying the word as you do so.</w:t>
            </w:r>
          </w:p>
          <w:p w:rsidR="008F7914" w:rsidRDefault="008F7914" w:rsidP="00302077">
            <w:pPr>
              <w:pStyle w:val="TableParagraph"/>
              <w:spacing w:before="10" w:line="250" w:lineRule="auto"/>
              <w:ind w:left="216"/>
              <w:rPr>
                <w:rFonts w:ascii="Arial" w:eastAsia="Arial" w:hAnsi="Arial" w:cs="Arial"/>
                <w:sz w:val="20"/>
                <w:szCs w:val="20"/>
              </w:rPr>
            </w:pPr>
            <w:r>
              <w:rPr>
                <w:rFonts w:ascii="Arial" w:eastAsia="Arial" w:hAnsi="Arial" w:cs="Arial"/>
                <w:b/>
                <w:bCs/>
                <w:color w:val="231F20"/>
                <w:sz w:val="20"/>
                <w:szCs w:val="20"/>
              </w:rPr>
              <w:t>Chec</w:t>
            </w:r>
            <w:r>
              <w:rPr>
                <w:rFonts w:ascii="Arial" w:eastAsia="Arial" w:hAnsi="Arial" w:cs="Arial"/>
                <w:b/>
                <w:bCs/>
                <w:color w:val="231F20"/>
                <w:spacing w:val="-1"/>
                <w:sz w:val="20"/>
                <w:szCs w:val="20"/>
              </w:rPr>
              <w:t>k</w:t>
            </w:r>
            <w:r>
              <w:rPr>
                <w:rFonts w:ascii="Arial" w:eastAsia="Arial" w:hAnsi="Arial" w:cs="Arial"/>
                <w:color w:val="231F20"/>
                <w:sz w:val="20"/>
                <w:szCs w:val="20"/>
              </w:rPr>
              <w:t>: Have you got it right? If yes, try writing it again and again! If not, start again – look, sa</w:t>
            </w:r>
            <w:r>
              <w:rPr>
                <w:rFonts w:ascii="Arial" w:eastAsia="Arial" w:hAnsi="Arial" w:cs="Arial"/>
                <w:color w:val="231F20"/>
                <w:spacing w:val="-15"/>
                <w:sz w:val="20"/>
                <w:szCs w:val="20"/>
              </w:rPr>
              <w:t>y</w:t>
            </w:r>
            <w:r>
              <w:rPr>
                <w:rFonts w:ascii="Arial" w:eastAsia="Arial" w:hAnsi="Arial" w:cs="Arial"/>
                <w:color w:val="231F20"/>
                <w:sz w:val="20"/>
                <w:szCs w:val="20"/>
              </w:rPr>
              <w:t>, cove</w:t>
            </w:r>
            <w:r>
              <w:rPr>
                <w:rFonts w:ascii="Arial" w:eastAsia="Arial" w:hAnsi="Arial" w:cs="Arial"/>
                <w:color w:val="231F20"/>
                <w:spacing w:val="-12"/>
                <w:sz w:val="20"/>
                <w:szCs w:val="20"/>
              </w:rPr>
              <w:t>r</w:t>
            </w:r>
            <w:r>
              <w:rPr>
                <w:rFonts w:ascii="Arial" w:eastAsia="Arial" w:hAnsi="Arial" w:cs="Arial"/>
                <w:color w:val="231F20"/>
                <w:sz w:val="20"/>
                <w:szCs w:val="20"/>
              </w:rPr>
              <w:t>, write, check.</w:t>
            </w:r>
          </w:p>
        </w:tc>
      </w:tr>
      <w:tr w:rsidR="008F7914" w:rsidTr="00302077">
        <w:trPr>
          <w:trHeight w:hRule="exact" w:val="2999"/>
        </w:trPr>
        <w:tc>
          <w:tcPr>
            <w:tcW w:w="2041" w:type="dxa"/>
            <w:tcBorders>
              <w:top w:val="single" w:sz="8" w:space="0" w:color="662D91"/>
              <w:left w:val="single" w:sz="8" w:space="0" w:color="662D91"/>
              <w:bottom w:val="single" w:sz="8" w:space="0" w:color="662D91"/>
              <w:right w:val="single" w:sz="8" w:space="0" w:color="662D91"/>
            </w:tcBorders>
            <w:shd w:val="clear" w:color="auto" w:fill="E7E1F0"/>
          </w:tcPr>
          <w:p w:rsidR="008F7914" w:rsidRDefault="008F7914" w:rsidP="00302077">
            <w:pPr>
              <w:pStyle w:val="TableParagraph"/>
              <w:spacing w:before="5" w:line="130" w:lineRule="exact"/>
              <w:rPr>
                <w:sz w:val="13"/>
                <w:szCs w:val="13"/>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50" w:lineRule="auto"/>
              <w:ind w:left="599" w:right="254" w:hanging="345"/>
              <w:rPr>
                <w:rFonts w:ascii="Arial" w:eastAsia="Arial" w:hAnsi="Arial" w:cs="Arial"/>
                <w:sz w:val="20"/>
                <w:szCs w:val="20"/>
              </w:rPr>
            </w:pPr>
            <w:r>
              <w:rPr>
                <w:rFonts w:ascii="Arial" w:eastAsia="Arial" w:hAnsi="Arial" w:cs="Arial"/>
                <w:b/>
                <w:bCs/>
                <w:color w:val="231F20"/>
                <w:spacing w:val="-12"/>
                <w:sz w:val="20"/>
                <w:szCs w:val="20"/>
              </w:rPr>
              <w:t>T</w:t>
            </w:r>
            <w:r>
              <w:rPr>
                <w:rFonts w:ascii="Arial" w:eastAsia="Arial" w:hAnsi="Arial" w:cs="Arial"/>
                <w:b/>
                <w:bCs/>
                <w:color w:val="231F20"/>
                <w:sz w:val="20"/>
                <w:szCs w:val="20"/>
              </w:rPr>
              <w:t>race, copy and replicate</w:t>
            </w:r>
          </w:p>
          <w:p w:rsidR="008F7914" w:rsidRDefault="008F7914" w:rsidP="00302077">
            <w:pPr>
              <w:pStyle w:val="TableParagraph"/>
              <w:ind w:left="215"/>
              <w:rPr>
                <w:rFonts w:ascii="Arial" w:eastAsia="Arial" w:hAnsi="Arial" w:cs="Arial"/>
                <w:sz w:val="20"/>
                <w:szCs w:val="20"/>
              </w:rPr>
            </w:pPr>
            <w:r>
              <w:rPr>
                <w:rFonts w:ascii="Arial" w:eastAsia="Arial" w:hAnsi="Arial" w:cs="Arial"/>
                <w:b/>
                <w:bCs/>
                <w:color w:val="231F20"/>
                <w:sz w:val="20"/>
                <w:szCs w:val="20"/>
              </w:rPr>
              <w:t>(and then check)</w:t>
            </w:r>
          </w:p>
        </w:tc>
        <w:tc>
          <w:tcPr>
            <w:tcW w:w="7407" w:type="dxa"/>
            <w:tcBorders>
              <w:top w:val="single" w:sz="8" w:space="0" w:color="662D91"/>
              <w:left w:val="single" w:sz="8" w:space="0" w:color="662D91"/>
              <w:bottom w:val="single" w:sz="8" w:space="0" w:color="662D91"/>
              <w:right w:val="single" w:sz="8" w:space="0" w:color="662D91"/>
            </w:tcBorders>
          </w:tcPr>
          <w:p w:rsidR="008F7914" w:rsidRDefault="008F7914" w:rsidP="00302077">
            <w:pPr>
              <w:pStyle w:val="TableParagraph"/>
              <w:spacing w:before="5" w:line="170" w:lineRule="exact"/>
              <w:rPr>
                <w:sz w:val="17"/>
                <w:szCs w:val="17"/>
              </w:rPr>
            </w:pPr>
          </w:p>
          <w:p w:rsidR="008F7914" w:rsidRDefault="008F7914" w:rsidP="00302077">
            <w:pPr>
              <w:pStyle w:val="TableParagraph"/>
              <w:spacing w:line="250" w:lineRule="auto"/>
              <w:ind w:left="216" w:right="289"/>
              <w:rPr>
                <w:rFonts w:ascii="Arial" w:eastAsia="Arial" w:hAnsi="Arial" w:cs="Arial"/>
                <w:sz w:val="20"/>
                <w:szCs w:val="20"/>
              </w:rPr>
            </w:pPr>
            <w:r>
              <w:rPr>
                <w:rFonts w:ascii="Arial" w:eastAsia="Arial" w:hAnsi="Arial" w:cs="Arial"/>
                <w:color w:val="231F20"/>
                <w:sz w:val="20"/>
                <w:szCs w:val="20"/>
              </w:rPr>
              <w:t>This is a similar learning</w:t>
            </w:r>
            <w:r>
              <w:rPr>
                <w:rFonts w:ascii="Arial" w:eastAsia="Arial" w:hAnsi="Arial" w:cs="Arial"/>
                <w:color w:val="231F20"/>
                <w:spacing w:val="-1"/>
                <w:sz w:val="20"/>
                <w:szCs w:val="20"/>
              </w:rPr>
              <w:t xml:space="preserve"> </w:t>
            </w:r>
            <w:r>
              <w:rPr>
                <w:rFonts w:ascii="Arial" w:eastAsia="Arial" w:hAnsi="Arial" w:cs="Arial"/>
                <w:color w:val="231F20"/>
                <w:sz w:val="20"/>
                <w:szCs w:val="20"/>
              </w:rPr>
              <w:t>process to ‘look, sa</w:t>
            </w:r>
            <w:r>
              <w:rPr>
                <w:rFonts w:ascii="Arial" w:eastAsia="Arial" w:hAnsi="Arial" w:cs="Arial"/>
                <w:color w:val="231F20"/>
                <w:spacing w:val="-15"/>
                <w:sz w:val="20"/>
                <w:szCs w:val="20"/>
              </w:rPr>
              <w:t>y</w:t>
            </w:r>
            <w:r>
              <w:rPr>
                <w:rFonts w:ascii="Arial" w:eastAsia="Arial" w:hAnsi="Arial" w:cs="Arial"/>
                <w:color w:val="231F20"/>
                <w:sz w:val="20"/>
                <w:szCs w:val="20"/>
              </w:rPr>
              <w:t>, cove</w:t>
            </w:r>
            <w:r>
              <w:rPr>
                <w:rFonts w:ascii="Arial" w:eastAsia="Arial" w:hAnsi="Arial" w:cs="Arial"/>
                <w:color w:val="231F20"/>
                <w:spacing w:val="-12"/>
                <w:sz w:val="20"/>
                <w:szCs w:val="20"/>
              </w:rPr>
              <w:t>r</w:t>
            </w:r>
            <w:r>
              <w:rPr>
                <w:rFonts w:ascii="Arial" w:eastAsia="Arial" w:hAnsi="Arial" w:cs="Arial"/>
                <w:color w:val="231F20"/>
                <w:sz w:val="20"/>
                <w:szCs w:val="20"/>
              </w:rPr>
              <w:t>, write, check’</w:t>
            </w:r>
            <w:r>
              <w:rPr>
                <w:rFonts w:ascii="Arial" w:eastAsia="Arial" w:hAnsi="Arial" w:cs="Arial"/>
                <w:color w:val="231F20"/>
                <w:spacing w:val="-8"/>
                <w:sz w:val="20"/>
                <w:szCs w:val="20"/>
              </w:rPr>
              <w:t xml:space="preserve"> </w:t>
            </w:r>
            <w:r>
              <w:rPr>
                <w:rFonts w:ascii="Arial" w:eastAsia="Arial" w:hAnsi="Arial" w:cs="Arial"/>
                <w:color w:val="231F20"/>
                <w:sz w:val="20"/>
                <w:szCs w:val="20"/>
              </w:rPr>
              <w:t>but is about developing</w:t>
            </w:r>
            <w:r>
              <w:rPr>
                <w:rFonts w:ascii="Arial" w:eastAsia="Arial" w:hAnsi="Arial" w:cs="Arial"/>
                <w:color w:val="231F20"/>
                <w:spacing w:val="-1"/>
                <w:sz w:val="20"/>
                <w:szCs w:val="20"/>
              </w:rPr>
              <w:t xml:space="preserve"> </w:t>
            </w:r>
            <w:r>
              <w:rPr>
                <w:rFonts w:ascii="Arial" w:eastAsia="Arial" w:hAnsi="Arial" w:cs="Arial"/>
                <w:color w:val="231F20"/>
                <w:sz w:val="20"/>
                <w:szCs w:val="20"/>
              </w:rPr>
              <w:t>automaticity and muscle memor</w:t>
            </w:r>
            <w:r>
              <w:rPr>
                <w:rFonts w:ascii="Arial" w:eastAsia="Arial" w:hAnsi="Arial" w:cs="Arial"/>
                <w:color w:val="231F20"/>
                <w:spacing w:val="-15"/>
                <w:sz w:val="20"/>
                <w:szCs w:val="20"/>
              </w:rPr>
              <w:t>y</w:t>
            </w:r>
            <w:r>
              <w:rPr>
                <w:rFonts w:ascii="Arial" w:eastAsia="Arial" w:hAnsi="Arial" w:cs="Arial"/>
                <w:color w:val="231F20"/>
                <w:sz w:val="20"/>
                <w:szCs w:val="20"/>
              </w:rPr>
              <w:t>.</w:t>
            </w:r>
          </w:p>
          <w:p w:rsidR="008F7914" w:rsidRDefault="008F7914" w:rsidP="00302077">
            <w:pPr>
              <w:pStyle w:val="TableParagraph"/>
              <w:spacing w:line="250" w:lineRule="auto"/>
              <w:ind w:left="216" w:right="266"/>
              <w:rPr>
                <w:rFonts w:ascii="Arial" w:eastAsia="Arial" w:hAnsi="Arial" w:cs="Arial"/>
                <w:sz w:val="20"/>
                <w:szCs w:val="20"/>
              </w:rPr>
            </w:pPr>
            <w:r>
              <w:rPr>
                <w:rFonts w:ascii="Arial" w:eastAsia="Arial" w:hAnsi="Arial" w:cs="Arial"/>
                <w:color w:val="231F20"/>
                <w:spacing w:val="-4"/>
                <w:sz w:val="20"/>
                <w:szCs w:val="20"/>
              </w:rPr>
              <w:t>W</w:t>
            </w:r>
            <w:r>
              <w:rPr>
                <w:rFonts w:ascii="Arial" w:eastAsia="Arial" w:hAnsi="Arial" w:cs="Arial"/>
                <w:color w:val="231F20"/>
                <w:sz w:val="20"/>
                <w:szCs w:val="20"/>
              </w:rPr>
              <w:t>rite the word out on a sheet of paper ensuring that it is spelt correctly and it is large enough to trace ove</w:t>
            </w:r>
            <w:r>
              <w:rPr>
                <w:rFonts w:ascii="Arial" w:eastAsia="Arial" w:hAnsi="Arial" w:cs="Arial"/>
                <w:color w:val="231F20"/>
                <w:spacing w:val="-11"/>
                <w:sz w:val="20"/>
                <w:szCs w:val="20"/>
              </w:rPr>
              <w:t>r</w:t>
            </w:r>
            <w:r>
              <w:rPr>
                <w:rFonts w:ascii="Arial" w:eastAsia="Arial" w:hAnsi="Arial" w:cs="Arial"/>
                <w:color w:val="231F20"/>
                <w:sz w:val="20"/>
                <w:szCs w:val="20"/>
              </w:rPr>
              <w:t>.</w:t>
            </w:r>
            <w:r>
              <w:rPr>
                <w:rFonts w:ascii="Arial" w:eastAsia="Arial" w:hAnsi="Arial" w:cs="Arial"/>
                <w:color w:val="231F20"/>
                <w:spacing w:val="-4"/>
                <w:sz w:val="20"/>
                <w:szCs w:val="20"/>
              </w:rPr>
              <w:t xml:space="preserve"> </w:t>
            </w:r>
            <w:r>
              <w:rPr>
                <w:rFonts w:ascii="Arial" w:eastAsia="Arial" w:hAnsi="Arial" w:cs="Arial"/>
                <w:color w:val="231F20"/>
                <w:spacing w:val="-8"/>
                <w:sz w:val="20"/>
                <w:szCs w:val="20"/>
              </w:rPr>
              <w:t>T</w:t>
            </w:r>
            <w:r>
              <w:rPr>
                <w:rFonts w:ascii="Arial" w:eastAsia="Arial" w:hAnsi="Arial" w:cs="Arial"/>
                <w:color w:val="231F20"/>
                <w:sz w:val="20"/>
                <w:szCs w:val="20"/>
              </w:rPr>
              <w:t>race over the word and say it at the same time. Move next to the word you have just written and write it out as you say it.</w:t>
            </w:r>
            <w:r>
              <w:rPr>
                <w:rFonts w:ascii="Arial" w:eastAsia="Arial" w:hAnsi="Arial" w:cs="Arial"/>
                <w:color w:val="231F20"/>
                <w:spacing w:val="-4"/>
                <w:sz w:val="20"/>
                <w:szCs w:val="20"/>
              </w:rPr>
              <w:t xml:space="preserve"> </w:t>
            </w:r>
            <w:r>
              <w:rPr>
                <w:rFonts w:ascii="Arial" w:eastAsia="Arial" w:hAnsi="Arial" w:cs="Arial"/>
                <w:color w:val="231F20"/>
                <w:spacing w:val="-8"/>
                <w:sz w:val="20"/>
                <w:szCs w:val="20"/>
              </w:rPr>
              <w:t>T</w:t>
            </w:r>
            <w:r>
              <w:rPr>
                <w:rFonts w:ascii="Arial" w:eastAsia="Arial" w:hAnsi="Arial" w:cs="Arial"/>
                <w:color w:val="231F20"/>
                <w:sz w:val="20"/>
                <w:szCs w:val="20"/>
              </w:rPr>
              <w:t>urn the page over and write the word as you say it, and then check that you have spelt it correctl</w:t>
            </w:r>
            <w:r>
              <w:rPr>
                <w:rFonts w:ascii="Arial" w:eastAsia="Arial" w:hAnsi="Arial" w:cs="Arial"/>
                <w:color w:val="231F20"/>
                <w:spacing w:val="-15"/>
                <w:sz w:val="20"/>
                <w:szCs w:val="20"/>
              </w:rPr>
              <w:t>y</w:t>
            </w:r>
            <w:r>
              <w:rPr>
                <w:rFonts w:ascii="Arial" w:eastAsia="Arial" w:hAnsi="Arial" w:cs="Arial"/>
                <w:color w:val="231F20"/>
                <w:sz w:val="20"/>
                <w:szCs w:val="20"/>
              </w:rPr>
              <w:t>.</w:t>
            </w:r>
          </w:p>
          <w:p w:rsidR="008F7914" w:rsidRDefault="008F7914" w:rsidP="00302077">
            <w:pPr>
              <w:pStyle w:val="TableParagraph"/>
              <w:spacing w:line="250" w:lineRule="auto"/>
              <w:ind w:left="216" w:right="191"/>
              <w:rPr>
                <w:rFonts w:ascii="Arial" w:eastAsia="Arial" w:hAnsi="Arial" w:cs="Arial"/>
                <w:sz w:val="20"/>
                <w:szCs w:val="20"/>
              </w:rPr>
            </w:pPr>
            <w:r>
              <w:rPr>
                <w:rFonts w:ascii="Arial" w:eastAsia="Arial" w:hAnsi="Arial" w:cs="Arial"/>
                <w:color w:val="231F20"/>
                <w:sz w:val="20"/>
                <w:szCs w:val="20"/>
              </w:rPr>
              <w:t>If this is eas</w:t>
            </w:r>
            <w:r>
              <w:rPr>
                <w:rFonts w:ascii="Arial" w:eastAsia="Arial" w:hAnsi="Arial" w:cs="Arial"/>
                <w:color w:val="231F20"/>
                <w:spacing w:val="-15"/>
                <w:sz w:val="20"/>
                <w:szCs w:val="20"/>
              </w:rPr>
              <w:t>y</w:t>
            </w:r>
            <w:r>
              <w:rPr>
                <w:rFonts w:ascii="Arial" w:eastAsia="Arial" w:hAnsi="Arial" w:cs="Arial"/>
                <w:color w:val="231F20"/>
                <w:sz w:val="20"/>
                <w:szCs w:val="20"/>
              </w:rPr>
              <w:t>, do the same process for two di</w:t>
            </w:r>
            <w:r>
              <w:rPr>
                <w:rFonts w:ascii="Arial" w:eastAsia="Arial" w:hAnsi="Arial" w:cs="Arial"/>
                <w:color w:val="231F20"/>
                <w:spacing w:val="-4"/>
                <w:sz w:val="20"/>
                <w:szCs w:val="20"/>
              </w:rPr>
              <w:t>f</w:t>
            </w:r>
            <w:r>
              <w:rPr>
                <w:rFonts w:ascii="Arial" w:eastAsia="Arial" w:hAnsi="Arial" w:cs="Arial"/>
                <w:color w:val="231F20"/>
                <w:sz w:val="20"/>
                <w:szCs w:val="20"/>
              </w:rPr>
              <w:t>ferent words at the same time. Once you have written all your words this way and feel confident, miss out the tracing and copying or the tracing alone and just write the words.</w:t>
            </w:r>
          </w:p>
        </w:tc>
      </w:tr>
      <w:tr w:rsidR="008F7914" w:rsidTr="00302077">
        <w:trPr>
          <w:trHeight w:hRule="exact" w:val="1079"/>
        </w:trPr>
        <w:tc>
          <w:tcPr>
            <w:tcW w:w="2041" w:type="dxa"/>
            <w:tcBorders>
              <w:top w:val="single" w:sz="8" w:space="0" w:color="662D91"/>
              <w:left w:val="single" w:sz="8" w:space="0" w:color="662D91"/>
              <w:bottom w:val="single" w:sz="8" w:space="0" w:color="662D91"/>
              <w:right w:val="single" w:sz="8" w:space="0" w:color="662D91"/>
            </w:tcBorders>
            <w:shd w:val="clear" w:color="auto" w:fill="E7E1F0"/>
          </w:tcPr>
          <w:p w:rsidR="008F7914" w:rsidRDefault="008F7914" w:rsidP="00302077">
            <w:pPr>
              <w:pStyle w:val="TableParagraph"/>
              <w:spacing w:before="15" w:line="280" w:lineRule="exact"/>
              <w:rPr>
                <w:sz w:val="28"/>
                <w:szCs w:val="28"/>
              </w:rPr>
            </w:pPr>
          </w:p>
          <w:p w:rsidR="008F7914" w:rsidRDefault="008F7914" w:rsidP="00302077">
            <w:pPr>
              <w:pStyle w:val="TableParagraph"/>
              <w:spacing w:line="250" w:lineRule="auto"/>
              <w:ind w:left="621" w:hanging="273"/>
              <w:rPr>
                <w:rFonts w:ascii="Arial" w:eastAsia="Arial" w:hAnsi="Arial" w:cs="Arial"/>
                <w:sz w:val="20"/>
                <w:szCs w:val="20"/>
              </w:rPr>
            </w:pPr>
            <w:r>
              <w:rPr>
                <w:rFonts w:ascii="Arial" w:eastAsia="Arial" w:hAnsi="Arial" w:cs="Arial"/>
                <w:b/>
                <w:bCs/>
                <w:color w:val="231F20"/>
                <w:sz w:val="20"/>
                <w:szCs w:val="20"/>
              </w:rPr>
              <w:t>Segmentation strategy</w:t>
            </w:r>
          </w:p>
        </w:tc>
        <w:tc>
          <w:tcPr>
            <w:tcW w:w="7407" w:type="dxa"/>
            <w:tcBorders>
              <w:top w:val="single" w:sz="8" w:space="0" w:color="662D91"/>
              <w:left w:val="single" w:sz="8" w:space="0" w:color="662D91"/>
              <w:bottom w:val="single" w:sz="8" w:space="0" w:color="662D91"/>
              <w:right w:val="single" w:sz="8" w:space="0" w:color="662D91"/>
            </w:tcBorders>
          </w:tcPr>
          <w:p w:rsidR="008F7914" w:rsidRDefault="008F7914" w:rsidP="00302077">
            <w:pPr>
              <w:pStyle w:val="TableParagraph"/>
              <w:spacing w:before="5" w:line="170" w:lineRule="exact"/>
              <w:rPr>
                <w:sz w:val="17"/>
                <w:szCs w:val="17"/>
              </w:rPr>
            </w:pPr>
          </w:p>
          <w:p w:rsidR="008F7914" w:rsidRDefault="008F7914" w:rsidP="00302077">
            <w:pPr>
              <w:pStyle w:val="TableParagraph"/>
              <w:spacing w:line="250" w:lineRule="auto"/>
              <w:ind w:left="217" w:right="611"/>
              <w:rPr>
                <w:rFonts w:ascii="Arial" w:eastAsia="Arial" w:hAnsi="Arial" w:cs="Arial"/>
                <w:sz w:val="20"/>
                <w:szCs w:val="20"/>
              </w:rPr>
            </w:pPr>
            <w:r>
              <w:rPr>
                <w:rFonts w:ascii="Arial" w:eastAsia="Arial" w:hAnsi="Arial" w:cs="Arial"/>
                <w:color w:val="231F20"/>
                <w:sz w:val="20"/>
                <w:szCs w:val="20"/>
              </w:rPr>
              <w:t>The splitting of a word into its constituent phonemes in the correct order to support spelling.</w:t>
            </w:r>
          </w:p>
        </w:tc>
      </w:tr>
      <w:tr w:rsidR="008F7914" w:rsidTr="00302077">
        <w:trPr>
          <w:trHeight w:hRule="exact" w:val="2279"/>
        </w:trPr>
        <w:tc>
          <w:tcPr>
            <w:tcW w:w="2041" w:type="dxa"/>
            <w:tcBorders>
              <w:top w:val="single" w:sz="8" w:space="0" w:color="662D91"/>
              <w:left w:val="single" w:sz="8" w:space="0" w:color="662D91"/>
              <w:bottom w:val="single" w:sz="8" w:space="0" w:color="662D91"/>
              <w:right w:val="single" w:sz="8" w:space="0" w:color="662D91"/>
            </w:tcBorders>
            <w:shd w:val="clear" w:color="auto" w:fill="E7E1F0"/>
          </w:tcPr>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before="15" w:line="200" w:lineRule="exact"/>
              <w:rPr>
                <w:sz w:val="20"/>
                <w:szCs w:val="20"/>
              </w:rPr>
            </w:pPr>
          </w:p>
          <w:p w:rsidR="008F7914" w:rsidRDefault="008F7914" w:rsidP="00302077">
            <w:pPr>
              <w:pStyle w:val="TableParagraph"/>
              <w:ind w:left="499"/>
              <w:rPr>
                <w:rFonts w:ascii="Arial" w:eastAsia="Arial" w:hAnsi="Arial" w:cs="Arial"/>
                <w:sz w:val="20"/>
                <w:szCs w:val="20"/>
              </w:rPr>
            </w:pPr>
            <w:proofErr w:type="spellStart"/>
            <w:r>
              <w:rPr>
                <w:rFonts w:ascii="Arial" w:eastAsia="Arial" w:hAnsi="Arial" w:cs="Arial"/>
                <w:b/>
                <w:bCs/>
                <w:color w:val="231F20"/>
                <w:sz w:val="20"/>
                <w:szCs w:val="20"/>
              </w:rPr>
              <w:t>Quickwrite</w:t>
            </w:r>
            <w:proofErr w:type="spellEnd"/>
          </w:p>
        </w:tc>
        <w:tc>
          <w:tcPr>
            <w:tcW w:w="7407" w:type="dxa"/>
            <w:tcBorders>
              <w:top w:val="single" w:sz="8" w:space="0" w:color="662D91"/>
              <w:left w:val="single" w:sz="8" w:space="0" w:color="662D91"/>
              <w:bottom w:val="single" w:sz="8" w:space="0" w:color="662D91"/>
              <w:right w:val="single" w:sz="8" w:space="0" w:color="662D91"/>
            </w:tcBorders>
          </w:tcPr>
          <w:p w:rsidR="008F7914" w:rsidRDefault="008F7914" w:rsidP="00302077">
            <w:pPr>
              <w:pStyle w:val="TableParagraph"/>
              <w:spacing w:before="5" w:line="170" w:lineRule="exact"/>
              <w:rPr>
                <w:sz w:val="17"/>
                <w:szCs w:val="17"/>
              </w:rPr>
            </w:pPr>
          </w:p>
          <w:p w:rsidR="008F7914" w:rsidRDefault="008F7914" w:rsidP="00302077">
            <w:pPr>
              <w:pStyle w:val="TableParagraph"/>
              <w:ind w:left="217"/>
              <w:rPr>
                <w:rFonts w:ascii="Arial" w:eastAsia="Arial" w:hAnsi="Arial" w:cs="Arial"/>
                <w:sz w:val="20"/>
                <w:szCs w:val="20"/>
              </w:rPr>
            </w:pPr>
            <w:r>
              <w:rPr>
                <w:rFonts w:ascii="Arial" w:eastAsia="Arial" w:hAnsi="Arial" w:cs="Arial"/>
                <w:color w:val="231F20"/>
                <w:spacing w:val="-4"/>
                <w:sz w:val="20"/>
                <w:szCs w:val="20"/>
              </w:rPr>
              <w:t>W</w:t>
            </w:r>
            <w:r>
              <w:rPr>
                <w:rFonts w:ascii="Arial" w:eastAsia="Arial" w:hAnsi="Arial" w:cs="Arial"/>
                <w:color w:val="231F20"/>
                <w:sz w:val="20"/>
                <w:szCs w:val="20"/>
              </w:rPr>
              <w:t>riting the words linked to the teaching focus with speed and fluenc</w:t>
            </w:r>
            <w:r>
              <w:rPr>
                <w:rFonts w:ascii="Arial" w:eastAsia="Arial" w:hAnsi="Arial" w:cs="Arial"/>
                <w:color w:val="231F20"/>
                <w:spacing w:val="-15"/>
                <w:sz w:val="20"/>
                <w:szCs w:val="20"/>
              </w:rPr>
              <w:t>y</w:t>
            </w:r>
            <w:r>
              <w:rPr>
                <w:rFonts w:ascii="Arial" w:eastAsia="Arial" w:hAnsi="Arial" w:cs="Arial"/>
                <w:color w:val="231F20"/>
                <w:sz w:val="20"/>
                <w:szCs w:val="20"/>
              </w:rPr>
              <w:t>.</w:t>
            </w:r>
            <w:r>
              <w:rPr>
                <w:rFonts w:ascii="Arial" w:eastAsia="Arial" w:hAnsi="Arial" w:cs="Arial"/>
                <w:color w:val="231F20"/>
                <w:spacing w:val="-4"/>
                <w:sz w:val="20"/>
                <w:szCs w:val="20"/>
              </w:rPr>
              <w:t xml:space="preserve"> </w:t>
            </w:r>
            <w:r>
              <w:rPr>
                <w:rFonts w:ascii="Arial" w:eastAsia="Arial" w:hAnsi="Arial" w:cs="Arial"/>
                <w:color w:val="231F20"/>
                <w:sz w:val="20"/>
                <w:szCs w:val="20"/>
              </w:rPr>
              <w:t>The aim</w:t>
            </w:r>
          </w:p>
          <w:p w:rsidR="008F7914" w:rsidRDefault="008F7914" w:rsidP="00302077">
            <w:pPr>
              <w:pStyle w:val="TableParagraph"/>
              <w:spacing w:before="10"/>
              <w:ind w:left="217"/>
              <w:rPr>
                <w:rFonts w:ascii="Arial" w:eastAsia="Arial" w:hAnsi="Arial" w:cs="Arial"/>
                <w:sz w:val="20"/>
                <w:szCs w:val="20"/>
              </w:rPr>
            </w:pPr>
            <w:proofErr w:type="gramStart"/>
            <w:r>
              <w:rPr>
                <w:rFonts w:ascii="Arial" w:eastAsia="Arial" w:hAnsi="Arial" w:cs="Arial"/>
                <w:color w:val="231F20"/>
                <w:sz w:val="20"/>
                <w:szCs w:val="20"/>
              </w:rPr>
              <w:t>is</w:t>
            </w:r>
            <w:proofErr w:type="gramEnd"/>
            <w:r>
              <w:rPr>
                <w:rFonts w:ascii="Arial" w:eastAsia="Arial" w:hAnsi="Arial" w:cs="Arial"/>
                <w:color w:val="231F20"/>
                <w:sz w:val="20"/>
                <w:szCs w:val="20"/>
              </w:rPr>
              <w:t xml:space="preserve"> to write as many words as possible within a time constraint.</w:t>
            </w:r>
          </w:p>
          <w:p w:rsidR="008F7914" w:rsidRDefault="008F7914" w:rsidP="00302077">
            <w:pPr>
              <w:pStyle w:val="TableParagraph"/>
              <w:spacing w:before="10" w:line="250" w:lineRule="auto"/>
              <w:ind w:left="217" w:right="356"/>
              <w:rPr>
                <w:rFonts w:ascii="Arial" w:eastAsia="Arial" w:hAnsi="Arial" w:cs="Arial"/>
                <w:sz w:val="20"/>
                <w:szCs w:val="20"/>
              </w:rPr>
            </w:pPr>
            <w:r>
              <w:rPr>
                <w:rFonts w:ascii="Arial" w:eastAsia="Arial" w:hAnsi="Arial" w:cs="Arial"/>
                <w:color w:val="231F20"/>
                <w:sz w:val="20"/>
                <w:szCs w:val="20"/>
              </w:rPr>
              <w:t>Pupils can write words provided by the teacher or generate their own examples. For example, in two minutes write as many words as possible with the /</w:t>
            </w:r>
            <w:proofErr w:type="spellStart"/>
            <w:r>
              <w:rPr>
                <w:rFonts w:ascii="Arial" w:eastAsia="Arial" w:hAnsi="Arial" w:cs="Arial"/>
                <w:color w:val="231F20"/>
                <w:sz w:val="20"/>
                <w:szCs w:val="20"/>
              </w:rPr>
              <w:t>i</w:t>
            </w:r>
            <w:proofErr w:type="spellEnd"/>
            <w:r>
              <w:rPr>
                <w:rFonts w:ascii="Arial" w:eastAsia="Arial" w:hAnsi="Arial" w:cs="Arial"/>
                <w:color w:val="231F20"/>
                <w:sz w:val="20"/>
                <w:szCs w:val="20"/>
              </w:rPr>
              <w:t>ː/ phoneme.</w:t>
            </w:r>
          </w:p>
          <w:p w:rsidR="008F7914" w:rsidRDefault="008F7914" w:rsidP="00302077">
            <w:pPr>
              <w:pStyle w:val="TableParagraph"/>
              <w:spacing w:line="250" w:lineRule="auto"/>
              <w:ind w:left="217" w:right="407"/>
              <w:rPr>
                <w:rFonts w:ascii="Arial" w:eastAsia="Arial" w:hAnsi="Arial" w:cs="Arial"/>
                <w:sz w:val="20"/>
                <w:szCs w:val="20"/>
              </w:rPr>
            </w:pPr>
            <w:r>
              <w:rPr>
                <w:rFonts w:ascii="Arial" w:eastAsia="Arial" w:hAnsi="Arial" w:cs="Arial"/>
                <w:color w:val="231F20"/>
                <w:sz w:val="20"/>
                <w:szCs w:val="20"/>
              </w:rPr>
              <w:t>This can be turned into a variety of competitive games including</w:t>
            </w:r>
            <w:r>
              <w:rPr>
                <w:rFonts w:ascii="Arial" w:eastAsia="Arial" w:hAnsi="Arial" w:cs="Arial"/>
                <w:color w:val="231F20"/>
                <w:spacing w:val="-1"/>
                <w:sz w:val="20"/>
                <w:szCs w:val="20"/>
              </w:rPr>
              <w:t xml:space="preserve"> </w:t>
            </w:r>
            <w:r>
              <w:rPr>
                <w:rFonts w:ascii="Arial" w:eastAsia="Arial" w:hAnsi="Arial" w:cs="Arial"/>
                <w:color w:val="231F20"/>
                <w:sz w:val="20"/>
                <w:szCs w:val="20"/>
              </w:rPr>
              <w:t>working in teams and developing</w:t>
            </w:r>
            <w:r>
              <w:rPr>
                <w:rFonts w:ascii="Arial" w:eastAsia="Arial" w:hAnsi="Arial" w:cs="Arial"/>
                <w:color w:val="231F20"/>
                <w:spacing w:val="-1"/>
                <w:sz w:val="20"/>
                <w:szCs w:val="20"/>
              </w:rPr>
              <w:t xml:space="preserve"> </w:t>
            </w:r>
            <w:r>
              <w:rPr>
                <w:rFonts w:ascii="Arial" w:eastAsia="Arial" w:hAnsi="Arial" w:cs="Arial"/>
                <w:color w:val="231F20"/>
                <w:sz w:val="20"/>
                <w:szCs w:val="20"/>
              </w:rPr>
              <w:t>relay race approaches.</w:t>
            </w:r>
          </w:p>
        </w:tc>
      </w:tr>
      <w:tr w:rsidR="008F7914" w:rsidTr="00302077">
        <w:trPr>
          <w:trHeight w:hRule="exact" w:val="3331"/>
        </w:trPr>
        <w:tc>
          <w:tcPr>
            <w:tcW w:w="2041" w:type="dxa"/>
            <w:tcBorders>
              <w:top w:val="single" w:sz="8" w:space="0" w:color="662D91"/>
              <w:left w:val="single" w:sz="8" w:space="0" w:color="662D91"/>
              <w:bottom w:val="single" w:sz="8" w:space="0" w:color="662D91"/>
              <w:right w:val="single" w:sz="8" w:space="0" w:color="662D91"/>
            </w:tcBorders>
            <w:shd w:val="clear" w:color="auto" w:fill="E7E1F0"/>
          </w:tcPr>
          <w:p w:rsidR="008F7914" w:rsidRDefault="008F7914" w:rsidP="00302077">
            <w:pPr>
              <w:pStyle w:val="TableParagraph"/>
              <w:spacing w:before="1" w:line="100" w:lineRule="exact"/>
              <w:rPr>
                <w:sz w:val="10"/>
                <w:szCs w:val="1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50" w:lineRule="auto"/>
              <w:ind w:left="188" w:right="187"/>
              <w:jc w:val="center"/>
              <w:rPr>
                <w:rFonts w:ascii="Arial" w:eastAsia="Arial" w:hAnsi="Arial" w:cs="Arial"/>
                <w:sz w:val="20"/>
                <w:szCs w:val="20"/>
              </w:rPr>
            </w:pPr>
            <w:r>
              <w:rPr>
                <w:rFonts w:ascii="Arial" w:eastAsia="Arial" w:hAnsi="Arial" w:cs="Arial"/>
                <w:b/>
                <w:bCs/>
                <w:color w:val="231F20"/>
                <w:sz w:val="20"/>
                <w:szCs w:val="20"/>
              </w:rPr>
              <w:t>Drawing around the word to show the shape</w:t>
            </w:r>
          </w:p>
        </w:tc>
        <w:tc>
          <w:tcPr>
            <w:tcW w:w="7407" w:type="dxa"/>
            <w:tcBorders>
              <w:top w:val="single" w:sz="8" w:space="0" w:color="662D91"/>
              <w:left w:val="single" w:sz="8" w:space="0" w:color="662D91"/>
              <w:bottom w:val="single" w:sz="8" w:space="0" w:color="662D91"/>
              <w:right w:val="single" w:sz="8" w:space="0" w:color="662D91"/>
            </w:tcBorders>
          </w:tcPr>
          <w:p w:rsidR="008F7914" w:rsidRDefault="008F7914" w:rsidP="00302077">
            <w:pPr>
              <w:pStyle w:val="TableParagraph"/>
              <w:spacing w:before="5" w:line="170" w:lineRule="exact"/>
              <w:rPr>
                <w:sz w:val="17"/>
                <w:szCs w:val="17"/>
              </w:rPr>
            </w:pPr>
          </w:p>
          <w:p w:rsidR="008F7914" w:rsidRDefault="008F7914" w:rsidP="00302077">
            <w:pPr>
              <w:pStyle w:val="TableParagraph"/>
              <w:spacing w:line="250" w:lineRule="auto"/>
              <w:ind w:left="217" w:right="192"/>
              <w:rPr>
                <w:rFonts w:ascii="Arial" w:eastAsia="Arial" w:hAnsi="Arial" w:cs="Arial"/>
                <w:sz w:val="20"/>
                <w:szCs w:val="20"/>
              </w:rPr>
            </w:pPr>
            <w:r>
              <w:rPr>
                <w:rFonts w:ascii="Arial" w:eastAsia="Arial" w:hAnsi="Arial" w:cs="Arial"/>
                <w:color w:val="231F20"/>
                <w:sz w:val="20"/>
                <w:szCs w:val="20"/>
              </w:rPr>
              <w:t>Draw around the words making a clear distinction in size where there are ascenders and descenders. Look carefully at the shape of the word and the letters in each box. Now try to write the word making sure that you get the same shape.</w:t>
            </w:r>
          </w:p>
        </w:tc>
      </w:tr>
      <w:bookmarkEnd w:id="0"/>
    </w:tbl>
    <w:p w:rsidR="00927ACA" w:rsidRDefault="00927ACA"/>
    <w:tbl>
      <w:tblPr>
        <w:tblW w:w="0" w:type="auto"/>
        <w:tblInd w:w="97" w:type="dxa"/>
        <w:tblLayout w:type="fixed"/>
        <w:tblCellMar>
          <w:left w:w="0" w:type="dxa"/>
          <w:right w:w="0" w:type="dxa"/>
        </w:tblCellMar>
        <w:tblLook w:val="01E0" w:firstRow="1" w:lastRow="1" w:firstColumn="1" w:lastColumn="1" w:noHBand="0" w:noVBand="0"/>
      </w:tblPr>
      <w:tblGrid>
        <w:gridCol w:w="2041"/>
        <w:gridCol w:w="7407"/>
      </w:tblGrid>
      <w:tr w:rsidR="008F7914" w:rsidTr="00302077">
        <w:trPr>
          <w:trHeight w:hRule="exact" w:val="4119"/>
        </w:trPr>
        <w:tc>
          <w:tcPr>
            <w:tcW w:w="2041" w:type="dxa"/>
            <w:tcBorders>
              <w:top w:val="single" w:sz="8" w:space="0" w:color="662D91"/>
              <w:left w:val="single" w:sz="8" w:space="0" w:color="662D91"/>
              <w:bottom w:val="single" w:sz="8" w:space="0" w:color="662D91"/>
              <w:right w:val="single" w:sz="8" w:space="0" w:color="662D91"/>
            </w:tcBorders>
            <w:shd w:val="clear" w:color="auto" w:fill="E7E1F0"/>
          </w:tcPr>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before="15" w:line="200" w:lineRule="exact"/>
              <w:rPr>
                <w:sz w:val="20"/>
                <w:szCs w:val="20"/>
              </w:rPr>
            </w:pPr>
          </w:p>
          <w:p w:rsidR="008F7914" w:rsidRDefault="008F7914" w:rsidP="00302077">
            <w:pPr>
              <w:pStyle w:val="TableParagraph"/>
              <w:spacing w:line="250" w:lineRule="auto"/>
              <w:ind w:left="227" w:right="154" w:hanging="73"/>
              <w:rPr>
                <w:rFonts w:ascii="Arial" w:eastAsia="Arial" w:hAnsi="Arial" w:cs="Arial"/>
                <w:sz w:val="20"/>
                <w:szCs w:val="20"/>
              </w:rPr>
            </w:pPr>
            <w:r>
              <w:rPr>
                <w:rFonts w:ascii="Arial" w:eastAsia="Arial" w:hAnsi="Arial" w:cs="Arial"/>
                <w:b/>
                <w:bCs/>
                <w:color w:val="231F20"/>
                <w:sz w:val="20"/>
                <w:szCs w:val="20"/>
              </w:rPr>
              <w:t>Drawing an image around the word</w:t>
            </w:r>
          </w:p>
        </w:tc>
        <w:tc>
          <w:tcPr>
            <w:tcW w:w="7407" w:type="dxa"/>
            <w:tcBorders>
              <w:top w:val="single" w:sz="8" w:space="0" w:color="662D91"/>
              <w:left w:val="single" w:sz="8" w:space="0" w:color="662D91"/>
              <w:bottom w:val="single" w:sz="8" w:space="0" w:color="662D91"/>
              <w:right w:val="single" w:sz="8" w:space="0" w:color="662D91"/>
            </w:tcBorders>
          </w:tcPr>
          <w:p w:rsidR="008F7914" w:rsidRDefault="008F7914" w:rsidP="00302077">
            <w:pPr>
              <w:pStyle w:val="TableParagraph"/>
              <w:spacing w:before="5" w:line="170" w:lineRule="exact"/>
              <w:rPr>
                <w:sz w:val="17"/>
                <w:szCs w:val="17"/>
              </w:rPr>
            </w:pPr>
          </w:p>
          <w:p w:rsidR="008F7914" w:rsidRDefault="008F7914" w:rsidP="00302077">
            <w:pPr>
              <w:pStyle w:val="TableParagraph"/>
              <w:spacing w:line="250" w:lineRule="auto"/>
              <w:ind w:left="216" w:right="225"/>
              <w:rPr>
                <w:rFonts w:ascii="Arial" w:eastAsia="Arial" w:hAnsi="Arial" w:cs="Arial"/>
                <w:sz w:val="20"/>
                <w:szCs w:val="20"/>
              </w:rPr>
            </w:pPr>
            <w:r>
              <w:rPr>
                <w:rFonts w:ascii="Arial" w:eastAsia="Arial" w:hAnsi="Arial" w:cs="Arial"/>
                <w:color w:val="231F20"/>
                <w:sz w:val="20"/>
                <w:szCs w:val="20"/>
              </w:rPr>
              <w:t>This strategy is all about making a word memorable. It links to meaning in order to try to make the spelling</w:t>
            </w:r>
            <w:r>
              <w:rPr>
                <w:rFonts w:ascii="Arial" w:eastAsia="Arial" w:hAnsi="Arial" w:cs="Arial"/>
                <w:color w:val="231F20"/>
                <w:spacing w:val="-1"/>
                <w:sz w:val="20"/>
                <w:szCs w:val="20"/>
              </w:rPr>
              <w:t xml:space="preserve"> </w:t>
            </w:r>
            <w:r>
              <w:rPr>
                <w:rFonts w:ascii="Arial" w:eastAsia="Arial" w:hAnsi="Arial" w:cs="Arial"/>
                <w:color w:val="231F20"/>
                <w:sz w:val="20"/>
                <w:szCs w:val="20"/>
              </w:rPr>
              <w:t>noticeable.</w:t>
            </w:r>
          </w:p>
          <w:p w:rsidR="008F7914" w:rsidRDefault="008F7914" w:rsidP="00302077">
            <w:pPr>
              <w:pStyle w:val="TableParagraph"/>
              <w:spacing w:before="8" w:line="220" w:lineRule="exact"/>
            </w:pPr>
          </w:p>
          <w:p w:rsidR="008F7914" w:rsidRDefault="008F7914" w:rsidP="00302077">
            <w:pPr>
              <w:pStyle w:val="TableParagraph"/>
              <w:ind w:left="972"/>
              <w:rPr>
                <w:rFonts w:ascii="Times New Roman" w:eastAsia="Times New Roman" w:hAnsi="Times New Roman" w:cs="Times New Roman"/>
                <w:sz w:val="20"/>
                <w:szCs w:val="20"/>
              </w:rPr>
            </w:pPr>
            <w:r>
              <w:rPr>
                <w:noProof/>
                <w:lang w:val="en-GB" w:eastAsia="en-GB"/>
              </w:rPr>
              <w:drawing>
                <wp:inline distT="0" distB="0" distL="0" distR="0">
                  <wp:extent cx="3373755" cy="1387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3755" cy="1387475"/>
                          </a:xfrm>
                          <a:prstGeom prst="rect">
                            <a:avLst/>
                          </a:prstGeom>
                          <a:noFill/>
                          <a:ln>
                            <a:noFill/>
                          </a:ln>
                        </pic:spPr>
                      </pic:pic>
                    </a:graphicData>
                  </a:graphic>
                </wp:inline>
              </w:drawing>
            </w:r>
          </w:p>
          <w:p w:rsidR="008F7914" w:rsidRDefault="008F7914" w:rsidP="00302077">
            <w:pPr>
              <w:pStyle w:val="TableParagraph"/>
              <w:spacing w:before="7" w:line="130" w:lineRule="exact"/>
              <w:rPr>
                <w:sz w:val="13"/>
                <w:szCs w:val="13"/>
              </w:rPr>
            </w:pPr>
          </w:p>
          <w:p w:rsidR="008F7914" w:rsidRDefault="008F7914" w:rsidP="00302077">
            <w:pPr>
              <w:pStyle w:val="TableParagraph"/>
              <w:spacing w:line="200" w:lineRule="exact"/>
              <w:rPr>
                <w:sz w:val="20"/>
                <w:szCs w:val="20"/>
              </w:rPr>
            </w:pPr>
          </w:p>
          <w:p w:rsidR="008F7914" w:rsidRDefault="008F7914" w:rsidP="00302077">
            <w:pPr>
              <w:pStyle w:val="TableParagraph"/>
              <w:ind w:left="216"/>
              <w:rPr>
                <w:rFonts w:ascii="Arial" w:eastAsia="Arial" w:hAnsi="Arial" w:cs="Arial"/>
                <w:sz w:val="20"/>
                <w:szCs w:val="20"/>
              </w:rPr>
            </w:pPr>
            <w:r>
              <w:rPr>
                <w:rFonts w:ascii="Arial" w:eastAsia="Arial" w:hAnsi="Arial" w:cs="Arial"/>
                <w:color w:val="231F20"/>
                <w:spacing w:val="-20"/>
                <w:sz w:val="20"/>
                <w:szCs w:val="20"/>
              </w:rPr>
              <w:t>Y</w:t>
            </w:r>
            <w:r>
              <w:rPr>
                <w:rFonts w:ascii="Arial" w:eastAsia="Arial" w:hAnsi="Arial" w:cs="Arial"/>
                <w:color w:val="231F20"/>
                <w:spacing w:val="-1"/>
                <w:sz w:val="20"/>
                <w:szCs w:val="20"/>
              </w:rPr>
              <w:t>o</w:t>
            </w:r>
            <w:r>
              <w:rPr>
                <w:rFonts w:ascii="Arial" w:eastAsia="Arial" w:hAnsi="Arial" w:cs="Arial"/>
                <w:color w:val="231F20"/>
                <w:sz w:val="20"/>
                <w:szCs w:val="20"/>
              </w:rPr>
              <w:t>u</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can’</w:t>
            </w:r>
            <w:r>
              <w:rPr>
                <w:rFonts w:ascii="Arial" w:eastAsia="Arial" w:hAnsi="Arial" w:cs="Arial"/>
                <w:color w:val="231F20"/>
                <w:sz w:val="20"/>
                <w:szCs w:val="20"/>
              </w:rPr>
              <w:t>t</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us</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thi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metho</w:t>
            </w:r>
            <w:r>
              <w:rPr>
                <w:rFonts w:ascii="Arial" w:eastAsia="Arial" w:hAnsi="Arial" w:cs="Arial"/>
                <w:color w:val="231F20"/>
                <w:sz w:val="20"/>
                <w:szCs w:val="20"/>
              </w:rPr>
              <w:t>d</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a</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you</w:t>
            </w:r>
            <w:r>
              <w:rPr>
                <w:rFonts w:ascii="Arial" w:eastAsia="Arial" w:hAnsi="Arial" w:cs="Arial"/>
                <w:color w:val="231F20"/>
                <w:sz w:val="20"/>
                <w:szCs w:val="20"/>
              </w:rPr>
              <w:t>r</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mai</w:t>
            </w:r>
            <w:r>
              <w:rPr>
                <w:rFonts w:ascii="Arial" w:eastAsia="Arial" w:hAnsi="Arial" w:cs="Arial"/>
                <w:color w:val="231F20"/>
                <w:sz w:val="20"/>
                <w:szCs w:val="20"/>
              </w:rPr>
              <w:t>n</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metho</w:t>
            </w:r>
            <w:r>
              <w:rPr>
                <w:rFonts w:ascii="Arial" w:eastAsia="Arial" w:hAnsi="Arial" w:cs="Arial"/>
                <w:color w:val="231F20"/>
                <w:sz w:val="20"/>
                <w:szCs w:val="20"/>
              </w:rPr>
              <w:t>d</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o</w:t>
            </w:r>
            <w:r>
              <w:rPr>
                <w:rFonts w:ascii="Arial" w:eastAsia="Arial" w:hAnsi="Arial" w:cs="Arial"/>
                <w:color w:val="231F20"/>
                <w:sz w:val="20"/>
                <w:szCs w:val="20"/>
              </w:rPr>
              <w:t>f</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learnin</w:t>
            </w:r>
            <w:r>
              <w:rPr>
                <w:rFonts w:ascii="Arial" w:eastAsia="Arial" w:hAnsi="Arial" w:cs="Arial"/>
                <w:color w:val="231F20"/>
                <w:sz w:val="20"/>
                <w:szCs w:val="20"/>
              </w:rPr>
              <w:t>g</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spellings</w:t>
            </w:r>
            <w:r>
              <w:rPr>
                <w:rFonts w:ascii="Arial" w:eastAsia="Arial" w:hAnsi="Arial" w:cs="Arial"/>
                <w:color w:val="231F20"/>
                <w:sz w:val="20"/>
                <w:szCs w:val="20"/>
              </w:rPr>
              <w:t>,</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bu</w:t>
            </w:r>
            <w:r>
              <w:rPr>
                <w:rFonts w:ascii="Arial" w:eastAsia="Arial" w:hAnsi="Arial" w:cs="Arial"/>
                <w:color w:val="231F20"/>
                <w:sz w:val="20"/>
                <w:szCs w:val="20"/>
              </w:rPr>
              <w:t>t</w:t>
            </w:r>
            <w:r>
              <w:rPr>
                <w:rFonts w:ascii="Arial" w:eastAsia="Arial" w:hAnsi="Arial" w:cs="Arial"/>
                <w:color w:val="231F20"/>
                <w:spacing w:val="-2"/>
                <w:sz w:val="20"/>
                <w:szCs w:val="20"/>
              </w:rPr>
              <w:t xml:space="preserve"> </w:t>
            </w:r>
            <w:r>
              <w:rPr>
                <w:rFonts w:ascii="Arial" w:eastAsia="Arial" w:hAnsi="Arial" w:cs="Arial"/>
                <w:color w:val="231F20"/>
                <w:sz w:val="20"/>
                <w:szCs w:val="20"/>
              </w:rPr>
              <w:t>it</w:t>
            </w:r>
          </w:p>
          <w:p w:rsidR="008F7914" w:rsidRDefault="008F7914" w:rsidP="00302077">
            <w:pPr>
              <w:pStyle w:val="TableParagraph"/>
              <w:spacing w:before="10"/>
              <w:ind w:left="216"/>
              <w:rPr>
                <w:rFonts w:ascii="Arial" w:eastAsia="Arial" w:hAnsi="Arial" w:cs="Arial"/>
                <w:sz w:val="20"/>
                <w:szCs w:val="20"/>
              </w:rPr>
            </w:pPr>
            <w:proofErr w:type="gramStart"/>
            <w:r>
              <w:rPr>
                <w:rFonts w:ascii="Arial" w:eastAsia="Arial" w:hAnsi="Arial" w:cs="Arial"/>
                <w:color w:val="231F20"/>
                <w:sz w:val="20"/>
                <w:szCs w:val="20"/>
              </w:rPr>
              <w:t>might</w:t>
            </w:r>
            <w:proofErr w:type="gramEnd"/>
            <w:r>
              <w:rPr>
                <w:rFonts w:ascii="Arial" w:eastAsia="Arial" w:hAnsi="Arial" w:cs="Arial"/>
                <w:color w:val="231F20"/>
                <w:sz w:val="20"/>
                <w:szCs w:val="20"/>
              </w:rPr>
              <w:t xml:space="preserve"> work on those that are just a little more difficult to remembe</w:t>
            </w:r>
            <w:r>
              <w:rPr>
                <w:rFonts w:ascii="Arial" w:eastAsia="Arial" w:hAnsi="Arial" w:cs="Arial"/>
                <w:color w:val="231F20"/>
                <w:spacing w:val="-11"/>
                <w:sz w:val="20"/>
                <w:szCs w:val="20"/>
              </w:rPr>
              <w:t>r</w:t>
            </w:r>
            <w:r>
              <w:rPr>
                <w:rFonts w:ascii="Arial" w:eastAsia="Arial" w:hAnsi="Arial" w:cs="Arial"/>
                <w:color w:val="231F20"/>
                <w:sz w:val="20"/>
                <w:szCs w:val="20"/>
              </w:rPr>
              <w:t>.</w:t>
            </w:r>
          </w:p>
        </w:tc>
      </w:tr>
      <w:tr w:rsidR="008F7914" w:rsidTr="00302077">
        <w:trPr>
          <w:trHeight w:hRule="exact" w:val="2039"/>
        </w:trPr>
        <w:tc>
          <w:tcPr>
            <w:tcW w:w="2041" w:type="dxa"/>
            <w:tcBorders>
              <w:top w:val="single" w:sz="8" w:space="0" w:color="662D91"/>
              <w:left w:val="single" w:sz="8" w:space="0" w:color="662D91"/>
              <w:bottom w:val="single" w:sz="8" w:space="0" w:color="662D91"/>
              <w:right w:val="single" w:sz="8" w:space="0" w:color="662D91"/>
            </w:tcBorders>
            <w:shd w:val="clear" w:color="auto" w:fill="E7E1F0"/>
          </w:tcPr>
          <w:p w:rsidR="008F7914" w:rsidRDefault="008F7914" w:rsidP="00302077">
            <w:pPr>
              <w:pStyle w:val="TableParagraph"/>
              <w:spacing w:before="5" w:line="170" w:lineRule="exact"/>
              <w:rPr>
                <w:sz w:val="17"/>
                <w:szCs w:val="17"/>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50" w:lineRule="auto"/>
              <w:ind w:left="676" w:hanging="359"/>
              <w:rPr>
                <w:rFonts w:ascii="Arial" w:eastAsia="Arial" w:hAnsi="Arial" w:cs="Arial"/>
                <w:sz w:val="20"/>
                <w:szCs w:val="20"/>
              </w:rPr>
            </w:pPr>
            <w:r>
              <w:rPr>
                <w:rFonts w:ascii="Arial" w:eastAsia="Arial" w:hAnsi="Arial" w:cs="Arial"/>
                <w:b/>
                <w:bCs/>
                <w:color w:val="231F20"/>
                <w:spacing w:val="-4"/>
                <w:sz w:val="20"/>
                <w:szCs w:val="20"/>
              </w:rPr>
              <w:t>W</w:t>
            </w:r>
            <w:r>
              <w:rPr>
                <w:rFonts w:ascii="Arial" w:eastAsia="Arial" w:hAnsi="Arial" w:cs="Arial"/>
                <w:b/>
                <w:bCs/>
                <w:color w:val="231F20"/>
                <w:sz w:val="20"/>
                <w:szCs w:val="20"/>
              </w:rPr>
              <w:t>ords without vowels</w:t>
            </w:r>
          </w:p>
        </w:tc>
        <w:tc>
          <w:tcPr>
            <w:tcW w:w="7407" w:type="dxa"/>
            <w:tcBorders>
              <w:top w:val="single" w:sz="8" w:space="0" w:color="662D91"/>
              <w:left w:val="single" w:sz="8" w:space="0" w:color="662D91"/>
              <w:bottom w:val="single" w:sz="8" w:space="0" w:color="662D91"/>
              <w:right w:val="single" w:sz="8" w:space="0" w:color="662D91"/>
            </w:tcBorders>
          </w:tcPr>
          <w:p w:rsidR="008F7914" w:rsidRDefault="008F7914" w:rsidP="00302077">
            <w:pPr>
              <w:pStyle w:val="TableParagraph"/>
              <w:spacing w:before="5" w:line="170" w:lineRule="exact"/>
              <w:rPr>
                <w:sz w:val="17"/>
                <w:szCs w:val="17"/>
              </w:rPr>
            </w:pPr>
          </w:p>
          <w:p w:rsidR="008F7914" w:rsidRDefault="008F7914" w:rsidP="00302077">
            <w:pPr>
              <w:pStyle w:val="TableParagraph"/>
              <w:spacing w:line="250" w:lineRule="auto"/>
              <w:ind w:left="216"/>
              <w:rPr>
                <w:rFonts w:ascii="Arial" w:eastAsia="Arial" w:hAnsi="Arial" w:cs="Arial"/>
                <w:sz w:val="20"/>
                <w:szCs w:val="20"/>
              </w:rPr>
            </w:pPr>
            <w:r>
              <w:rPr>
                <w:rFonts w:ascii="Arial" w:eastAsia="Arial" w:hAnsi="Arial" w:cs="Arial"/>
                <w:color w:val="231F20"/>
                <w:sz w:val="20"/>
                <w:szCs w:val="20"/>
              </w:rPr>
              <w:t>This strategy is useful where the vowel choices are the challenge</w:t>
            </w:r>
            <w:r>
              <w:rPr>
                <w:rFonts w:ascii="Arial" w:eastAsia="Arial" w:hAnsi="Arial" w:cs="Arial"/>
                <w:color w:val="231F20"/>
                <w:spacing w:val="-1"/>
                <w:sz w:val="20"/>
                <w:szCs w:val="20"/>
              </w:rPr>
              <w:t xml:space="preserve"> </w:t>
            </w:r>
            <w:r>
              <w:rPr>
                <w:rFonts w:ascii="Arial" w:eastAsia="Arial" w:hAnsi="Arial" w:cs="Arial"/>
                <w:color w:val="231F20"/>
                <w:sz w:val="20"/>
                <w:szCs w:val="20"/>
              </w:rPr>
              <w:t xml:space="preserve">in the words. </w:t>
            </w:r>
            <w:r>
              <w:rPr>
                <w:rFonts w:ascii="Arial" w:eastAsia="Arial" w:hAnsi="Arial" w:cs="Arial"/>
                <w:color w:val="231F20"/>
                <w:spacing w:val="-4"/>
                <w:sz w:val="20"/>
                <w:szCs w:val="20"/>
              </w:rPr>
              <w:t>W</w:t>
            </w:r>
            <w:r>
              <w:rPr>
                <w:rFonts w:ascii="Arial" w:eastAsia="Arial" w:hAnsi="Arial" w:cs="Arial"/>
                <w:color w:val="231F20"/>
                <w:sz w:val="20"/>
                <w:szCs w:val="20"/>
              </w:rPr>
              <w:t xml:space="preserve">rite the words without the vowels and pupils have to choose the correct grapheme to put in the space. For example, for the word </w:t>
            </w:r>
            <w:r>
              <w:rPr>
                <w:rFonts w:ascii="Arial" w:eastAsia="Arial" w:hAnsi="Arial" w:cs="Arial"/>
                <w:i/>
                <w:color w:val="231F20"/>
                <w:sz w:val="20"/>
                <w:szCs w:val="20"/>
              </w:rPr>
              <w:t>field</w:t>
            </w:r>
            <w:r>
              <w:rPr>
                <w:rFonts w:ascii="Arial" w:eastAsia="Arial" w:hAnsi="Arial" w:cs="Arial"/>
                <w:color w:val="231F20"/>
                <w:sz w:val="20"/>
                <w:szCs w:val="20"/>
              </w:rPr>
              <w:t>:</w:t>
            </w:r>
          </w:p>
        </w:tc>
      </w:tr>
      <w:tr w:rsidR="008F7914" w:rsidTr="00302077">
        <w:trPr>
          <w:trHeight w:hRule="exact" w:val="2999"/>
        </w:trPr>
        <w:tc>
          <w:tcPr>
            <w:tcW w:w="2041" w:type="dxa"/>
            <w:tcBorders>
              <w:top w:val="single" w:sz="8" w:space="0" w:color="662D91"/>
              <w:left w:val="single" w:sz="8" w:space="0" w:color="662D91"/>
              <w:bottom w:val="single" w:sz="8" w:space="0" w:color="662D91"/>
              <w:right w:val="single" w:sz="8" w:space="0" w:color="662D91"/>
            </w:tcBorders>
            <w:shd w:val="clear" w:color="auto" w:fill="E7E1F0"/>
          </w:tcPr>
          <w:p w:rsidR="008F7914" w:rsidRDefault="008F7914" w:rsidP="00302077">
            <w:pPr>
              <w:pStyle w:val="TableParagraph"/>
              <w:spacing w:before="5" w:line="170" w:lineRule="exact"/>
              <w:rPr>
                <w:sz w:val="17"/>
                <w:szCs w:val="17"/>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ind w:left="293"/>
              <w:rPr>
                <w:rFonts w:ascii="Arial" w:eastAsia="Arial" w:hAnsi="Arial" w:cs="Arial"/>
                <w:sz w:val="20"/>
                <w:szCs w:val="20"/>
              </w:rPr>
            </w:pPr>
            <w:r>
              <w:rPr>
                <w:rFonts w:ascii="Arial" w:eastAsia="Arial" w:hAnsi="Arial" w:cs="Arial"/>
                <w:b/>
                <w:bCs/>
                <w:color w:val="231F20"/>
                <w:sz w:val="20"/>
                <w:szCs w:val="20"/>
              </w:rPr>
              <w:t>Pyramid words</w:t>
            </w:r>
          </w:p>
        </w:tc>
        <w:tc>
          <w:tcPr>
            <w:tcW w:w="7407" w:type="dxa"/>
            <w:tcBorders>
              <w:top w:val="single" w:sz="8" w:space="0" w:color="662D91"/>
              <w:left w:val="single" w:sz="8" w:space="0" w:color="662D91"/>
              <w:bottom w:val="single" w:sz="8" w:space="0" w:color="662D91"/>
              <w:right w:val="single" w:sz="8" w:space="0" w:color="662D91"/>
            </w:tcBorders>
          </w:tcPr>
          <w:p w:rsidR="008F7914" w:rsidRDefault="008F7914" w:rsidP="00302077">
            <w:pPr>
              <w:pStyle w:val="TableParagraph"/>
              <w:spacing w:before="5" w:line="170" w:lineRule="exact"/>
              <w:rPr>
                <w:sz w:val="17"/>
                <w:szCs w:val="17"/>
              </w:rPr>
            </w:pPr>
          </w:p>
          <w:p w:rsidR="008F7914" w:rsidRDefault="008F7914" w:rsidP="00302077">
            <w:pPr>
              <w:pStyle w:val="TableParagraph"/>
              <w:ind w:left="216"/>
              <w:rPr>
                <w:rFonts w:ascii="Arial" w:eastAsia="Arial" w:hAnsi="Arial" w:cs="Arial"/>
                <w:sz w:val="20"/>
                <w:szCs w:val="20"/>
              </w:rPr>
            </w:pPr>
            <w:r>
              <w:rPr>
                <w:rFonts w:ascii="Arial" w:eastAsia="Arial" w:hAnsi="Arial" w:cs="Arial"/>
                <w:color w:val="231F20"/>
                <w:spacing w:val="-3"/>
                <w:sz w:val="20"/>
                <w:szCs w:val="20"/>
              </w:rPr>
              <w:t>Thi</w:t>
            </w:r>
            <w:r>
              <w:rPr>
                <w:rFonts w:ascii="Arial" w:eastAsia="Arial" w:hAnsi="Arial" w:cs="Arial"/>
                <w:color w:val="231F20"/>
                <w:sz w:val="20"/>
                <w:szCs w:val="20"/>
              </w:rPr>
              <w:t>s</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metho</w:t>
            </w:r>
            <w:r>
              <w:rPr>
                <w:rFonts w:ascii="Arial" w:eastAsia="Arial" w:hAnsi="Arial" w:cs="Arial"/>
                <w:color w:val="231F20"/>
                <w:sz w:val="20"/>
                <w:szCs w:val="20"/>
              </w:rPr>
              <w:t>d</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o</w:t>
            </w:r>
            <w:r>
              <w:rPr>
                <w:rFonts w:ascii="Arial" w:eastAsia="Arial" w:hAnsi="Arial" w:cs="Arial"/>
                <w:color w:val="231F20"/>
                <w:sz w:val="20"/>
                <w:szCs w:val="20"/>
              </w:rPr>
              <w:t>f</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learnin</w:t>
            </w:r>
            <w:r>
              <w:rPr>
                <w:rFonts w:ascii="Arial" w:eastAsia="Arial" w:hAnsi="Arial" w:cs="Arial"/>
                <w:color w:val="231F20"/>
                <w:sz w:val="20"/>
                <w:szCs w:val="20"/>
              </w:rPr>
              <w:t>g</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word</w:t>
            </w:r>
            <w:r>
              <w:rPr>
                <w:rFonts w:ascii="Arial" w:eastAsia="Arial" w:hAnsi="Arial" w:cs="Arial"/>
                <w:color w:val="231F20"/>
                <w:sz w:val="20"/>
                <w:szCs w:val="20"/>
              </w:rPr>
              <w:t>s</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force</w:t>
            </w:r>
            <w:r>
              <w:rPr>
                <w:rFonts w:ascii="Arial" w:eastAsia="Arial" w:hAnsi="Arial" w:cs="Arial"/>
                <w:color w:val="231F20"/>
                <w:sz w:val="20"/>
                <w:szCs w:val="20"/>
              </w:rPr>
              <w:t>s</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yo</w:t>
            </w:r>
            <w:r>
              <w:rPr>
                <w:rFonts w:ascii="Arial" w:eastAsia="Arial" w:hAnsi="Arial" w:cs="Arial"/>
                <w:color w:val="231F20"/>
                <w:sz w:val="20"/>
                <w:szCs w:val="20"/>
              </w:rPr>
              <w:t>u</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t</w:t>
            </w:r>
            <w:r>
              <w:rPr>
                <w:rFonts w:ascii="Arial" w:eastAsia="Arial" w:hAnsi="Arial" w:cs="Arial"/>
                <w:color w:val="231F20"/>
                <w:sz w:val="20"/>
                <w:szCs w:val="20"/>
              </w:rPr>
              <w:t>o</w:t>
            </w:r>
            <w:r>
              <w:rPr>
                <w:rFonts w:ascii="Arial" w:eastAsia="Arial" w:hAnsi="Arial" w:cs="Arial"/>
                <w:color w:val="231F20"/>
                <w:spacing w:val="-11"/>
                <w:sz w:val="20"/>
                <w:szCs w:val="20"/>
              </w:rPr>
              <w:t xml:space="preserve"> </w:t>
            </w:r>
            <w:r>
              <w:rPr>
                <w:rFonts w:ascii="Arial" w:eastAsia="Arial" w:hAnsi="Arial" w:cs="Arial"/>
                <w:color w:val="231F20"/>
                <w:spacing w:val="-3"/>
                <w:sz w:val="20"/>
                <w:szCs w:val="20"/>
              </w:rPr>
              <w:t>thin</w:t>
            </w:r>
            <w:r>
              <w:rPr>
                <w:rFonts w:ascii="Arial" w:eastAsia="Arial" w:hAnsi="Arial" w:cs="Arial"/>
                <w:color w:val="231F20"/>
                <w:sz w:val="20"/>
                <w:szCs w:val="20"/>
              </w:rPr>
              <w:t>k</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o</w:t>
            </w:r>
            <w:r>
              <w:rPr>
                <w:rFonts w:ascii="Arial" w:eastAsia="Arial" w:hAnsi="Arial" w:cs="Arial"/>
                <w:color w:val="231F20"/>
                <w:sz w:val="20"/>
                <w:szCs w:val="20"/>
              </w:rPr>
              <w:t>f</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eac</w:t>
            </w:r>
            <w:r>
              <w:rPr>
                <w:rFonts w:ascii="Arial" w:eastAsia="Arial" w:hAnsi="Arial" w:cs="Arial"/>
                <w:color w:val="231F20"/>
                <w:sz w:val="20"/>
                <w:szCs w:val="20"/>
              </w:rPr>
              <w:t>h</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lette</w:t>
            </w:r>
            <w:r>
              <w:rPr>
                <w:rFonts w:ascii="Arial" w:eastAsia="Arial" w:hAnsi="Arial" w:cs="Arial"/>
                <w:color w:val="231F20"/>
                <w:sz w:val="20"/>
                <w:szCs w:val="20"/>
              </w:rPr>
              <w:t>r</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separatel</w:t>
            </w:r>
            <w:r>
              <w:rPr>
                <w:rFonts w:ascii="Arial" w:eastAsia="Arial" w:hAnsi="Arial" w:cs="Arial"/>
                <w:color w:val="231F20"/>
                <w:spacing w:val="-19"/>
                <w:sz w:val="20"/>
                <w:szCs w:val="20"/>
              </w:rPr>
              <w:t>y</w:t>
            </w:r>
            <w:r>
              <w:rPr>
                <w:rFonts w:ascii="Arial" w:eastAsia="Arial" w:hAnsi="Arial" w:cs="Arial"/>
                <w:color w:val="231F20"/>
                <w:sz w:val="20"/>
                <w:szCs w:val="20"/>
              </w:rPr>
              <w:t>.</w:t>
            </w:r>
          </w:p>
          <w:p w:rsidR="008F7914" w:rsidRDefault="008F7914" w:rsidP="00302077">
            <w:pPr>
              <w:pStyle w:val="TableParagraph"/>
              <w:spacing w:before="9" w:line="130" w:lineRule="exact"/>
              <w:rPr>
                <w:sz w:val="13"/>
                <w:szCs w:val="13"/>
              </w:rPr>
            </w:pPr>
          </w:p>
          <w:p w:rsidR="008F7914" w:rsidRDefault="008F7914" w:rsidP="00302077">
            <w:pPr>
              <w:pStyle w:val="TableParagraph"/>
              <w:spacing w:line="200" w:lineRule="exact"/>
              <w:rPr>
                <w:sz w:val="20"/>
                <w:szCs w:val="20"/>
              </w:rPr>
            </w:pPr>
          </w:p>
          <w:p w:rsidR="008F7914" w:rsidRDefault="008F7914" w:rsidP="00302077">
            <w:pPr>
              <w:pStyle w:val="TableParagraph"/>
              <w:ind w:left="3252" w:right="7367"/>
              <w:rPr>
                <w:rFonts w:ascii="Times New Roman" w:eastAsia="Times New Roman" w:hAnsi="Times New Roman" w:cs="Times New Roman"/>
                <w:sz w:val="20"/>
                <w:szCs w:val="20"/>
              </w:rPr>
            </w:pPr>
            <w:r>
              <w:rPr>
                <w:noProof/>
                <w:lang w:val="en-GB" w:eastAsia="en-GB"/>
              </w:rPr>
              <w:drawing>
                <wp:inline distT="0" distB="0" distL="0" distR="0">
                  <wp:extent cx="567690" cy="100901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 cy="1009015"/>
                          </a:xfrm>
                          <a:prstGeom prst="rect">
                            <a:avLst/>
                          </a:prstGeom>
                          <a:noFill/>
                          <a:ln>
                            <a:noFill/>
                          </a:ln>
                        </pic:spPr>
                      </pic:pic>
                    </a:graphicData>
                  </a:graphic>
                </wp:inline>
              </w:drawing>
            </w:r>
          </w:p>
          <w:p w:rsidR="008F7914" w:rsidRDefault="008F7914" w:rsidP="00302077">
            <w:pPr>
              <w:pStyle w:val="TableParagraph"/>
              <w:spacing w:before="6" w:line="220" w:lineRule="exact"/>
            </w:pPr>
          </w:p>
          <w:p w:rsidR="008F7914" w:rsidRDefault="008F7914" w:rsidP="00302077">
            <w:pPr>
              <w:pStyle w:val="TableParagraph"/>
              <w:ind w:left="216"/>
              <w:rPr>
                <w:rFonts w:ascii="Arial" w:eastAsia="Arial" w:hAnsi="Arial" w:cs="Arial"/>
                <w:sz w:val="20"/>
                <w:szCs w:val="20"/>
              </w:rPr>
            </w:pPr>
            <w:r>
              <w:rPr>
                <w:rFonts w:ascii="Arial" w:eastAsia="Arial" w:hAnsi="Arial" w:cs="Arial"/>
                <w:color w:val="231F20"/>
                <w:spacing w:val="-19"/>
                <w:sz w:val="20"/>
                <w:szCs w:val="20"/>
              </w:rPr>
              <w:t>Y</w:t>
            </w:r>
            <w:r>
              <w:rPr>
                <w:rFonts w:ascii="Arial" w:eastAsia="Arial" w:hAnsi="Arial" w:cs="Arial"/>
                <w:color w:val="231F20"/>
                <w:sz w:val="20"/>
                <w:szCs w:val="20"/>
              </w:rPr>
              <w:t>ou can then reverse the process so that you end up with a diamond.</w:t>
            </w:r>
          </w:p>
        </w:tc>
      </w:tr>
      <w:tr w:rsidR="008F7914" w:rsidTr="00302077">
        <w:trPr>
          <w:trHeight w:hRule="exact" w:val="3071"/>
        </w:trPr>
        <w:tc>
          <w:tcPr>
            <w:tcW w:w="2041" w:type="dxa"/>
            <w:tcBorders>
              <w:top w:val="single" w:sz="8" w:space="0" w:color="662D91"/>
              <w:left w:val="single" w:sz="8" w:space="0" w:color="662D91"/>
              <w:bottom w:val="single" w:sz="8" w:space="0" w:color="662D91"/>
              <w:right w:val="single" w:sz="8" w:space="0" w:color="662D91"/>
            </w:tcBorders>
            <w:shd w:val="clear" w:color="auto" w:fill="E7E1F0"/>
          </w:tcPr>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line="200" w:lineRule="exact"/>
              <w:rPr>
                <w:sz w:val="20"/>
                <w:szCs w:val="20"/>
              </w:rPr>
            </w:pPr>
          </w:p>
          <w:p w:rsidR="008F7914" w:rsidRDefault="008F7914" w:rsidP="00302077">
            <w:pPr>
              <w:pStyle w:val="TableParagraph"/>
              <w:spacing w:before="11" w:line="200" w:lineRule="exact"/>
              <w:rPr>
                <w:sz w:val="20"/>
                <w:szCs w:val="20"/>
              </w:rPr>
            </w:pPr>
          </w:p>
          <w:p w:rsidR="008F7914" w:rsidRDefault="008F7914" w:rsidP="00302077">
            <w:pPr>
              <w:pStyle w:val="TableParagraph"/>
              <w:ind w:left="243"/>
              <w:rPr>
                <w:rFonts w:ascii="Arial" w:eastAsia="Arial" w:hAnsi="Arial" w:cs="Arial"/>
                <w:sz w:val="20"/>
                <w:szCs w:val="20"/>
              </w:rPr>
            </w:pPr>
            <w:r>
              <w:rPr>
                <w:rFonts w:ascii="Arial" w:eastAsia="Arial" w:hAnsi="Arial" w:cs="Arial"/>
                <w:b/>
                <w:bCs/>
                <w:color w:val="231F20"/>
                <w:sz w:val="20"/>
                <w:szCs w:val="20"/>
              </w:rPr>
              <w:t>Other strategies</w:t>
            </w:r>
          </w:p>
        </w:tc>
        <w:tc>
          <w:tcPr>
            <w:tcW w:w="7407" w:type="dxa"/>
            <w:tcBorders>
              <w:top w:val="single" w:sz="8" w:space="0" w:color="662D91"/>
              <w:left w:val="single" w:sz="8" w:space="0" w:color="662D91"/>
              <w:bottom w:val="single" w:sz="8" w:space="0" w:color="662D91"/>
              <w:right w:val="single" w:sz="8" w:space="0" w:color="662D91"/>
            </w:tcBorders>
          </w:tcPr>
          <w:p w:rsidR="008F7914" w:rsidRDefault="008F7914" w:rsidP="00302077">
            <w:pPr>
              <w:pStyle w:val="TableParagraph"/>
              <w:spacing w:before="5" w:line="170" w:lineRule="exact"/>
              <w:rPr>
                <w:sz w:val="17"/>
                <w:szCs w:val="17"/>
              </w:rPr>
            </w:pPr>
          </w:p>
          <w:p w:rsidR="008F7914" w:rsidRDefault="008F7914" w:rsidP="00302077">
            <w:pPr>
              <w:pStyle w:val="TableParagraph"/>
              <w:ind w:left="216"/>
              <w:rPr>
                <w:rFonts w:ascii="Arial" w:eastAsia="Arial" w:hAnsi="Arial" w:cs="Arial"/>
                <w:sz w:val="20"/>
                <w:szCs w:val="20"/>
              </w:rPr>
            </w:pPr>
            <w:r>
              <w:rPr>
                <w:rFonts w:ascii="Arial" w:eastAsia="Arial" w:hAnsi="Arial" w:cs="Arial"/>
                <w:color w:val="231F20"/>
                <w:sz w:val="20"/>
                <w:szCs w:val="20"/>
              </w:rPr>
              <w:t>Other methods can include:</w:t>
            </w:r>
          </w:p>
          <w:p w:rsidR="008F7914" w:rsidRDefault="008F7914" w:rsidP="00302077">
            <w:pPr>
              <w:pStyle w:val="TableParagraph"/>
              <w:spacing w:before="3" w:line="120" w:lineRule="exact"/>
              <w:rPr>
                <w:sz w:val="12"/>
                <w:szCs w:val="12"/>
              </w:rPr>
            </w:pPr>
          </w:p>
          <w:p w:rsidR="008F7914" w:rsidRDefault="008F7914" w:rsidP="008F7914">
            <w:pPr>
              <w:pStyle w:val="ListParagraph"/>
              <w:numPr>
                <w:ilvl w:val="0"/>
                <w:numId w:val="1"/>
              </w:numPr>
              <w:tabs>
                <w:tab w:val="left" w:pos="500"/>
              </w:tabs>
              <w:spacing w:line="250" w:lineRule="auto"/>
              <w:ind w:left="500" w:right="275"/>
              <w:rPr>
                <w:rFonts w:ascii="Arial" w:eastAsia="Arial" w:hAnsi="Arial" w:cs="Arial"/>
                <w:sz w:val="20"/>
                <w:szCs w:val="20"/>
              </w:rPr>
            </w:pPr>
            <w:r>
              <w:rPr>
                <w:rFonts w:ascii="Arial" w:eastAsia="Arial" w:hAnsi="Arial" w:cs="Arial"/>
                <w:color w:val="231F20"/>
                <w:sz w:val="20"/>
                <w:szCs w:val="20"/>
              </w:rPr>
              <w:t>Rainbow</w:t>
            </w:r>
            <w:r>
              <w:rPr>
                <w:rFonts w:ascii="Arial" w:eastAsia="Arial" w:hAnsi="Arial" w:cs="Arial"/>
                <w:color w:val="231F20"/>
                <w:spacing w:val="-1"/>
                <w:sz w:val="20"/>
                <w:szCs w:val="20"/>
              </w:rPr>
              <w:t xml:space="preserve"> </w:t>
            </w:r>
            <w:r>
              <w:rPr>
                <w:rFonts w:ascii="Arial" w:eastAsia="Arial" w:hAnsi="Arial" w:cs="Arial"/>
                <w:color w:val="231F20"/>
                <w:sz w:val="20"/>
                <w:szCs w:val="20"/>
              </w:rPr>
              <w:t xml:space="preserve">writing. Using </w:t>
            </w:r>
            <w:proofErr w:type="spellStart"/>
            <w:r>
              <w:rPr>
                <w:rFonts w:ascii="Arial" w:eastAsia="Arial" w:hAnsi="Arial" w:cs="Arial"/>
                <w:color w:val="231F20"/>
                <w:sz w:val="20"/>
                <w:szCs w:val="20"/>
              </w:rPr>
              <w:t>coloured</w:t>
            </w:r>
            <w:proofErr w:type="spellEnd"/>
            <w:r>
              <w:rPr>
                <w:rFonts w:ascii="Arial" w:eastAsia="Arial" w:hAnsi="Arial" w:cs="Arial"/>
                <w:color w:val="231F20"/>
                <w:sz w:val="20"/>
                <w:szCs w:val="20"/>
              </w:rPr>
              <w:t xml:space="preserve"> pencils in di</w:t>
            </w:r>
            <w:r>
              <w:rPr>
                <w:rFonts w:ascii="Arial" w:eastAsia="Arial" w:hAnsi="Arial" w:cs="Arial"/>
                <w:color w:val="231F20"/>
                <w:spacing w:val="-3"/>
                <w:sz w:val="20"/>
                <w:szCs w:val="20"/>
              </w:rPr>
              <w:t>f</w:t>
            </w:r>
            <w:r>
              <w:rPr>
                <w:rFonts w:ascii="Arial" w:eastAsia="Arial" w:hAnsi="Arial" w:cs="Arial"/>
                <w:color w:val="231F20"/>
                <w:sz w:val="20"/>
                <w:szCs w:val="20"/>
              </w:rPr>
              <w:t>ferent ways can help to make parts of words memorable.</w:t>
            </w:r>
            <w:r>
              <w:rPr>
                <w:rFonts w:ascii="Arial" w:eastAsia="Arial" w:hAnsi="Arial" w:cs="Arial"/>
                <w:color w:val="231F20"/>
                <w:spacing w:val="-4"/>
                <w:sz w:val="20"/>
                <w:szCs w:val="20"/>
              </w:rPr>
              <w:t xml:space="preserve"> </w:t>
            </w:r>
            <w:r>
              <w:rPr>
                <w:rFonts w:ascii="Arial" w:eastAsia="Arial" w:hAnsi="Arial" w:cs="Arial"/>
                <w:color w:val="231F20"/>
                <w:spacing w:val="-19"/>
                <w:sz w:val="20"/>
                <w:szCs w:val="20"/>
              </w:rPr>
              <w:t>Y</w:t>
            </w:r>
            <w:r>
              <w:rPr>
                <w:rFonts w:ascii="Arial" w:eastAsia="Arial" w:hAnsi="Arial" w:cs="Arial"/>
                <w:color w:val="231F20"/>
                <w:sz w:val="20"/>
                <w:szCs w:val="20"/>
              </w:rPr>
              <w:t>ou could highlight the tricky parts of the word or write the tricky part in a di</w:t>
            </w:r>
            <w:r>
              <w:rPr>
                <w:rFonts w:ascii="Arial" w:eastAsia="Arial" w:hAnsi="Arial" w:cs="Arial"/>
                <w:color w:val="231F20"/>
                <w:spacing w:val="-4"/>
                <w:sz w:val="20"/>
                <w:szCs w:val="20"/>
              </w:rPr>
              <w:t>f</w:t>
            </w:r>
            <w:r>
              <w:rPr>
                <w:rFonts w:ascii="Arial" w:eastAsia="Arial" w:hAnsi="Arial" w:cs="Arial"/>
                <w:color w:val="231F20"/>
                <w:sz w:val="20"/>
                <w:szCs w:val="20"/>
              </w:rPr>
              <w:t xml:space="preserve">ferent </w:t>
            </w:r>
            <w:proofErr w:type="spellStart"/>
            <w:r>
              <w:rPr>
                <w:rFonts w:ascii="Arial" w:eastAsia="Arial" w:hAnsi="Arial" w:cs="Arial"/>
                <w:color w:val="231F20"/>
                <w:sz w:val="20"/>
                <w:szCs w:val="20"/>
              </w:rPr>
              <w:t>colou</w:t>
            </w:r>
            <w:r>
              <w:rPr>
                <w:rFonts w:ascii="Arial" w:eastAsia="Arial" w:hAnsi="Arial" w:cs="Arial"/>
                <w:color w:val="231F20"/>
                <w:spacing w:val="-12"/>
                <w:sz w:val="20"/>
                <w:szCs w:val="20"/>
              </w:rPr>
              <w:t>r</w:t>
            </w:r>
            <w:proofErr w:type="spellEnd"/>
            <w:r>
              <w:rPr>
                <w:rFonts w:ascii="Arial" w:eastAsia="Arial" w:hAnsi="Arial" w:cs="Arial"/>
                <w:color w:val="231F20"/>
                <w:sz w:val="20"/>
                <w:szCs w:val="20"/>
              </w:rPr>
              <w:t>.</w:t>
            </w:r>
            <w:r>
              <w:rPr>
                <w:rFonts w:ascii="Arial" w:eastAsia="Arial" w:hAnsi="Arial" w:cs="Arial"/>
                <w:color w:val="231F20"/>
                <w:spacing w:val="-4"/>
                <w:sz w:val="20"/>
                <w:szCs w:val="20"/>
              </w:rPr>
              <w:t xml:space="preserve"> </w:t>
            </w:r>
            <w:r>
              <w:rPr>
                <w:rFonts w:ascii="Arial" w:eastAsia="Arial" w:hAnsi="Arial" w:cs="Arial"/>
                <w:color w:val="231F20"/>
                <w:spacing w:val="-19"/>
                <w:sz w:val="20"/>
                <w:szCs w:val="20"/>
              </w:rPr>
              <w:t>Y</w:t>
            </w:r>
            <w:r>
              <w:rPr>
                <w:rFonts w:ascii="Arial" w:eastAsia="Arial" w:hAnsi="Arial" w:cs="Arial"/>
                <w:color w:val="231F20"/>
                <w:sz w:val="20"/>
                <w:szCs w:val="20"/>
              </w:rPr>
              <w:t>ou could also write each letter in a di</w:t>
            </w:r>
            <w:r>
              <w:rPr>
                <w:rFonts w:ascii="Arial" w:eastAsia="Arial" w:hAnsi="Arial" w:cs="Arial"/>
                <w:color w:val="231F20"/>
                <w:spacing w:val="-4"/>
                <w:sz w:val="20"/>
                <w:szCs w:val="20"/>
              </w:rPr>
              <w:t>f</w:t>
            </w:r>
            <w:r>
              <w:rPr>
                <w:rFonts w:ascii="Arial" w:eastAsia="Arial" w:hAnsi="Arial" w:cs="Arial"/>
                <w:color w:val="231F20"/>
                <w:sz w:val="20"/>
                <w:szCs w:val="20"/>
              </w:rPr>
              <w:t xml:space="preserve">ferent </w:t>
            </w:r>
            <w:proofErr w:type="spellStart"/>
            <w:r>
              <w:rPr>
                <w:rFonts w:ascii="Arial" w:eastAsia="Arial" w:hAnsi="Arial" w:cs="Arial"/>
                <w:color w:val="231F20"/>
                <w:sz w:val="20"/>
                <w:szCs w:val="20"/>
              </w:rPr>
              <w:t>colou</w:t>
            </w:r>
            <w:r>
              <w:rPr>
                <w:rFonts w:ascii="Arial" w:eastAsia="Arial" w:hAnsi="Arial" w:cs="Arial"/>
                <w:color w:val="231F20"/>
                <w:spacing w:val="-12"/>
                <w:sz w:val="20"/>
                <w:szCs w:val="20"/>
              </w:rPr>
              <w:t>r</w:t>
            </w:r>
            <w:proofErr w:type="spellEnd"/>
            <w:r>
              <w:rPr>
                <w:rFonts w:ascii="Arial" w:eastAsia="Arial" w:hAnsi="Arial" w:cs="Arial"/>
                <w:color w:val="231F20"/>
                <w:sz w:val="20"/>
                <w:szCs w:val="20"/>
              </w:rPr>
              <w:t>, or write the word in red, then overlay in orange, yellow and so on.</w:t>
            </w:r>
          </w:p>
          <w:p w:rsidR="008F7914" w:rsidRDefault="008F7914" w:rsidP="00302077">
            <w:pPr>
              <w:pStyle w:val="TableParagraph"/>
              <w:spacing w:before="2" w:line="140" w:lineRule="exact"/>
              <w:rPr>
                <w:sz w:val="14"/>
                <w:szCs w:val="14"/>
              </w:rPr>
            </w:pPr>
          </w:p>
          <w:p w:rsidR="008F7914" w:rsidRDefault="008F7914" w:rsidP="008F7914">
            <w:pPr>
              <w:pStyle w:val="ListParagraph"/>
              <w:numPr>
                <w:ilvl w:val="0"/>
                <w:numId w:val="1"/>
              </w:numPr>
              <w:tabs>
                <w:tab w:val="left" w:pos="500"/>
              </w:tabs>
              <w:ind w:left="500"/>
              <w:rPr>
                <w:rFonts w:ascii="Arial" w:eastAsia="Arial" w:hAnsi="Arial" w:cs="Arial"/>
                <w:sz w:val="20"/>
                <w:szCs w:val="20"/>
              </w:rPr>
            </w:pPr>
            <w:r>
              <w:rPr>
                <w:rFonts w:ascii="Arial" w:eastAsia="Arial" w:hAnsi="Arial" w:cs="Arial"/>
                <w:color w:val="231F20"/>
                <w:sz w:val="20"/>
                <w:szCs w:val="20"/>
              </w:rPr>
              <w:t>Making up memorable ‘silly sentences’</w:t>
            </w:r>
            <w:r>
              <w:rPr>
                <w:rFonts w:ascii="Arial" w:eastAsia="Arial" w:hAnsi="Arial" w:cs="Arial"/>
                <w:color w:val="231F20"/>
                <w:spacing w:val="-7"/>
                <w:sz w:val="20"/>
                <w:szCs w:val="20"/>
              </w:rPr>
              <w:t xml:space="preserve"> </w:t>
            </w:r>
            <w:r>
              <w:rPr>
                <w:rFonts w:ascii="Arial" w:eastAsia="Arial" w:hAnsi="Arial" w:cs="Arial"/>
                <w:color w:val="231F20"/>
                <w:sz w:val="20"/>
                <w:szCs w:val="20"/>
              </w:rPr>
              <w:t>containing the word</w:t>
            </w:r>
          </w:p>
          <w:p w:rsidR="008F7914" w:rsidRDefault="008F7914" w:rsidP="008F7914">
            <w:pPr>
              <w:pStyle w:val="ListParagraph"/>
              <w:numPr>
                <w:ilvl w:val="0"/>
                <w:numId w:val="1"/>
              </w:numPr>
              <w:tabs>
                <w:tab w:val="left" w:pos="500"/>
              </w:tabs>
              <w:spacing w:before="38" w:line="250" w:lineRule="auto"/>
              <w:ind w:left="500" w:right="694"/>
              <w:rPr>
                <w:rFonts w:ascii="Arial" w:eastAsia="Arial" w:hAnsi="Arial" w:cs="Arial"/>
                <w:sz w:val="20"/>
                <w:szCs w:val="20"/>
              </w:rPr>
            </w:pPr>
            <w:r>
              <w:rPr>
                <w:rFonts w:ascii="Arial" w:eastAsia="Arial" w:hAnsi="Arial" w:cs="Arial"/>
                <w:color w:val="231F20"/>
                <w:sz w:val="20"/>
                <w:szCs w:val="20"/>
              </w:rPr>
              <w:t>Saying the word in a funny way – for example, pronouncing</w:t>
            </w:r>
            <w:r>
              <w:rPr>
                <w:rFonts w:ascii="Arial" w:eastAsia="Arial" w:hAnsi="Arial" w:cs="Arial"/>
                <w:color w:val="231F20"/>
                <w:spacing w:val="-1"/>
                <w:sz w:val="20"/>
                <w:szCs w:val="20"/>
              </w:rPr>
              <w:t xml:space="preserve"> </w:t>
            </w:r>
            <w:r>
              <w:rPr>
                <w:rFonts w:ascii="Arial" w:eastAsia="Arial" w:hAnsi="Arial" w:cs="Arial"/>
                <w:color w:val="231F20"/>
                <w:sz w:val="20"/>
                <w:szCs w:val="20"/>
              </w:rPr>
              <w:t>the ‘silent’ letters in a word</w:t>
            </w:r>
          </w:p>
          <w:p w:rsidR="008F7914" w:rsidRDefault="008F7914" w:rsidP="008F7914">
            <w:pPr>
              <w:pStyle w:val="ListParagraph"/>
              <w:numPr>
                <w:ilvl w:val="0"/>
                <w:numId w:val="1"/>
              </w:numPr>
              <w:tabs>
                <w:tab w:val="left" w:pos="500"/>
              </w:tabs>
              <w:spacing w:before="28"/>
              <w:ind w:left="500"/>
              <w:rPr>
                <w:rFonts w:ascii="Arial" w:eastAsia="Arial" w:hAnsi="Arial" w:cs="Arial"/>
                <w:sz w:val="20"/>
                <w:szCs w:val="20"/>
              </w:rPr>
            </w:pPr>
            <w:r>
              <w:rPr>
                <w:rFonts w:ascii="Arial" w:eastAsia="Arial" w:hAnsi="Arial" w:cs="Arial"/>
                <w:color w:val="231F20"/>
                <w:sz w:val="20"/>
                <w:szCs w:val="20"/>
              </w:rPr>
              <w:t>Clapping</w:t>
            </w:r>
            <w:r>
              <w:rPr>
                <w:rFonts w:ascii="Arial" w:eastAsia="Arial" w:hAnsi="Arial" w:cs="Arial"/>
                <w:color w:val="231F20"/>
                <w:spacing w:val="-1"/>
                <w:sz w:val="20"/>
                <w:szCs w:val="20"/>
              </w:rPr>
              <w:t xml:space="preserve"> </w:t>
            </w:r>
            <w:r>
              <w:rPr>
                <w:rFonts w:ascii="Arial" w:eastAsia="Arial" w:hAnsi="Arial" w:cs="Arial"/>
                <w:color w:val="231F20"/>
                <w:sz w:val="20"/>
                <w:szCs w:val="20"/>
              </w:rPr>
              <w:t>and counting to identify the syllables in a word.</w:t>
            </w:r>
          </w:p>
        </w:tc>
      </w:tr>
    </w:tbl>
    <w:p w:rsidR="008F7914" w:rsidRDefault="008F7914"/>
    <w:sectPr w:rsidR="008F791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914" w:rsidRDefault="008F7914" w:rsidP="008F7914">
      <w:r>
        <w:separator/>
      </w:r>
    </w:p>
  </w:endnote>
  <w:endnote w:type="continuationSeparator" w:id="0">
    <w:p w:rsidR="008F7914" w:rsidRDefault="008F7914" w:rsidP="008F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914" w:rsidRDefault="008F7914" w:rsidP="008F7914">
      <w:r>
        <w:separator/>
      </w:r>
    </w:p>
  </w:footnote>
  <w:footnote w:type="continuationSeparator" w:id="0">
    <w:p w:rsidR="008F7914" w:rsidRDefault="008F7914" w:rsidP="008F7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14" w:rsidRPr="008F7914" w:rsidRDefault="008F7914" w:rsidP="008F7914">
    <w:pPr>
      <w:pStyle w:val="Header"/>
      <w:jc w:val="center"/>
      <w:rPr>
        <w:rFonts w:ascii="Comic Sans MS" w:hAnsi="Comic Sans MS"/>
        <w:b/>
        <w:sz w:val="28"/>
        <w:szCs w:val="28"/>
      </w:rPr>
    </w:pPr>
    <w:r w:rsidRPr="008F7914">
      <w:rPr>
        <w:rFonts w:ascii="Comic Sans MS" w:hAnsi="Comic Sans MS"/>
        <w:b/>
        <w:sz w:val="28"/>
        <w:szCs w:val="28"/>
      </w:rPr>
      <w:t>Learning Strategies for Spellings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126ED"/>
    <w:multiLevelType w:val="hybridMultilevel"/>
    <w:tmpl w:val="0A5851FC"/>
    <w:lvl w:ilvl="0" w:tplc="89782B76">
      <w:start w:val="1"/>
      <w:numFmt w:val="bullet"/>
      <w:lvlText w:val="•"/>
      <w:lvlJc w:val="left"/>
      <w:pPr>
        <w:ind w:hanging="227"/>
      </w:pPr>
      <w:rPr>
        <w:rFonts w:ascii="Arial" w:eastAsia="Arial" w:hAnsi="Arial" w:hint="default"/>
        <w:color w:val="231F20"/>
        <w:sz w:val="20"/>
        <w:szCs w:val="20"/>
      </w:rPr>
    </w:lvl>
    <w:lvl w:ilvl="1" w:tplc="C08C4778">
      <w:start w:val="1"/>
      <w:numFmt w:val="bullet"/>
      <w:lvlText w:val="•"/>
      <w:lvlJc w:val="left"/>
      <w:rPr>
        <w:rFonts w:hint="default"/>
      </w:rPr>
    </w:lvl>
    <w:lvl w:ilvl="2" w:tplc="56C40472">
      <w:start w:val="1"/>
      <w:numFmt w:val="bullet"/>
      <w:lvlText w:val="•"/>
      <w:lvlJc w:val="left"/>
      <w:rPr>
        <w:rFonts w:hint="default"/>
      </w:rPr>
    </w:lvl>
    <w:lvl w:ilvl="3" w:tplc="C9AA3170">
      <w:start w:val="1"/>
      <w:numFmt w:val="bullet"/>
      <w:lvlText w:val="•"/>
      <w:lvlJc w:val="left"/>
      <w:rPr>
        <w:rFonts w:hint="default"/>
      </w:rPr>
    </w:lvl>
    <w:lvl w:ilvl="4" w:tplc="21842578">
      <w:start w:val="1"/>
      <w:numFmt w:val="bullet"/>
      <w:lvlText w:val="•"/>
      <w:lvlJc w:val="left"/>
      <w:rPr>
        <w:rFonts w:hint="default"/>
      </w:rPr>
    </w:lvl>
    <w:lvl w:ilvl="5" w:tplc="F42AA9CE">
      <w:start w:val="1"/>
      <w:numFmt w:val="bullet"/>
      <w:lvlText w:val="•"/>
      <w:lvlJc w:val="left"/>
      <w:rPr>
        <w:rFonts w:hint="default"/>
      </w:rPr>
    </w:lvl>
    <w:lvl w:ilvl="6" w:tplc="E97E2A9A">
      <w:start w:val="1"/>
      <w:numFmt w:val="bullet"/>
      <w:lvlText w:val="•"/>
      <w:lvlJc w:val="left"/>
      <w:rPr>
        <w:rFonts w:hint="default"/>
      </w:rPr>
    </w:lvl>
    <w:lvl w:ilvl="7" w:tplc="BE78AAC2">
      <w:start w:val="1"/>
      <w:numFmt w:val="bullet"/>
      <w:lvlText w:val="•"/>
      <w:lvlJc w:val="left"/>
      <w:rPr>
        <w:rFonts w:hint="default"/>
      </w:rPr>
    </w:lvl>
    <w:lvl w:ilvl="8" w:tplc="5382094A">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14"/>
    <w:rsid w:val="008F7914"/>
    <w:rsid w:val="00927ACA"/>
    <w:rsid w:val="00A00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369C7-D506-43B9-A766-8B08171F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7914"/>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7914"/>
  </w:style>
  <w:style w:type="paragraph" w:styleId="ListParagraph">
    <w:name w:val="List Paragraph"/>
    <w:basedOn w:val="Normal"/>
    <w:uiPriority w:val="1"/>
    <w:qFormat/>
    <w:rsid w:val="008F7914"/>
  </w:style>
  <w:style w:type="paragraph" w:styleId="BalloonText">
    <w:name w:val="Balloon Text"/>
    <w:basedOn w:val="Normal"/>
    <w:link w:val="BalloonTextChar"/>
    <w:uiPriority w:val="99"/>
    <w:semiHidden/>
    <w:unhideWhenUsed/>
    <w:rsid w:val="008F7914"/>
    <w:rPr>
      <w:rFonts w:ascii="Tahoma" w:hAnsi="Tahoma" w:cs="Tahoma"/>
      <w:sz w:val="16"/>
      <w:szCs w:val="16"/>
    </w:rPr>
  </w:style>
  <w:style w:type="character" w:customStyle="1" w:styleId="BalloonTextChar">
    <w:name w:val="Balloon Text Char"/>
    <w:basedOn w:val="DefaultParagraphFont"/>
    <w:link w:val="BalloonText"/>
    <w:uiPriority w:val="99"/>
    <w:semiHidden/>
    <w:rsid w:val="008F7914"/>
    <w:rPr>
      <w:rFonts w:ascii="Tahoma" w:hAnsi="Tahoma" w:cs="Tahoma"/>
      <w:sz w:val="16"/>
      <w:szCs w:val="16"/>
      <w:lang w:val="en-US"/>
    </w:rPr>
  </w:style>
  <w:style w:type="paragraph" w:styleId="Header">
    <w:name w:val="header"/>
    <w:basedOn w:val="Normal"/>
    <w:link w:val="HeaderChar"/>
    <w:uiPriority w:val="99"/>
    <w:unhideWhenUsed/>
    <w:rsid w:val="008F7914"/>
    <w:pPr>
      <w:tabs>
        <w:tab w:val="center" w:pos="4513"/>
        <w:tab w:val="right" w:pos="9026"/>
      </w:tabs>
    </w:pPr>
  </w:style>
  <w:style w:type="character" w:customStyle="1" w:styleId="HeaderChar">
    <w:name w:val="Header Char"/>
    <w:basedOn w:val="DefaultParagraphFont"/>
    <w:link w:val="Header"/>
    <w:uiPriority w:val="99"/>
    <w:rsid w:val="008F7914"/>
    <w:rPr>
      <w:lang w:val="en-US"/>
    </w:rPr>
  </w:style>
  <w:style w:type="paragraph" w:styleId="Footer">
    <w:name w:val="footer"/>
    <w:basedOn w:val="Normal"/>
    <w:link w:val="FooterChar"/>
    <w:uiPriority w:val="99"/>
    <w:unhideWhenUsed/>
    <w:rsid w:val="008F7914"/>
    <w:pPr>
      <w:tabs>
        <w:tab w:val="center" w:pos="4513"/>
        <w:tab w:val="right" w:pos="9026"/>
      </w:tabs>
    </w:pPr>
  </w:style>
  <w:style w:type="character" w:customStyle="1" w:styleId="FooterChar">
    <w:name w:val="Footer Char"/>
    <w:basedOn w:val="DefaultParagraphFont"/>
    <w:link w:val="Footer"/>
    <w:uiPriority w:val="99"/>
    <w:rsid w:val="008F791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Burghclere Primary School</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Beulah Letchford</dc:creator>
  <cp:lastModifiedBy>MAbbott</cp:lastModifiedBy>
  <cp:revision>2</cp:revision>
  <dcterms:created xsi:type="dcterms:W3CDTF">2020-03-18T11:46:00Z</dcterms:created>
  <dcterms:modified xsi:type="dcterms:W3CDTF">2020-03-18T11:46:00Z</dcterms:modified>
</cp:coreProperties>
</file>