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73" w:rsidRPr="00E46A2E" w:rsidRDefault="00CF4109" w:rsidP="00BC3673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1" w:name="_GoBack"/>
      <w:bookmarkEnd w:id="1"/>
      <w:r w:rsidRPr="00E46A2E">
        <w:rPr>
          <w:rFonts w:ascii="Calibri Light" w:hAnsi="Calibri Light" w:cs="Calibri Light"/>
          <w:b/>
          <w:sz w:val="24"/>
          <w:szCs w:val="24"/>
        </w:rPr>
        <w:t>ADVERT</w:t>
      </w:r>
    </w:p>
    <w:p w:rsidR="00CF4109" w:rsidRPr="00E46A2E" w:rsidRDefault="00BC3673" w:rsidP="00BC3673">
      <w:pPr>
        <w:rPr>
          <w:rFonts w:ascii="Calibri Light" w:hAnsi="Calibri Light" w:cs="Calibri Light"/>
          <w:b/>
          <w:sz w:val="24"/>
          <w:szCs w:val="24"/>
        </w:rPr>
      </w:pPr>
      <w:r w:rsidRPr="00E46A2E">
        <w:rPr>
          <w:rFonts w:ascii="Calibri Light" w:eastAsia="Times New Roman" w:hAnsi="Calibri Light" w:cs="Calibri Light"/>
          <w:b/>
          <w:sz w:val="24"/>
          <w:szCs w:val="24"/>
        </w:rPr>
        <w:t>Local Academy Board Governor</w:t>
      </w:r>
      <w:r w:rsidRPr="00E46A2E">
        <w:rPr>
          <w:rFonts w:ascii="Calibri Light" w:hAnsi="Calibri Light" w:cs="Calibri Light"/>
          <w:b/>
          <w:sz w:val="24"/>
          <w:szCs w:val="24"/>
        </w:rPr>
        <w:t xml:space="preserve">s for the </w:t>
      </w:r>
      <w:r w:rsidR="00CF4109" w:rsidRPr="00E46A2E">
        <w:rPr>
          <w:rFonts w:ascii="Calibri Light" w:eastAsia="Times New Roman" w:hAnsi="Calibri Light" w:cs="Calibri Light"/>
          <w:b/>
          <w:sz w:val="24"/>
          <w:szCs w:val="24"/>
        </w:rPr>
        <w:t>Diocese of Worcester Multi Academy Trust</w:t>
      </w:r>
      <w:r w:rsidRPr="00E46A2E">
        <w:rPr>
          <w:rFonts w:ascii="Calibri Light" w:hAnsi="Calibri Light" w:cs="Calibri Light"/>
          <w:b/>
          <w:sz w:val="24"/>
          <w:szCs w:val="24"/>
        </w:rPr>
        <w:t>.</w:t>
      </w:r>
    </w:p>
    <w:p w:rsidR="00CF4109" w:rsidRPr="00E46A2E" w:rsidRDefault="00CF4109" w:rsidP="00CF4109">
      <w:pPr>
        <w:pStyle w:val="NormalWeb"/>
        <w:shd w:val="clear" w:color="auto" w:fill="FFFFFF"/>
        <w:rPr>
          <w:rFonts w:ascii="Calibri Light" w:hAnsi="Calibri Light" w:cs="Calibri Light"/>
          <w:sz w:val="24"/>
          <w:szCs w:val="24"/>
        </w:rPr>
      </w:pPr>
      <w:bookmarkStart w:id="2" w:name="_Toc480798577"/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The Diocese of Worcester Multi Academy Trust is looking for </w:t>
      </w:r>
      <w:r w:rsidR="004A6A46">
        <w:rPr>
          <w:rFonts w:ascii="Calibri Light" w:eastAsia="Times New Roman" w:hAnsi="Calibri Light" w:cs="Calibri Light"/>
          <w:sz w:val="24"/>
          <w:szCs w:val="24"/>
        </w:rPr>
        <w:t xml:space="preserve">interested parties to train as </w:t>
      </w:r>
      <w:r w:rsidR="00BC3673" w:rsidRPr="00E46A2E">
        <w:rPr>
          <w:rFonts w:ascii="Calibri Light" w:eastAsia="Times New Roman" w:hAnsi="Calibri Light" w:cs="Calibri Light"/>
          <w:sz w:val="24"/>
          <w:szCs w:val="24"/>
        </w:rPr>
        <w:t>Governors</w:t>
      </w: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 to lead it</w:t>
      </w:r>
      <w:r w:rsidR="007745E1" w:rsidRPr="00E46A2E">
        <w:rPr>
          <w:rFonts w:ascii="Calibri Light" w:eastAsia="Times New Roman" w:hAnsi="Calibri Light" w:cs="Calibri Light"/>
          <w:sz w:val="24"/>
          <w:szCs w:val="24"/>
        </w:rPr>
        <w:t>s academies</w:t>
      </w:r>
      <w:r w:rsidR="00CF50A3">
        <w:rPr>
          <w:rFonts w:ascii="Calibri Light" w:eastAsia="Times New Roman" w:hAnsi="Calibri Light" w:cs="Calibri Light"/>
          <w:sz w:val="24"/>
          <w:szCs w:val="24"/>
        </w:rPr>
        <w:t xml:space="preserve"> through the next stage of </w:t>
      </w: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development. Our vision is to </w:t>
      </w:r>
      <w:r w:rsidRPr="00E46A2E">
        <w:rPr>
          <w:rFonts w:ascii="Calibri Light" w:hAnsi="Calibri Light" w:cs="Calibri Light"/>
          <w:sz w:val="24"/>
          <w:szCs w:val="24"/>
        </w:rPr>
        <w:t xml:space="preserve">create and sustain a family of academies which provide children of all faiths and none with excellent educational provision within a distinctively caring and supportive Christian ethos. </w:t>
      </w:r>
    </w:p>
    <w:p w:rsidR="00CF4109" w:rsidRPr="00E46A2E" w:rsidRDefault="00CF4109" w:rsidP="00CF4109">
      <w:pPr>
        <w:pStyle w:val="NormalWeb"/>
        <w:shd w:val="clear" w:color="auto" w:fill="FFFFFF"/>
        <w:rPr>
          <w:rFonts w:ascii="Calibri Light" w:hAnsi="Calibri Light" w:cs="Calibri Light"/>
          <w:sz w:val="24"/>
          <w:szCs w:val="24"/>
        </w:rPr>
      </w:pPr>
      <w:r w:rsidRPr="00E46A2E">
        <w:rPr>
          <w:rFonts w:ascii="Calibri Light" w:eastAsia="Times New Roman" w:hAnsi="Calibri Light" w:cs="Calibri Light"/>
          <w:sz w:val="24"/>
          <w:szCs w:val="24"/>
        </w:rPr>
        <w:t>This is an exciti</w:t>
      </w:r>
      <w:r w:rsidR="00BC3673" w:rsidRPr="00E46A2E">
        <w:rPr>
          <w:rFonts w:ascii="Calibri Light" w:eastAsia="Times New Roman" w:hAnsi="Calibri Light" w:cs="Calibri Light"/>
          <w:sz w:val="24"/>
          <w:szCs w:val="24"/>
        </w:rPr>
        <w:t>ng opportunity to encourage best practice</w:t>
      </w: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 within an expanding and exciting, diverse Christian school family. We are currently </w:t>
      </w:r>
      <w:r w:rsidR="00BC3673" w:rsidRPr="00E46A2E">
        <w:rPr>
          <w:rFonts w:ascii="Calibri Light" w:eastAsia="Times New Roman" w:hAnsi="Calibri Light" w:cs="Calibri Light"/>
          <w:sz w:val="24"/>
          <w:szCs w:val="24"/>
        </w:rPr>
        <w:t>twelve academie</w:t>
      </w: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s with </w:t>
      </w:r>
      <w:r w:rsidR="00BC3673" w:rsidRPr="00E46A2E">
        <w:rPr>
          <w:rFonts w:ascii="Calibri Light" w:eastAsia="Times New Roman" w:hAnsi="Calibri Light" w:cs="Calibri Light"/>
          <w:sz w:val="24"/>
          <w:szCs w:val="24"/>
        </w:rPr>
        <w:t xml:space="preserve">a further three academy orders in place which will increase our academies to fifteen. Our current </w:t>
      </w:r>
      <w:r w:rsidR="00BC3673" w:rsidRPr="00E46A2E">
        <w:rPr>
          <w:rFonts w:ascii="Calibri Light" w:hAnsi="Calibri Light" w:cs="Calibri Light"/>
          <w:sz w:val="24"/>
          <w:szCs w:val="24"/>
        </w:rPr>
        <w:t xml:space="preserve">academies are in Evesham, </w:t>
      </w:r>
      <w:proofErr w:type="spellStart"/>
      <w:r w:rsidR="00BC3673" w:rsidRPr="00E46A2E">
        <w:rPr>
          <w:rFonts w:ascii="Calibri Light" w:hAnsi="Calibri Light" w:cs="Calibri Light"/>
          <w:sz w:val="24"/>
          <w:szCs w:val="24"/>
        </w:rPr>
        <w:t>Pershore</w:t>
      </w:r>
      <w:proofErr w:type="spellEnd"/>
      <w:r w:rsidR="00BC3673" w:rsidRPr="00E46A2E">
        <w:rPr>
          <w:rFonts w:ascii="Calibri Light" w:hAnsi="Calibri Light" w:cs="Calibri Light"/>
          <w:sz w:val="24"/>
          <w:szCs w:val="24"/>
        </w:rPr>
        <w:t>, Malvern, Dudley and Kidderminster.</w:t>
      </w:r>
    </w:p>
    <w:p w:rsidR="00CF4109" w:rsidRPr="00E46A2E" w:rsidRDefault="00CF4109" w:rsidP="00CF4109">
      <w:pPr>
        <w:rPr>
          <w:rFonts w:ascii="Calibri Light" w:hAnsi="Calibri Light" w:cs="Calibri Light"/>
          <w:sz w:val="24"/>
          <w:szCs w:val="24"/>
        </w:rPr>
      </w:pP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This is a fascinating opportunity to lead </w:t>
      </w:r>
      <w:r w:rsidR="00AE1976" w:rsidRPr="00E46A2E">
        <w:rPr>
          <w:rFonts w:ascii="Calibri Light" w:eastAsia="Times New Roman" w:hAnsi="Calibri Light" w:cs="Calibri Light"/>
          <w:sz w:val="24"/>
          <w:szCs w:val="24"/>
        </w:rPr>
        <w:t>c</w:t>
      </w: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hurch schools and develop their influence across the region. </w:t>
      </w:r>
      <w:r w:rsidRPr="00E46A2E">
        <w:rPr>
          <w:rFonts w:ascii="Calibri Light" w:hAnsi="Calibri Light" w:cs="Calibri Light"/>
          <w:sz w:val="24"/>
          <w:szCs w:val="24"/>
        </w:rPr>
        <w:t xml:space="preserve">You will </w:t>
      </w:r>
      <w:r w:rsidR="00BC3673" w:rsidRPr="00E46A2E">
        <w:rPr>
          <w:rFonts w:ascii="Calibri Light" w:hAnsi="Calibri Light" w:cs="Calibri Light"/>
          <w:sz w:val="24"/>
          <w:szCs w:val="24"/>
        </w:rPr>
        <w:t>work with the executive leadership team and the board of directors</w:t>
      </w:r>
      <w:r w:rsidRPr="00E46A2E">
        <w:rPr>
          <w:rFonts w:ascii="Calibri Light" w:hAnsi="Calibri Light" w:cs="Calibri Light"/>
          <w:sz w:val="24"/>
          <w:szCs w:val="24"/>
        </w:rPr>
        <w:t xml:space="preserve"> to deliver the </w:t>
      </w:r>
      <w:r w:rsidR="005D66B5" w:rsidRPr="00E46A2E">
        <w:rPr>
          <w:rFonts w:ascii="Calibri Light" w:hAnsi="Calibri Light" w:cs="Calibri Light"/>
          <w:sz w:val="24"/>
          <w:szCs w:val="24"/>
        </w:rPr>
        <w:t>T</w:t>
      </w:r>
      <w:r w:rsidRPr="00E46A2E">
        <w:rPr>
          <w:rFonts w:ascii="Calibri Light" w:hAnsi="Calibri Light" w:cs="Calibri Light"/>
          <w:sz w:val="24"/>
          <w:szCs w:val="24"/>
        </w:rPr>
        <w:t xml:space="preserve">rust’s vision of excellent learning and outcomes achieved through strong leadership, professional collaboration and innovation in teaching and learning. </w:t>
      </w:r>
      <w:r w:rsidR="007745E1" w:rsidRPr="00E46A2E">
        <w:rPr>
          <w:rFonts w:ascii="Calibri Light" w:hAnsi="Calibri Light" w:cs="Calibri Light"/>
          <w:sz w:val="24"/>
          <w:szCs w:val="24"/>
        </w:rPr>
        <w:t>Full training is available for this important role.</w:t>
      </w:r>
    </w:p>
    <w:p w:rsidR="007745E1" w:rsidRPr="00E46A2E" w:rsidRDefault="007745E1" w:rsidP="00CF4109">
      <w:pPr>
        <w:rPr>
          <w:rFonts w:ascii="Calibri Light" w:eastAsia="Times New Roman" w:hAnsi="Calibri Light" w:cs="Calibri Light"/>
          <w:sz w:val="24"/>
          <w:szCs w:val="24"/>
        </w:rPr>
      </w:pPr>
      <w:r w:rsidRPr="00E46A2E">
        <w:rPr>
          <w:rFonts w:ascii="Calibri Light" w:hAnsi="Calibri Light" w:cs="Calibri Light"/>
          <w:sz w:val="24"/>
          <w:szCs w:val="24"/>
        </w:rPr>
        <w:t>Further details of DoWMAT and its academies can be found on the website www.dowmat.education.</w:t>
      </w:r>
    </w:p>
    <w:p w:rsidR="00B7517A" w:rsidRPr="00E46A2E" w:rsidRDefault="00BD1D64" w:rsidP="00CF4109">
      <w:pPr>
        <w:rPr>
          <w:rFonts w:ascii="Calibri Light" w:eastAsia="Times New Roman" w:hAnsi="Calibri Light" w:cs="Calibri Light"/>
          <w:sz w:val="24"/>
          <w:szCs w:val="24"/>
        </w:rPr>
      </w:pPr>
      <w:r w:rsidRPr="00E46A2E">
        <w:rPr>
          <w:rFonts w:ascii="Calibri Light" w:eastAsia="Times New Roman" w:hAnsi="Calibri Light" w:cs="Calibri Light"/>
          <w:sz w:val="24"/>
          <w:szCs w:val="24"/>
        </w:rPr>
        <w:t>This</w:t>
      </w:r>
      <w:r w:rsidR="00B7517A" w:rsidRPr="00E46A2E">
        <w:rPr>
          <w:rFonts w:ascii="Calibri Light" w:eastAsia="Times New Roman" w:hAnsi="Calibri Light" w:cs="Calibri Light"/>
          <w:sz w:val="24"/>
          <w:szCs w:val="24"/>
        </w:rPr>
        <w:t xml:space="preserve"> role requires an enhanced DBS check. </w:t>
      </w:r>
    </w:p>
    <w:p w:rsidR="00CF4109" w:rsidRPr="00E46A2E" w:rsidRDefault="00CF4109" w:rsidP="00CF4109">
      <w:pPr>
        <w:rPr>
          <w:rFonts w:ascii="Calibri Light" w:eastAsia="Times New Roman" w:hAnsi="Calibri Light" w:cs="Calibri Light"/>
          <w:sz w:val="24"/>
          <w:szCs w:val="24"/>
        </w:rPr>
      </w:pPr>
      <w:r w:rsidRPr="00E46A2E">
        <w:rPr>
          <w:rFonts w:ascii="Calibri Light" w:eastAsia="Times New Roman" w:hAnsi="Calibri Light" w:cs="Calibri Light"/>
          <w:sz w:val="24"/>
          <w:szCs w:val="24"/>
        </w:rPr>
        <w:t>The start date for this role will be agreed with the successful candidate.</w:t>
      </w:r>
    </w:p>
    <w:p w:rsidR="00CF4109" w:rsidRPr="00E46A2E" w:rsidRDefault="00CF4109" w:rsidP="00CF4109">
      <w:pPr>
        <w:rPr>
          <w:rFonts w:ascii="Calibri Light" w:eastAsia="Times New Roman" w:hAnsi="Calibri Light" w:cs="Calibri Light"/>
          <w:sz w:val="24"/>
          <w:szCs w:val="24"/>
        </w:rPr>
      </w:pP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If you would like to discuss this role and our work at the Diocese of Worcester MAT, then please </w:t>
      </w:r>
      <w:r w:rsidR="00F06687" w:rsidRPr="00E46A2E">
        <w:rPr>
          <w:rFonts w:ascii="Calibri Light" w:eastAsia="Times New Roman" w:hAnsi="Calibri Light" w:cs="Calibri Light"/>
          <w:sz w:val="24"/>
          <w:szCs w:val="24"/>
        </w:rPr>
        <w:t>contact</w:t>
      </w:r>
      <w:r w:rsidRPr="00E46A2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7745E1" w:rsidRPr="00E46A2E">
        <w:rPr>
          <w:rFonts w:ascii="Calibri Light" w:eastAsia="Times New Roman" w:hAnsi="Calibri Light" w:cs="Calibri Light"/>
          <w:sz w:val="24"/>
          <w:szCs w:val="24"/>
        </w:rPr>
        <w:t xml:space="preserve">the CEO, Claire Davies – </w:t>
      </w:r>
      <w:proofErr w:type="spellStart"/>
      <w:r w:rsidR="007745E1" w:rsidRPr="00E46A2E">
        <w:rPr>
          <w:rFonts w:ascii="Calibri Light" w:eastAsia="Times New Roman" w:hAnsi="Calibri Light" w:cs="Calibri Light"/>
          <w:sz w:val="24"/>
          <w:szCs w:val="24"/>
        </w:rPr>
        <w:t>claire.</w:t>
      </w:r>
      <w:r w:rsidR="00E46A2E">
        <w:rPr>
          <w:rFonts w:ascii="Calibri Light" w:eastAsia="Times New Roman" w:hAnsi="Calibri Light" w:cs="Calibri Light"/>
          <w:sz w:val="24"/>
          <w:szCs w:val="24"/>
        </w:rPr>
        <w:t>davies@dowmat.education</w:t>
      </w:r>
      <w:proofErr w:type="spellEnd"/>
      <w:r w:rsidR="00E46A2E">
        <w:rPr>
          <w:rFonts w:ascii="Calibri Light" w:eastAsia="Times New Roman" w:hAnsi="Calibri Light" w:cs="Calibri Light"/>
          <w:sz w:val="24"/>
          <w:szCs w:val="24"/>
        </w:rPr>
        <w:t>.</w:t>
      </w:r>
    </w:p>
    <w:p w:rsidR="003B5059" w:rsidRPr="00E46A2E" w:rsidRDefault="003B5059" w:rsidP="00986C04">
      <w:pPr>
        <w:pStyle w:val="Heading1"/>
        <w:rPr>
          <w:rFonts w:ascii="Calibri Light" w:hAnsi="Calibri Light" w:cs="Calibri Light"/>
          <w:i w:val="0"/>
          <w:color w:val="auto"/>
          <w:sz w:val="24"/>
          <w:szCs w:val="24"/>
        </w:rPr>
      </w:pPr>
      <w:r w:rsidRPr="00E46A2E">
        <w:rPr>
          <w:rFonts w:ascii="Calibri Light" w:hAnsi="Calibri Light" w:cs="Calibri Light"/>
          <w:i w:val="0"/>
          <w:color w:val="auto"/>
          <w:sz w:val="24"/>
          <w:szCs w:val="24"/>
        </w:rPr>
        <w:t>How to Apply</w:t>
      </w:r>
      <w:bookmarkEnd w:id="2"/>
    </w:p>
    <w:p w:rsidR="00E46A2E" w:rsidRDefault="00E46A2E" w:rsidP="00BC3FED">
      <w:pPr>
        <w:rPr>
          <w:rFonts w:ascii="Calibri Light" w:hAnsi="Calibri Light" w:cs="Calibri Light"/>
          <w:sz w:val="24"/>
          <w:szCs w:val="24"/>
        </w:rPr>
      </w:pPr>
    </w:p>
    <w:p w:rsidR="00D4177F" w:rsidRPr="00E46A2E" w:rsidRDefault="00D4177F" w:rsidP="00BC3FED">
      <w:pPr>
        <w:rPr>
          <w:rFonts w:ascii="Calibri Light" w:hAnsi="Calibri Light" w:cs="Calibri Light"/>
          <w:sz w:val="24"/>
          <w:szCs w:val="24"/>
        </w:rPr>
      </w:pPr>
      <w:r w:rsidRPr="00E46A2E">
        <w:rPr>
          <w:rFonts w:ascii="Calibri Light" w:hAnsi="Calibri Light" w:cs="Calibri Light"/>
          <w:sz w:val="24"/>
          <w:szCs w:val="24"/>
        </w:rPr>
        <w:t xml:space="preserve">Please </w:t>
      </w:r>
      <w:r w:rsidR="007745E1" w:rsidRPr="00E46A2E">
        <w:rPr>
          <w:rFonts w:ascii="Calibri Light" w:hAnsi="Calibri Light" w:cs="Calibri Light"/>
          <w:sz w:val="24"/>
          <w:szCs w:val="24"/>
        </w:rPr>
        <w:t xml:space="preserve">contact Claire Roberts on 01905 700804 or via email </w:t>
      </w:r>
      <w:hyperlink r:id="rId9" w:history="1">
        <w:r w:rsidR="007745E1" w:rsidRPr="00E46A2E">
          <w:rPr>
            <w:rStyle w:val="Hyperlink"/>
            <w:rFonts w:ascii="Calibri Light" w:hAnsi="Calibri Light" w:cs="Calibri Light"/>
            <w:color w:val="auto"/>
            <w:sz w:val="24"/>
            <w:szCs w:val="24"/>
          </w:rPr>
          <w:t>claire.roberts@dowmat.education</w:t>
        </w:r>
      </w:hyperlink>
      <w:r w:rsidR="007745E1" w:rsidRPr="00E46A2E">
        <w:rPr>
          <w:rFonts w:ascii="Calibri Light" w:hAnsi="Calibri Light" w:cs="Calibri Light"/>
          <w:sz w:val="24"/>
          <w:szCs w:val="24"/>
        </w:rPr>
        <w:t xml:space="preserve"> for an application form.</w:t>
      </w:r>
      <w:r w:rsidRPr="00E46A2E">
        <w:rPr>
          <w:rFonts w:ascii="Calibri Light" w:hAnsi="Calibri Light" w:cs="Calibri Light"/>
          <w:sz w:val="24"/>
          <w:szCs w:val="24"/>
        </w:rPr>
        <w:t xml:space="preserve">  </w:t>
      </w:r>
    </w:p>
    <w:p w:rsidR="00D4177F" w:rsidRPr="00E46A2E" w:rsidRDefault="00D4177F" w:rsidP="00BC3FED">
      <w:pPr>
        <w:rPr>
          <w:rFonts w:ascii="Calibri Light" w:hAnsi="Calibri Light" w:cs="Calibri Light"/>
          <w:b/>
          <w:sz w:val="24"/>
          <w:szCs w:val="24"/>
        </w:rPr>
      </w:pPr>
      <w:r w:rsidRPr="00E46A2E">
        <w:rPr>
          <w:rFonts w:ascii="Calibri Light" w:hAnsi="Calibri Light" w:cs="Calibri Light"/>
          <w:b/>
          <w:sz w:val="24"/>
          <w:szCs w:val="24"/>
        </w:rPr>
        <w:t>Interviews</w:t>
      </w:r>
    </w:p>
    <w:p w:rsidR="00D4177F" w:rsidRPr="00E46A2E" w:rsidRDefault="00D4177F" w:rsidP="00BC3FED">
      <w:pPr>
        <w:rPr>
          <w:rFonts w:ascii="Calibri Light" w:hAnsi="Calibri Light" w:cs="Calibri Light"/>
          <w:sz w:val="24"/>
          <w:szCs w:val="24"/>
        </w:rPr>
      </w:pPr>
      <w:r w:rsidRPr="00E46A2E">
        <w:rPr>
          <w:rFonts w:ascii="Calibri Light" w:hAnsi="Calibri Light" w:cs="Calibri Light"/>
          <w:sz w:val="24"/>
          <w:szCs w:val="24"/>
        </w:rPr>
        <w:t>Applicants will be contacted</w:t>
      </w:r>
      <w:r w:rsidR="007745E1" w:rsidRPr="00E46A2E">
        <w:rPr>
          <w:rFonts w:ascii="Calibri Light" w:hAnsi="Calibri Light" w:cs="Calibri Light"/>
          <w:sz w:val="24"/>
          <w:szCs w:val="24"/>
        </w:rPr>
        <w:t xml:space="preserve"> to discuss their application and the current positions available within the Trust</w:t>
      </w:r>
      <w:r w:rsidRPr="00E46A2E">
        <w:rPr>
          <w:rFonts w:ascii="Calibri Light" w:hAnsi="Calibri Light" w:cs="Calibri Light"/>
          <w:sz w:val="24"/>
          <w:szCs w:val="24"/>
        </w:rPr>
        <w:t>.</w:t>
      </w:r>
    </w:p>
    <w:p w:rsidR="00D4177F" w:rsidRPr="00E46A2E" w:rsidRDefault="00D4177F" w:rsidP="00BC3FED">
      <w:pPr>
        <w:rPr>
          <w:rFonts w:ascii="Calibri Light" w:hAnsi="Calibri Light" w:cs="Calibri Light"/>
          <w:b/>
          <w:sz w:val="24"/>
          <w:szCs w:val="24"/>
        </w:rPr>
      </w:pPr>
      <w:r w:rsidRPr="00E46A2E">
        <w:rPr>
          <w:rFonts w:ascii="Calibri Light" w:hAnsi="Calibri Light" w:cs="Calibri Light"/>
          <w:b/>
          <w:sz w:val="24"/>
          <w:szCs w:val="24"/>
        </w:rPr>
        <w:t>References and eligibility</w:t>
      </w:r>
    </w:p>
    <w:p w:rsidR="00CF4109" w:rsidRPr="00E46A2E" w:rsidRDefault="00D4177F" w:rsidP="00BC3FED">
      <w:pPr>
        <w:rPr>
          <w:rFonts w:ascii="Calibri Light" w:hAnsi="Calibri Light" w:cs="Calibri Light"/>
          <w:sz w:val="24"/>
          <w:szCs w:val="24"/>
        </w:rPr>
      </w:pPr>
      <w:r w:rsidRPr="00E46A2E">
        <w:rPr>
          <w:rFonts w:ascii="Calibri Light" w:hAnsi="Calibri Light" w:cs="Calibri Light"/>
          <w:sz w:val="24"/>
          <w:szCs w:val="24"/>
        </w:rPr>
        <w:t xml:space="preserve">All appointments are subject to satisfactory references, eligibility to work in the UK and </w:t>
      </w:r>
      <w:r w:rsidR="00F06687" w:rsidRPr="00E46A2E">
        <w:rPr>
          <w:rFonts w:ascii="Calibri Light" w:hAnsi="Calibri Light" w:cs="Calibri Light"/>
          <w:sz w:val="24"/>
          <w:szCs w:val="24"/>
        </w:rPr>
        <w:t xml:space="preserve">a </w:t>
      </w:r>
      <w:r w:rsidRPr="00E46A2E">
        <w:rPr>
          <w:rFonts w:ascii="Calibri Light" w:hAnsi="Calibri Light" w:cs="Calibri Light"/>
          <w:sz w:val="24"/>
          <w:szCs w:val="24"/>
        </w:rPr>
        <w:t xml:space="preserve">satisfactory </w:t>
      </w:r>
      <w:r w:rsidR="00AE1976" w:rsidRPr="00E46A2E">
        <w:rPr>
          <w:rFonts w:ascii="Calibri Light" w:hAnsi="Calibri Light" w:cs="Calibri Light"/>
          <w:sz w:val="24"/>
          <w:szCs w:val="24"/>
        </w:rPr>
        <w:t xml:space="preserve">enhanced </w:t>
      </w:r>
      <w:r w:rsidRPr="00E46A2E">
        <w:rPr>
          <w:rFonts w:ascii="Calibri Light" w:hAnsi="Calibri Light" w:cs="Calibri Light"/>
          <w:sz w:val="24"/>
          <w:szCs w:val="24"/>
        </w:rPr>
        <w:t xml:space="preserve">DBS check.  </w:t>
      </w:r>
    </w:p>
    <w:p w:rsidR="00DB378C" w:rsidRPr="00E46A2E" w:rsidRDefault="00DB378C" w:rsidP="00BC3FED">
      <w:pPr>
        <w:rPr>
          <w:rFonts w:ascii="Calibri Light" w:hAnsi="Calibri Light" w:cs="Calibri Light"/>
          <w:sz w:val="24"/>
          <w:szCs w:val="24"/>
        </w:rPr>
      </w:pPr>
    </w:p>
    <w:p w:rsidR="00DB378C" w:rsidRPr="00E46A2E" w:rsidRDefault="00DB378C" w:rsidP="00BC3FED">
      <w:pPr>
        <w:rPr>
          <w:rFonts w:ascii="Calibri Light" w:hAnsi="Calibri Light" w:cs="Calibri Light"/>
          <w:sz w:val="24"/>
          <w:szCs w:val="24"/>
        </w:rPr>
      </w:pPr>
    </w:p>
    <w:sectPr w:rsidR="00DB378C" w:rsidRPr="00E46A2E" w:rsidSect="00DA61C8">
      <w:headerReference w:type="default" r:id="rId10"/>
      <w:footerReference w:type="default" r:id="rId11"/>
      <w:headerReference w:type="first" r:id="rId12"/>
      <w:pgSz w:w="11906" w:h="16838" w:code="9"/>
      <w:pgMar w:top="2127" w:right="991" w:bottom="6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56" w:rsidRDefault="00075556" w:rsidP="00AB46D1">
      <w:pPr>
        <w:spacing w:after="0" w:line="240" w:lineRule="auto"/>
      </w:pPr>
      <w:r>
        <w:separator/>
      </w:r>
    </w:p>
  </w:endnote>
  <w:endnote w:type="continuationSeparator" w:id="0">
    <w:p w:rsidR="00075556" w:rsidRDefault="00075556" w:rsidP="00A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54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555" w:rsidRDefault="00A20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6D1" w:rsidRDefault="00AB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56" w:rsidRDefault="00075556" w:rsidP="00AB46D1">
      <w:pPr>
        <w:spacing w:after="0" w:line="240" w:lineRule="auto"/>
      </w:pPr>
      <w:bookmarkStart w:id="0" w:name="_Hlk480803607"/>
      <w:bookmarkEnd w:id="0"/>
      <w:r>
        <w:separator/>
      </w:r>
    </w:p>
  </w:footnote>
  <w:footnote w:type="continuationSeparator" w:id="0">
    <w:p w:rsidR="00075556" w:rsidRDefault="00075556" w:rsidP="00AB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C8" w:rsidRDefault="00DA61C8" w:rsidP="00DA61C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4047490</wp:posOffset>
          </wp:positionH>
          <wp:positionV relativeFrom="paragraph">
            <wp:posOffset>-94615</wp:posOffset>
          </wp:positionV>
          <wp:extent cx="2419350" cy="830146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andscape Logo-Colour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30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24" w:rsidRDefault="00CF41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2EFE3C" wp14:editId="75DBF911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2419350" cy="83014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andscape Logo-Colour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30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7CC"/>
    <w:multiLevelType w:val="hybridMultilevel"/>
    <w:tmpl w:val="2DF4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348"/>
    <w:multiLevelType w:val="hybridMultilevel"/>
    <w:tmpl w:val="A2E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3B93"/>
    <w:multiLevelType w:val="hybridMultilevel"/>
    <w:tmpl w:val="5D6A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C640F"/>
    <w:multiLevelType w:val="hybridMultilevel"/>
    <w:tmpl w:val="A600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C7ACE"/>
    <w:multiLevelType w:val="hybridMultilevel"/>
    <w:tmpl w:val="FDC05B3A"/>
    <w:lvl w:ilvl="0" w:tplc="8BC0D52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2A6F"/>
    <w:multiLevelType w:val="hybridMultilevel"/>
    <w:tmpl w:val="4EF8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9"/>
    <w:rsid w:val="000176B4"/>
    <w:rsid w:val="00075556"/>
    <w:rsid w:val="00090D4F"/>
    <w:rsid w:val="000D3339"/>
    <w:rsid w:val="00136699"/>
    <w:rsid w:val="001548C1"/>
    <w:rsid w:val="00271FDB"/>
    <w:rsid w:val="003438E6"/>
    <w:rsid w:val="003661DB"/>
    <w:rsid w:val="003B2F21"/>
    <w:rsid w:val="003B5059"/>
    <w:rsid w:val="003C696C"/>
    <w:rsid w:val="00487021"/>
    <w:rsid w:val="004A6A46"/>
    <w:rsid w:val="004D44DD"/>
    <w:rsid w:val="00531F4C"/>
    <w:rsid w:val="00552CC0"/>
    <w:rsid w:val="0057436D"/>
    <w:rsid w:val="005D66B5"/>
    <w:rsid w:val="00610A49"/>
    <w:rsid w:val="00637BD2"/>
    <w:rsid w:val="006A5E7C"/>
    <w:rsid w:val="006D5BF6"/>
    <w:rsid w:val="00722F3E"/>
    <w:rsid w:val="007275DC"/>
    <w:rsid w:val="007745E1"/>
    <w:rsid w:val="007A7DE5"/>
    <w:rsid w:val="00813748"/>
    <w:rsid w:val="008409C4"/>
    <w:rsid w:val="00922FC0"/>
    <w:rsid w:val="009672F3"/>
    <w:rsid w:val="00986C04"/>
    <w:rsid w:val="00A05688"/>
    <w:rsid w:val="00A20555"/>
    <w:rsid w:val="00A77A0A"/>
    <w:rsid w:val="00A945D3"/>
    <w:rsid w:val="00AB46D1"/>
    <w:rsid w:val="00AD32CA"/>
    <w:rsid w:val="00AE1976"/>
    <w:rsid w:val="00B37BCD"/>
    <w:rsid w:val="00B7517A"/>
    <w:rsid w:val="00BC3673"/>
    <w:rsid w:val="00BC3FED"/>
    <w:rsid w:val="00BD1D64"/>
    <w:rsid w:val="00C10E1D"/>
    <w:rsid w:val="00C35C42"/>
    <w:rsid w:val="00C45368"/>
    <w:rsid w:val="00C7313E"/>
    <w:rsid w:val="00CD1518"/>
    <w:rsid w:val="00CE0E4B"/>
    <w:rsid w:val="00CF4109"/>
    <w:rsid w:val="00CF50A3"/>
    <w:rsid w:val="00D4177F"/>
    <w:rsid w:val="00D711D7"/>
    <w:rsid w:val="00DA61C8"/>
    <w:rsid w:val="00DB378C"/>
    <w:rsid w:val="00DC4554"/>
    <w:rsid w:val="00E30439"/>
    <w:rsid w:val="00E46A2E"/>
    <w:rsid w:val="00E86042"/>
    <w:rsid w:val="00E97624"/>
    <w:rsid w:val="00EA31BA"/>
    <w:rsid w:val="00ED5160"/>
    <w:rsid w:val="00F065FD"/>
    <w:rsid w:val="00F06687"/>
    <w:rsid w:val="00F27FFD"/>
    <w:rsid w:val="00F824EF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C0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i/>
      <w:color w:val="971B2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5D3"/>
    <w:pPr>
      <w:ind w:left="720"/>
      <w:contextualSpacing/>
    </w:pPr>
  </w:style>
  <w:style w:type="table" w:styleId="TableGrid">
    <w:name w:val="Table Grid"/>
    <w:basedOn w:val="TableNormal"/>
    <w:uiPriority w:val="59"/>
    <w:rsid w:val="003B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6C04"/>
    <w:rPr>
      <w:rFonts w:ascii="Times New Roman" w:eastAsiaTheme="majorEastAsia" w:hAnsi="Times New Roman" w:cstheme="majorBidi"/>
      <w:b/>
      <w:i/>
      <w:color w:val="971B2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5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D1"/>
  </w:style>
  <w:style w:type="paragraph" w:styleId="Footer">
    <w:name w:val="footer"/>
    <w:basedOn w:val="Normal"/>
    <w:link w:val="FooterChar"/>
    <w:uiPriority w:val="99"/>
    <w:unhideWhenUsed/>
    <w:rsid w:val="00AB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D1"/>
  </w:style>
  <w:style w:type="character" w:styleId="Hyperlink">
    <w:name w:val="Hyperlink"/>
    <w:basedOn w:val="DefaultParagraphFont"/>
    <w:uiPriority w:val="99"/>
    <w:unhideWhenUsed/>
    <w:rsid w:val="00986C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6C04"/>
    <w:pPr>
      <w:spacing w:after="100"/>
    </w:pPr>
  </w:style>
  <w:style w:type="character" w:customStyle="1" w:styleId="Mention1">
    <w:name w:val="Mention1"/>
    <w:basedOn w:val="DefaultParagraphFont"/>
    <w:uiPriority w:val="99"/>
    <w:semiHidden/>
    <w:unhideWhenUsed/>
    <w:rsid w:val="00D4177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410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B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DB378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C0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i/>
      <w:color w:val="971B2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5D3"/>
    <w:pPr>
      <w:ind w:left="720"/>
      <w:contextualSpacing/>
    </w:pPr>
  </w:style>
  <w:style w:type="table" w:styleId="TableGrid">
    <w:name w:val="Table Grid"/>
    <w:basedOn w:val="TableNormal"/>
    <w:uiPriority w:val="59"/>
    <w:rsid w:val="003B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6C04"/>
    <w:rPr>
      <w:rFonts w:ascii="Times New Roman" w:eastAsiaTheme="majorEastAsia" w:hAnsi="Times New Roman" w:cstheme="majorBidi"/>
      <w:b/>
      <w:i/>
      <w:color w:val="971B2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5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D1"/>
  </w:style>
  <w:style w:type="paragraph" w:styleId="Footer">
    <w:name w:val="footer"/>
    <w:basedOn w:val="Normal"/>
    <w:link w:val="FooterChar"/>
    <w:uiPriority w:val="99"/>
    <w:unhideWhenUsed/>
    <w:rsid w:val="00AB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D1"/>
  </w:style>
  <w:style w:type="character" w:styleId="Hyperlink">
    <w:name w:val="Hyperlink"/>
    <w:basedOn w:val="DefaultParagraphFont"/>
    <w:uiPriority w:val="99"/>
    <w:unhideWhenUsed/>
    <w:rsid w:val="00986C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6C04"/>
    <w:pPr>
      <w:spacing w:after="100"/>
    </w:pPr>
  </w:style>
  <w:style w:type="character" w:customStyle="1" w:styleId="Mention1">
    <w:name w:val="Mention1"/>
    <w:basedOn w:val="DefaultParagraphFont"/>
    <w:uiPriority w:val="99"/>
    <w:semiHidden/>
    <w:unhideWhenUsed/>
    <w:rsid w:val="00D4177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410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B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DB3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ire.roberts@dowmat.educ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BE96-49B0-403C-99EC-DCF0BB26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MorleyMcKay</dc:creator>
  <cp:lastModifiedBy>Martina</cp:lastModifiedBy>
  <cp:revision>2</cp:revision>
  <dcterms:created xsi:type="dcterms:W3CDTF">2019-09-09T09:42:00Z</dcterms:created>
  <dcterms:modified xsi:type="dcterms:W3CDTF">2019-09-09T09:42:00Z</dcterms:modified>
</cp:coreProperties>
</file>