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EA3F4" w14:textId="1A20066F" w:rsidR="00EC63CC" w:rsidRDefault="00EC63CC" w:rsidP="00FA40B8">
      <w:pPr>
        <w:pStyle w:val="Heading1"/>
        <w:rPr>
          <w:lang w:eastAsia="en-US"/>
        </w:rPr>
      </w:pPr>
      <w:bookmarkStart w:id="0" w:name="_Toc108464726"/>
      <w:r w:rsidRPr="004A266A">
        <w:rPr>
          <w:lang w:eastAsia="en-US"/>
        </w:rPr>
        <w:t>Worcestershire Children First Safeguarding Children Policy</w:t>
      </w:r>
      <w:bookmarkEnd w:id="0"/>
    </w:p>
    <w:p w14:paraId="59A39DE0" w14:textId="77777777" w:rsidR="00FA40B8" w:rsidRPr="00FA40B8" w:rsidRDefault="00FA40B8" w:rsidP="00FA40B8">
      <w:pPr>
        <w:rPr>
          <w:lang w:eastAsia="en-US"/>
        </w:rPr>
      </w:pPr>
    </w:p>
    <w:p w14:paraId="0A44AB13" w14:textId="4168B01E" w:rsidR="00EC63CC" w:rsidRDefault="00EC63CC" w:rsidP="00EC63CC">
      <w:pPr>
        <w:pStyle w:val="Heading3"/>
        <w:jc w:val="center"/>
        <w:rPr>
          <w:lang w:eastAsia="en-US"/>
        </w:rPr>
      </w:pPr>
      <w:bookmarkStart w:id="1" w:name="_Toc108464728"/>
      <w:r w:rsidRPr="00EC63CC">
        <w:rPr>
          <w:lang w:eastAsia="en-US"/>
        </w:rPr>
        <w:t>(Including Child Protection) – adopted by</w:t>
      </w:r>
      <w:bookmarkEnd w:id="1"/>
    </w:p>
    <w:p w14:paraId="227D7D62" w14:textId="275100B5" w:rsidR="00FA40B8" w:rsidRDefault="00FA40B8" w:rsidP="00FA40B8">
      <w:pPr>
        <w:rPr>
          <w:lang w:eastAsia="en-US"/>
        </w:rPr>
      </w:pPr>
    </w:p>
    <w:p w14:paraId="2FC3BB4E" w14:textId="6839393A" w:rsidR="00FA40B8" w:rsidRPr="00FA40B8" w:rsidRDefault="00FA40B8" w:rsidP="00FA40B8">
      <w:pPr>
        <w:rPr>
          <w:lang w:eastAsia="en-US"/>
        </w:rPr>
      </w:pPr>
      <w:r>
        <w:rPr>
          <w:noProof/>
          <w:sz w:val="48"/>
          <w:szCs w:val="48"/>
        </w:rPr>
        <w:drawing>
          <wp:anchor distT="0" distB="0" distL="114300" distR="114300" simplePos="0" relativeHeight="251661312" behindDoc="0" locked="0" layoutInCell="1" allowOverlap="1" wp14:anchorId="1C489D57" wp14:editId="09CC25FF">
            <wp:simplePos x="0" y="0"/>
            <wp:positionH relativeFrom="margin">
              <wp:posOffset>2286000</wp:posOffset>
            </wp:positionH>
            <wp:positionV relativeFrom="paragraph">
              <wp:posOffset>37465</wp:posOffset>
            </wp:positionV>
            <wp:extent cx="1543050" cy="1851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43050" cy="1851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1B4097" w14:textId="77777777" w:rsidR="00FA40B8" w:rsidRDefault="00FA40B8" w:rsidP="00EC63CC">
      <w:pPr>
        <w:jc w:val="center"/>
        <w:rPr>
          <w:rFonts w:ascii="Arial" w:hAnsi="Arial" w:cs="Arial"/>
          <w:color w:val="44546A" w:themeColor="text2"/>
          <w:sz w:val="32"/>
          <w:szCs w:val="32"/>
          <w:lang w:eastAsia="en-US"/>
        </w:rPr>
      </w:pPr>
    </w:p>
    <w:p w14:paraId="7B75D997" w14:textId="7EE251B2" w:rsidR="00FA40B8" w:rsidRDefault="00FA40B8" w:rsidP="00EC63CC">
      <w:pPr>
        <w:jc w:val="center"/>
        <w:rPr>
          <w:rFonts w:ascii="Arial" w:hAnsi="Arial" w:cs="Arial"/>
          <w:color w:val="44546A" w:themeColor="text2"/>
          <w:sz w:val="32"/>
          <w:szCs w:val="32"/>
          <w:lang w:eastAsia="en-US"/>
        </w:rPr>
      </w:pPr>
    </w:p>
    <w:p w14:paraId="15E91775" w14:textId="628AE055" w:rsidR="00EC63CC" w:rsidRDefault="00EC63CC" w:rsidP="00EC63CC">
      <w:pPr>
        <w:jc w:val="center"/>
        <w:rPr>
          <w:rFonts w:ascii="Arial" w:hAnsi="Arial" w:cs="Arial"/>
          <w:color w:val="44546A" w:themeColor="text2"/>
          <w:sz w:val="32"/>
          <w:szCs w:val="32"/>
          <w:lang w:eastAsia="en-US"/>
        </w:rPr>
      </w:pPr>
    </w:p>
    <w:p w14:paraId="4ADEE32D" w14:textId="4A2E1306" w:rsidR="00FA40B8" w:rsidRDefault="00FA40B8" w:rsidP="00EC63CC">
      <w:pPr>
        <w:jc w:val="center"/>
        <w:rPr>
          <w:rFonts w:asciiTheme="minorHAnsi" w:hAnsiTheme="minorHAnsi" w:cstheme="minorHAnsi"/>
          <w:sz w:val="32"/>
          <w:szCs w:val="32"/>
          <w:lang w:eastAsia="en-US"/>
        </w:rPr>
      </w:pPr>
    </w:p>
    <w:p w14:paraId="7B57C843" w14:textId="77777777" w:rsidR="00FA40B8" w:rsidRDefault="00FA40B8" w:rsidP="00EC63CC">
      <w:pPr>
        <w:jc w:val="center"/>
        <w:rPr>
          <w:rFonts w:asciiTheme="minorHAnsi" w:hAnsiTheme="minorHAnsi" w:cstheme="minorHAnsi"/>
          <w:sz w:val="32"/>
          <w:szCs w:val="32"/>
          <w:lang w:eastAsia="en-US"/>
        </w:rPr>
      </w:pPr>
    </w:p>
    <w:p w14:paraId="2A3594F5" w14:textId="53459B08" w:rsidR="00EC63CC" w:rsidRPr="00E661F9" w:rsidRDefault="00FA40B8" w:rsidP="00EC63CC">
      <w:pPr>
        <w:jc w:val="center"/>
        <w:rPr>
          <w:rFonts w:asciiTheme="minorHAnsi" w:hAnsiTheme="minorHAnsi" w:cstheme="minorHAnsi"/>
          <w:sz w:val="32"/>
          <w:szCs w:val="32"/>
          <w:lang w:eastAsia="en-US"/>
        </w:rPr>
      </w:pPr>
      <w:r>
        <w:rPr>
          <w:rFonts w:asciiTheme="minorHAnsi" w:hAnsiTheme="minorHAnsi" w:cstheme="minorHAnsi"/>
          <w:sz w:val="32"/>
          <w:szCs w:val="32"/>
          <w:lang w:eastAsia="en-US"/>
        </w:rPr>
        <w:t>September 2022</w:t>
      </w:r>
    </w:p>
    <w:p w14:paraId="75373BE6" w14:textId="522C5FCA" w:rsidR="00EC63CC" w:rsidRDefault="00EC63CC" w:rsidP="00FA40B8">
      <w:pPr>
        <w:rPr>
          <w:rFonts w:ascii="Arial" w:hAnsi="Arial" w:cs="Arial"/>
          <w:color w:val="FF0000"/>
          <w:sz w:val="32"/>
          <w:szCs w:val="32"/>
          <w:lang w:eastAsia="en-US"/>
        </w:rPr>
      </w:pPr>
    </w:p>
    <w:p w14:paraId="6301D107" w14:textId="77777777" w:rsidR="00EC63CC" w:rsidRDefault="00EC63CC" w:rsidP="00EC63CC">
      <w:pPr>
        <w:jc w:val="center"/>
        <w:rPr>
          <w:rFonts w:ascii="Arial" w:hAnsi="Arial" w:cs="Arial"/>
          <w:color w:val="FF0000"/>
          <w:sz w:val="32"/>
          <w:szCs w:val="32"/>
          <w:lang w:eastAsia="en-US"/>
        </w:rPr>
      </w:pPr>
    </w:p>
    <w:p w14:paraId="57BCD7BA" w14:textId="77777777" w:rsidR="00EC63CC" w:rsidRPr="004A266A" w:rsidRDefault="00EC63CC" w:rsidP="00EC63CC">
      <w:pPr>
        <w:jc w:val="center"/>
        <w:rPr>
          <w:rFonts w:ascii="Arial" w:hAnsi="Arial" w:cs="Arial"/>
          <w:color w:val="FF0000"/>
          <w:sz w:val="32"/>
          <w:szCs w:val="32"/>
          <w:lang w:eastAsia="en-US"/>
        </w:rPr>
      </w:pPr>
      <w:r w:rsidRPr="00EA0535">
        <w:rPr>
          <w:rFonts w:ascii="Arial" w:hAnsi="Arial"/>
          <w:noProof/>
          <w:sz w:val="24"/>
          <w:szCs w:val="24"/>
        </w:rPr>
        <mc:AlternateContent>
          <mc:Choice Requires="wps">
            <w:drawing>
              <wp:anchor distT="0" distB="0" distL="114300" distR="114300" simplePos="0" relativeHeight="251659264" behindDoc="0" locked="0" layoutInCell="1" allowOverlap="1" wp14:anchorId="49325D94" wp14:editId="2C3CD673">
                <wp:simplePos x="0" y="0"/>
                <wp:positionH relativeFrom="margin">
                  <wp:align>center</wp:align>
                </wp:positionH>
                <wp:positionV relativeFrom="paragraph">
                  <wp:posOffset>8890</wp:posOffset>
                </wp:positionV>
                <wp:extent cx="4219575" cy="1584960"/>
                <wp:effectExtent l="0" t="0" r="2857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84960"/>
                        </a:xfrm>
                        <a:prstGeom prst="rect">
                          <a:avLst/>
                        </a:prstGeom>
                        <a:solidFill>
                          <a:srgbClr val="FFFFFF"/>
                        </a:solidFill>
                        <a:ln w="9525">
                          <a:solidFill>
                            <a:srgbClr val="000000"/>
                          </a:solidFill>
                          <a:miter lim="800000"/>
                          <a:headEnd/>
                          <a:tailEnd/>
                        </a:ln>
                      </wps:spPr>
                      <wps:txbx>
                        <w:txbxContent>
                          <w:p w14:paraId="7AEF246D" w14:textId="77777777" w:rsidR="00556AD8" w:rsidRPr="00E661F9" w:rsidRDefault="00556AD8" w:rsidP="00EC63CC">
                            <w:pPr>
                              <w:jc w:val="center"/>
                              <w:rPr>
                                <w:rFonts w:asciiTheme="minorHAnsi" w:hAnsiTheme="minorHAnsi" w:cstheme="minorHAnsi"/>
                                <w:sz w:val="28"/>
                                <w:szCs w:val="28"/>
                              </w:rPr>
                            </w:pPr>
                            <w:r w:rsidRPr="00E661F9">
                              <w:rPr>
                                <w:rFonts w:asciiTheme="minorHAnsi" w:hAnsiTheme="minorHAnsi" w:cstheme="minorHAnsi"/>
                                <w:sz w:val="28"/>
                                <w:szCs w:val="28"/>
                              </w:rPr>
                              <w:t>This policy is reviewed at least annually by the governing body and was</w:t>
                            </w:r>
                          </w:p>
                          <w:p w14:paraId="43556993" w14:textId="77777777" w:rsidR="00556AD8" w:rsidRPr="00E661F9" w:rsidRDefault="00556AD8" w:rsidP="00EC63CC">
                            <w:pPr>
                              <w:jc w:val="center"/>
                              <w:rPr>
                                <w:rFonts w:asciiTheme="minorHAnsi" w:hAnsiTheme="minorHAnsi" w:cstheme="minorHAnsi"/>
                                <w:sz w:val="28"/>
                                <w:szCs w:val="28"/>
                              </w:rPr>
                            </w:pPr>
                          </w:p>
                          <w:p w14:paraId="3EC00F88" w14:textId="52C58115" w:rsidR="00556AD8" w:rsidRPr="00E661F9" w:rsidRDefault="00556AD8" w:rsidP="00EC63CC">
                            <w:pPr>
                              <w:jc w:val="center"/>
                              <w:rPr>
                                <w:rFonts w:asciiTheme="minorHAnsi" w:hAnsiTheme="minorHAnsi" w:cstheme="minorHAnsi"/>
                                <w:sz w:val="28"/>
                                <w:szCs w:val="28"/>
                              </w:rPr>
                            </w:pPr>
                            <w:r w:rsidRPr="00E661F9">
                              <w:rPr>
                                <w:rFonts w:asciiTheme="minorHAnsi" w:hAnsiTheme="minorHAnsi" w:cstheme="minorHAnsi"/>
                                <w:sz w:val="28"/>
                                <w:szCs w:val="28"/>
                              </w:rPr>
                              <w:t>Last reviewed on Date:</w:t>
                            </w:r>
                            <w:r>
                              <w:rPr>
                                <w:rFonts w:asciiTheme="minorHAnsi" w:hAnsiTheme="minorHAnsi" w:cstheme="minorHAnsi"/>
                                <w:sz w:val="28"/>
                                <w:szCs w:val="28"/>
                              </w:rPr>
                              <w:t xml:space="preserve">  September 2022</w:t>
                            </w:r>
                          </w:p>
                          <w:p w14:paraId="6920BA28" w14:textId="584E843D" w:rsidR="00556AD8" w:rsidRPr="00E661F9" w:rsidRDefault="00556AD8" w:rsidP="00EC63CC">
                            <w:pPr>
                              <w:jc w:val="center"/>
                              <w:rPr>
                                <w:rFonts w:asciiTheme="minorHAnsi" w:hAnsiTheme="minorHAnsi" w:cstheme="minorHAnsi"/>
                                <w:sz w:val="28"/>
                                <w:szCs w:val="28"/>
                              </w:rPr>
                            </w:pPr>
                            <w:r w:rsidRPr="00E661F9">
                              <w:rPr>
                                <w:rFonts w:asciiTheme="minorHAnsi" w:hAnsiTheme="minorHAnsi" w:cstheme="minorHAnsi"/>
                                <w:sz w:val="28"/>
                                <w:szCs w:val="28"/>
                              </w:rPr>
                              <w:t>Next Review Date:</w:t>
                            </w:r>
                            <w:r>
                              <w:rPr>
                                <w:rFonts w:asciiTheme="minorHAnsi" w:hAnsiTheme="minorHAnsi" w:cstheme="minorHAnsi"/>
                                <w:sz w:val="28"/>
                                <w:szCs w:val="28"/>
                              </w:rPr>
                              <w:t xml:space="preserve">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25D94" id="_x0000_t202" coordsize="21600,21600" o:spt="202" path="m,l,21600r21600,l21600,xe">
                <v:stroke joinstyle="miter"/>
                <v:path gradientshapeok="t" o:connecttype="rect"/>
              </v:shapetype>
              <v:shape id="Text Box 2" o:spid="_x0000_s1026" type="#_x0000_t202" style="position:absolute;left:0;text-align:left;margin-left:0;margin-top:.7pt;width:332.25pt;height:12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pjJAIAAEU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">
                <v:textbox>
                  <w:txbxContent>
                    <w:p w14:paraId="7AEF246D" w14:textId="77777777" w:rsidR="00556AD8" w:rsidRPr="00E661F9" w:rsidRDefault="00556AD8" w:rsidP="00EC63CC">
                      <w:pPr>
                        <w:jc w:val="center"/>
                        <w:rPr>
                          <w:rFonts w:asciiTheme="minorHAnsi" w:hAnsiTheme="minorHAnsi" w:cstheme="minorHAnsi"/>
                          <w:sz w:val="28"/>
                          <w:szCs w:val="28"/>
                        </w:rPr>
                      </w:pPr>
                      <w:r w:rsidRPr="00E661F9">
                        <w:rPr>
                          <w:rFonts w:asciiTheme="minorHAnsi" w:hAnsiTheme="minorHAnsi" w:cstheme="minorHAnsi"/>
                          <w:sz w:val="28"/>
                          <w:szCs w:val="28"/>
                        </w:rPr>
                        <w:t>This policy is reviewed at least annually by the governing body and was</w:t>
                      </w:r>
                    </w:p>
                    <w:p w14:paraId="43556993" w14:textId="77777777" w:rsidR="00556AD8" w:rsidRPr="00E661F9" w:rsidRDefault="00556AD8" w:rsidP="00EC63CC">
                      <w:pPr>
                        <w:jc w:val="center"/>
                        <w:rPr>
                          <w:rFonts w:asciiTheme="minorHAnsi" w:hAnsiTheme="minorHAnsi" w:cstheme="minorHAnsi"/>
                          <w:sz w:val="28"/>
                          <w:szCs w:val="28"/>
                        </w:rPr>
                      </w:pPr>
                    </w:p>
                    <w:p w14:paraId="3EC00F88" w14:textId="52C58115" w:rsidR="00556AD8" w:rsidRPr="00E661F9" w:rsidRDefault="00556AD8" w:rsidP="00EC63CC">
                      <w:pPr>
                        <w:jc w:val="center"/>
                        <w:rPr>
                          <w:rFonts w:asciiTheme="minorHAnsi" w:hAnsiTheme="minorHAnsi" w:cstheme="minorHAnsi"/>
                          <w:sz w:val="28"/>
                          <w:szCs w:val="28"/>
                        </w:rPr>
                      </w:pPr>
                      <w:r w:rsidRPr="00E661F9">
                        <w:rPr>
                          <w:rFonts w:asciiTheme="minorHAnsi" w:hAnsiTheme="minorHAnsi" w:cstheme="minorHAnsi"/>
                          <w:sz w:val="28"/>
                          <w:szCs w:val="28"/>
                        </w:rPr>
                        <w:t>Last reviewed on Date:</w:t>
                      </w:r>
                      <w:r>
                        <w:rPr>
                          <w:rFonts w:asciiTheme="minorHAnsi" w:hAnsiTheme="minorHAnsi" w:cstheme="minorHAnsi"/>
                          <w:sz w:val="28"/>
                          <w:szCs w:val="28"/>
                        </w:rPr>
                        <w:t xml:space="preserve">  September 2022</w:t>
                      </w:r>
                    </w:p>
                    <w:p w14:paraId="6920BA28" w14:textId="584E843D" w:rsidR="00556AD8" w:rsidRPr="00E661F9" w:rsidRDefault="00556AD8" w:rsidP="00EC63CC">
                      <w:pPr>
                        <w:jc w:val="center"/>
                        <w:rPr>
                          <w:rFonts w:asciiTheme="minorHAnsi" w:hAnsiTheme="minorHAnsi" w:cstheme="minorHAnsi"/>
                          <w:sz w:val="28"/>
                          <w:szCs w:val="28"/>
                        </w:rPr>
                      </w:pPr>
                      <w:r w:rsidRPr="00E661F9">
                        <w:rPr>
                          <w:rFonts w:asciiTheme="minorHAnsi" w:hAnsiTheme="minorHAnsi" w:cstheme="minorHAnsi"/>
                          <w:sz w:val="28"/>
                          <w:szCs w:val="28"/>
                        </w:rPr>
                        <w:t>Next Review Date:</w:t>
                      </w:r>
                      <w:r>
                        <w:rPr>
                          <w:rFonts w:asciiTheme="minorHAnsi" w:hAnsiTheme="minorHAnsi" w:cstheme="minorHAnsi"/>
                          <w:sz w:val="28"/>
                          <w:szCs w:val="28"/>
                        </w:rPr>
                        <w:t xml:space="preserve">  September 2023</w:t>
                      </w:r>
                    </w:p>
                  </w:txbxContent>
                </v:textbox>
                <w10:wrap anchorx="margin"/>
              </v:shape>
            </w:pict>
          </mc:Fallback>
        </mc:AlternateContent>
      </w:r>
    </w:p>
    <w:p w14:paraId="02ACE0C7" w14:textId="77777777" w:rsidR="00EC63CC" w:rsidRDefault="00EC63CC" w:rsidP="00EC63CC">
      <w:pPr>
        <w:spacing w:after="0" w:line="240" w:lineRule="auto"/>
        <w:rPr>
          <w:lang w:eastAsia="en-US"/>
        </w:rPr>
      </w:pPr>
    </w:p>
    <w:p w14:paraId="3D37DC7A" w14:textId="77777777" w:rsidR="00EC63CC" w:rsidRPr="00912806" w:rsidRDefault="00EC63CC" w:rsidP="00EC63CC">
      <w:pPr>
        <w:rPr>
          <w:lang w:eastAsia="en-US"/>
        </w:rPr>
      </w:pPr>
    </w:p>
    <w:p w14:paraId="23121847" w14:textId="77777777" w:rsidR="00EC63CC" w:rsidRPr="00EA0535" w:rsidRDefault="00EC63CC" w:rsidP="00EC63CC">
      <w:pPr>
        <w:spacing w:after="90"/>
        <w:ind w:left="170"/>
        <w:rPr>
          <w:rFonts w:ascii="Arial" w:hAnsi="Arial" w:cs="Arial"/>
          <w:b/>
          <w:bCs/>
          <w:color w:val="000000"/>
        </w:rPr>
      </w:pPr>
    </w:p>
    <w:p w14:paraId="083A321D" w14:textId="77777777" w:rsidR="00EC63CC" w:rsidRPr="00EA0535" w:rsidRDefault="00EC63CC" w:rsidP="00EC63CC">
      <w:pPr>
        <w:spacing w:after="90"/>
        <w:ind w:left="170"/>
        <w:rPr>
          <w:rFonts w:ascii="Arial" w:hAnsi="Arial" w:cs="Arial"/>
          <w:b/>
          <w:bCs/>
          <w:color w:val="000000"/>
        </w:rPr>
      </w:pPr>
    </w:p>
    <w:p w14:paraId="3BA13F9A" w14:textId="77777777" w:rsidR="00EC63CC" w:rsidRPr="00EA0535" w:rsidRDefault="00EC63CC" w:rsidP="00EC63CC">
      <w:pPr>
        <w:spacing w:after="90"/>
        <w:ind w:left="170"/>
        <w:rPr>
          <w:rFonts w:ascii="Arial" w:hAnsi="Arial" w:cs="Arial"/>
          <w:b/>
          <w:bCs/>
          <w:color w:val="000000"/>
        </w:rPr>
      </w:pPr>
    </w:p>
    <w:p w14:paraId="3411D236" w14:textId="77777777" w:rsidR="00EC63CC" w:rsidRPr="00EA0535" w:rsidRDefault="00EC63CC" w:rsidP="00EC63CC">
      <w:pPr>
        <w:spacing w:after="90"/>
        <w:ind w:left="170"/>
        <w:rPr>
          <w:rFonts w:ascii="Arial" w:hAnsi="Arial" w:cs="Arial"/>
          <w:b/>
          <w:bCs/>
          <w:color w:val="000000"/>
        </w:rPr>
      </w:pPr>
    </w:p>
    <w:p w14:paraId="2ABA1E3C" w14:textId="77777777" w:rsidR="00EC63CC" w:rsidRPr="00EA0535" w:rsidRDefault="00EC63CC" w:rsidP="00EC63CC">
      <w:pPr>
        <w:spacing w:after="90"/>
        <w:ind w:left="170"/>
        <w:rPr>
          <w:rFonts w:ascii="Arial" w:hAnsi="Arial" w:cs="Arial"/>
          <w:b/>
          <w:bCs/>
          <w:color w:val="000000"/>
        </w:rPr>
      </w:pPr>
    </w:p>
    <w:p w14:paraId="022AFED0" w14:textId="1B55F28B" w:rsidR="00EC63CC" w:rsidRDefault="00EC63CC" w:rsidP="00FA40B8">
      <w:pPr>
        <w:spacing w:after="90"/>
        <w:rPr>
          <w:rFonts w:ascii="Arial" w:hAnsi="Arial" w:cs="Arial"/>
          <w:b/>
          <w:bCs/>
          <w:color w:val="000000"/>
        </w:rPr>
      </w:pPr>
    </w:p>
    <w:p w14:paraId="4B46829B" w14:textId="77777777" w:rsidR="00FA40B8" w:rsidRDefault="00FA40B8" w:rsidP="00FA40B8">
      <w:pPr>
        <w:spacing w:after="90"/>
        <w:rPr>
          <w:rFonts w:ascii="Arial" w:hAnsi="Arial" w:cs="Arial"/>
          <w:b/>
          <w:bCs/>
          <w:color w:val="000000"/>
        </w:rPr>
      </w:pPr>
    </w:p>
    <w:p w14:paraId="467E2A6F" w14:textId="77777777" w:rsidR="00EC63CC" w:rsidRDefault="00EC63CC" w:rsidP="00EC63CC">
      <w:pPr>
        <w:spacing w:after="90"/>
        <w:ind w:left="170"/>
        <w:rPr>
          <w:rFonts w:ascii="Arial" w:hAnsi="Arial" w:cs="Arial"/>
          <w:b/>
          <w:bCs/>
          <w:color w:val="000000"/>
        </w:rPr>
      </w:pPr>
    </w:p>
    <w:p w14:paraId="712EB8FE" w14:textId="77777777" w:rsidR="00EC63CC" w:rsidRDefault="00EC63CC" w:rsidP="00EC63CC">
      <w:pPr>
        <w:spacing w:after="90"/>
        <w:ind w:left="170"/>
        <w:rPr>
          <w:rFonts w:ascii="Arial" w:hAnsi="Arial" w:cs="Arial"/>
          <w:b/>
          <w:bCs/>
          <w:color w:val="000000"/>
        </w:rPr>
      </w:pPr>
    </w:p>
    <w:p w14:paraId="287BE2DC" w14:textId="77777777" w:rsidR="00EC63CC" w:rsidRPr="00EA0535" w:rsidRDefault="00EC63CC" w:rsidP="00EC63CC">
      <w:pPr>
        <w:spacing w:after="90"/>
        <w:ind w:left="170"/>
        <w:rPr>
          <w:rFonts w:ascii="Arial" w:hAnsi="Arial" w:cs="Arial"/>
          <w:b/>
          <w:bCs/>
          <w:color w:val="000000"/>
        </w:rPr>
      </w:pPr>
    </w:p>
    <w:p w14:paraId="33BACBB1" w14:textId="77777777" w:rsidR="00EC63CC" w:rsidRDefault="00EC63CC" w:rsidP="00EC63CC">
      <w:pPr>
        <w:spacing w:after="90"/>
        <w:ind w:left="170"/>
        <w:rPr>
          <w:rFonts w:ascii="Arial" w:hAnsi="Arial" w:cs="Arial"/>
          <w:b/>
          <w:bCs/>
          <w:color w:val="000000"/>
          <w:sz w:val="28"/>
        </w:rPr>
      </w:pPr>
    </w:p>
    <w:p w14:paraId="202520DE" w14:textId="77777777" w:rsidR="00EC63CC" w:rsidRPr="00E661F9" w:rsidRDefault="00EC63CC" w:rsidP="00EC63CC">
      <w:pPr>
        <w:spacing w:after="90"/>
        <w:ind w:left="170"/>
        <w:rPr>
          <w:rFonts w:asciiTheme="minorHAnsi" w:hAnsiTheme="minorHAnsi" w:cstheme="minorHAnsi"/>
          <w:b/>
          <w:bCs/>
          <w:color w:val="000000"/>
          <w:sz w:val="28"/>
        </w:rPr>
      </w:pPr>
      <w:r w:rsidRPr="00E661F9">
        <w:rPr>
          <w:rFonts w:asciiTheme="minorHAnsi" w:hAnsiTheme="minorHAnsi" w:cstheme="minorHAnsi"/>
          <w:b/>
          <w:bCs/>
          <w:color w:val="000000"/>
          <w:sz w:val="28"/>
        </w:rPr>
        <w:t>Signature……………………………. (Chair of Governors)</w:t>
      </w:r>
    </w:p>
    <w:p w14:paraId="4B6A96C6" w14:textId="77777777" w:rsidR="00EC63CC" w:rsidRPr="00E661F9" w:rsidRDefault="00EC63CC" w:rsidP="00EC63CC">
      <w:pPr>
        <w:spacing w:after="90"/>
        <w:ind w:left="170"/>
        <w:rPr>
          <w:rFonts w:asciiTheme="minorHAnsi" w:hAnsiTheme="minorHAnsi" w:cstheme="minorHAnsi"/>
          <w:b/>
          <w:bCs/>
          <w:color w:val="000000"/>
          <w:sz w:val="28"/>
        </w:rPr>
      </w:pPr>
    </w:p>
    <w:p w14:paraId="532717A0" w14:textId="77777777" w:rsidR="00EC63CC" w:rsidRPr="00E661F9" w:rsidRDefault="00EC63CC" w:rsidP="00EC63CC">
      <w:pPr>
        <w:spacing w:after="90"/>
        <w:ind w:left="170"/>
        <w:rPr>
          <w:rFonts w:asciiTheme="minorHAnsi" w:hAnsiTheme="minorHAnsi" w:cstheme="minorHAnsi"/>
          <w:b/>
          <w:bCs/>
          <w:color w:val="000000"/>
          <w:sz w:val="28"/>
        </w:rPr>
      </w:pPr>
      <w:r w:rsidRPr="00E661F9">
        <w:rPr>
          <w:rFonts w:asciiTheme="minorHAnsi" w:hAnsiTheme="minorHAnsi" w:cstheme="minorHAnsi"/>
          <w:b/>
          <w:bCs/>
          <w:color w:val="000000"/>
          <w:sz w:val="28"/>
        </w:rPr>
        <w:t>Print Name………………………….</w:t>
      </w:r>
    </w:p>
    <w:p w14:paraId="1DC22BF8" w14:textId="77777777" w:rsidR="00EC63CC" w:rsidRDefault="00EC63CC" w:rsidP="00EC63CC">
      <w:r>
        <w:br w:type="page"/>
      </w:r>
    </w:p>
    <w:sdt>
      <w:sdtPr>
        <w:rPr>
          <w:rFonts w:ascii="Calibri" w:eastAsia="Times New Roman" w:hAnsi="Calibri" w:cs="Calibri"/>
          <w:b w:val="0"/>
          <w:color w:val="auto"/>
          <w:sz w:val="22"/>
          <w:szCs w:val="22"/>
          <w:lang w:val="en-GB"/>
        </w:rPr>
        <w:id w:val="1110161320"/>
        <w:docPartObj>
          <w:docPartGallery w:val="Table of Contents"/>
          <w:docPartUnique/>
        </w:docPartObj>
      </w:sdtPr>
      <w:sdtEndPr>
        <w:rPr>
          <w:bCs/>
          <w:noProof/>
        </w:rPr>
      </w:sdtEndPr>
      <w:sdtContent>
        <w:p w14:paraId="4A4B23AD" w14:textId="2DF813A1" w:rsidR="00E661F9" w:rsidRDefault="00E661F9">
          <w:pPr>
            <w:pStyle w:val="TOCHeading"/>
          </w:pPr>
          <w:r>
            <w:t>Contents</w:t>
          </w:r>
        </w:p>
        <w:p w14:paraId="60BDBCAF" w14:textId="7D372499" w:rsidR="00023104" w:rsidRPr="00C86CFC" w:rsidRDefault="00E661F9">
          <w:pPr>
            <w:pStyle w:val="TOC1"/>
            <w:tabs>
              <w:tab w:val="right" w:leader="dot" w:pos="900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8464726" w:history="1">
            <w:r w:rsidR="00023104" w:rsidRPr="00C86CFC">
              <w:rPr>
                <w:rStyle w:val="Hyperlink"/>
                <w:noProof/>
                <w:lang w:eastAsia="en-US"/>
              </w:rPr>
              <w:t>Worcestershire Children First Safeguarding Children Policy</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_Toc108464726 \h </w:instrText>
            </w:r>
            <w:r w:rsidR="00023104" w:rsidRPr="00C86CFC">
              <w:rPr>
                <w:noProof/>
                <w:webHidden/>
              </w:rPr>
            </w:r>
            <w:r w:rsidR="00023104" w:rsidRPr="00C86CFC">
              <w:rPr>
                <w:noProof/>
                <w:webHidden/>
              </w:rPr>
              <w:fldChar w:fldCharType="separate"/>
            </w:r>
            <w:r w:rsidR="00023104" w:rsidRPr="00C86CFC">
              <w:rPr>
                <w:noProof/>
                <w:webHidden/>
              </w:rPr>
              <w:t>1</w:t>
            </w:r>
            <w:r w:rsidR="00023104" w:rsidRPr="00C86CFC">
              <w:rPr>
                <w:noProof/>
                <w:webHidden/>
              </w:rPr>
              <w:fldChar w:fldCharType="end"/>
            </w:r>
          </w:hyperlink>
        </w:p>
        <w:p w14:paraId="69FC772A" w14:textId="7CFE494E" w:rsidR="00023104" w:rsidRPr="00C86CFC" w:rsidRDefault="002142FD">
          <w:pPr>
            <w:pStyle w:val="TOC2"/>
            <w:tabs>
              <w:tab w:val="right" w:leader="dot" w:pos="9009"/>
            </w:tabs>
            <w:rPr>
              <w:rFonts w:asciiTheme="minorHAnsi" w:eastAsiaTheme="minorEastAsia" w:hAnsiTheme="minorHAnsi" w:cstheme="minorBidi"/>
              <w:noProof/>
            </w:rPr>
          </w:pPr>
          <w:hyperlink w:anchor="_Toc108464727" w:history="1">
            <w:r w:rsidR="00023104" w:rsidRPr="00C86CFC">
              <w:rPr>
                <w:rStyle w:val="Hyperlink"/>
                <w:noProof/>
                <w:lang w:eastAsia="en-US"/>
              </w:rPr>
              <w:t>Template</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_Toc108464727 \h </w:instrText>
            </w:r>
            <w:r w:rsidR="00023104" w:rsidRPr="00C86CFC">
              <w:rPr>
                <w:noProof/>
                <w:webHidden/>
              </w:rPr>
            </w:r>
            <w:r w:rsidR="00023104" w:rsidRPr="00C86CFC">
              <w:rPr>
                <w:noProof/>
                <w:webHidden/>
              </w:rPr>
              <w:fldChar w:fldCharType="separate"/>
            </w:r>
            <w:r w:rsidR="00023104" w:rsidRPr="00C86CFC">
              <w:rPr>
                <w:noProof/>
                <w:webHidden/>
              </w:rPr>
              <w:t>1</w:t>
            </w:r>
            <w:r w:rsidR="00023104" w:rsidRPr="00C86CFC">
              <w:rPr>
                <w:noProof/>
                <w:webHidden/>
              </w:rPr>
              <w:fldChar w:fldCharType="end"/>
            </w:r>
          </w:hyperlink>
        </w:p>
        <w:p w14:paraId="15746E30" w14:textId="70983CD4" w:rsidR="00023104" w:rsidRPr="00C86CFC" w:rsidRDefault="002142FD">
          <w:pPr>
            <w:pStyle w:val="TOC3"/>
            <w:tabs>
              <w:tab w:val="right" w:leader="dot" w:pos="9009"/>
            </w:tabs>
            <w:rPr>
              <w:rFonts w:asciiTheme="minorHAnsi" w:eastAsiaTheme="minorEastAsia" w:hAnsiTheme="minorHAnsi" w:cstheme="minorBidi"/>
              <w:noProof/>
            </w:rPr>
          </w:pPr>
          <w:hyperlink w:anchor="_Toc108464728" w:history="1">
            <w:r w:rsidR="00023104" w:rsidRPr="00C86CFC">
              <w:rPr>
                <w:rStyle w:val="Hyperlink"/>
                <w:noProof/>
                <w:lang w:eastAsia="en-US"/>
              </w:rPr>
              <w:t>(Including Child Protection) – adopted by</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_Toc108464728 \h </w:instrText>
            </w:r>
            <w:r w:rsidR="00023104" w:rsidRPr="00C86CFC">
              <w:rPr>
                <w:noProof/>
                <w:webHidden/>
              </w:rPr>
            </w:r>
            <w:r w:rsidR="00023104" w:rsidRPr="00C86CFC">
              <w:rPr>
                <w:noProof/>
                <w:webHidden/>
              </w:rPr>
              <w:fldChar w:fldCharType="separate"/>
            </w:r>
            <w:r w:rsidR="00023104" w:rsidRPr="00C86CFC">
              <w:rPr>
                <w:noProof/>
                <w:webHidden/>
              </w:rPr>
              <w:t>1</w:t>
            </w:r>
            <w:r w:rsidR="00023104" w:rsidRPr="00C86CFC">
              <w:rPr>
                <w:noProof/>
                <w:webHidden/>
              </w:rPr>
              <w:fldChar w:fldCharType="end"/>
            </w:r>
          </w:hyperlink>
        </w:p>
        <w:p w14:paraId="2EB3D871" w14:textId="54A89C34" w:rsidR="00023104" w:rsidRPr="00C86CFC" w:rsidRDefault="002142FD">
          <w:pPr>
            <w:pStyle w:val="TOC2"/>
            <w:tabs>
              <w:tab w:val="right" w:leader="dot" w:pos="9009"/>
            </w:tabs>
            <w:rPr>
              <w:rFonts w:asciiTheme="minorHAnsi" w:eastAsiaTheme="minorEastAsia" w:hAnsiTheme="minorHAnsi" w:cstheme="minorBidi"/>
              <w:noProof/>
            </w:rPr>
          </w:pPr>
          <w:hyperlink w:anchor="_Toc108464729" w:history="1">
            <w:r w:rsidR="00023104" w:rsidRPr="00C86CFC">
              <w:rPr>
                <w:rStyle w:val="Hyperlink"/>
                <w:noProof/>
              </w:rPr>
              <w:t>Section 1</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_Toc108464729 \h </w:instrText>
            </w:r>
            <w:r w:rsidR="00023104" w:rsidRPr="00C86CFC">
              <w:rPr>
                <w:noProof/>
                <w:webHidden/>
              </w:rPr>
            </w:r>
            <w:r w:rsidR="00023104" w:rsidRPr="00C86CFC">
              <w:rPr>
                <w:noProof/>
                <w:webHidden/>
              </w:rPr>
              <w:fldChar w:fldCharType="separate"/>
            </w:r>
            <w:r w:rsidR="00023104" w:rsidRPr="00C86CFC">
              <w:rPr>
                <w:noProof/>
                <w:webHidden/>
              </w:rPr>
              <w:t>5</w:t>
            </w:r>
            <w:r w:rsidR="00023104" w:rsidRPr="00C86CFC">
              <w:rPr>
                <w:noProof/>
                <w:webHidden/>
              </w:rPr>
              <w:fldChar w:fldCharType="end"/>
            </w:r>
          </w:hyperlink>
        </w:p>
        <w:p w14:paraId="448338F3" w14:textId="1404F516" w:rsidR="00023104" w:rsidRPr="00C86CFC" w:rsidRDefault="002142FD">
          <w:pPr>
            <w:pStyle w:val="TOC3"/>
            <w:tabs>
              <w:tab w:val="right" w:leader="dot" w:pos="9009"/>
            </w:tabs>
            <w:rPr>
              <w:rFonts w:asciiTheme="minorHAnsi" w:eastAsiaTheme="minorEastAsia" w:hAnsiTheme="minorHAnsi" w:cstheme="minorBidi"/>
              <w:noProof/>
            </w:rPr>
          </w:pPr>
          <w:hyperlink w:anchor="_Toc108464730" w:history="1">
            <w:r w:rsidR="00023104" w:rsidRPr="00C86CFC">
              <w:rPr>
                <w:rStyle w:val="Hyperlink"/>
                <w:noProof/>
              </w:rPr>
              <w:t>Child Prote</w:t>
            </w:r>
            <w:r w:rsidR="00FA40B8" w:rsidRPr="00C86CFC">
              <w:rPr>
                <w:rStyle w:val="Hyperlink"/>
                <w:noProof/>
              </w:rPr>
              <w:t xml:space="preserve">ction and Safeguarding </w:t>
            </w:r>
            <w:r w:rsidR="00023104" w:rsidRPr="00C86CFC">
              <w:rPr>
                <w:rStyle w:val="Hyperlink"/>
                <w:noProof/>
              </w:rPr>
              <w:t>2022</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_Toc108464730 \h </w:instrText>
            </w:r>
            <w:r w:rsidR="00023104" w:rsidRPr="00C86CFC">
              <w:rPr>
                <w:noProof/>
                <w:webHidden/>
              </w:rPr>
            </w:r>
            <w:r w:rsidR="00023104" w:rsidRPr="00C86CFC">
              <w:rPr>
                <w:noProof/>
                <w:webHidden/>
              </w:rPr>
              <w:fldChar w:fldCharType="separate"/>
            </w:r>
            <w:r w:rsidR="00023104" w:rsidRPr="00C86CFC">
              <w:rPr>
                <w:noProof/>
                <w:webHidden/>
              </w:rPr>
              <w:t>5</w:t>
            </w:r>
            <w:r w:rsidR="00023104" w:rsidRPr="00C86CFC">
              <w:rPr>
                <w:noProof/>
                <w:webHidden/>
              </w:rPr>
              <w:fldChar w:fldCharType="end"/>
            </w:r>
          </w:hyperlink>
        </w:p>
        <w:p w14:paraId="792C8A35" w14:textId="78A35BA7" w:rsidR="00023104" w:rsidRPr="00C86CFC" w:rsidRDefault="002142FD">
          <w:pPr>
            <w:pStyle w:val="TOC2"/>
            <w:tabs>
              <w:tab w:val="right" w:leader="dot" w:pos="9009"/>
            </w:tabs>
            <w:rPr>
              <w:rFonts w:asciiTheme="minorHAnsi" w:eastAsiaTheme="minorEastAsia" w:hAnsiTheme="minorHAnsi" w:cstheme="minorBidi"/>
              <w:noProof/>
            </w:rPr>
          </w:pPr>
          <w:hyperlink w:anchor="_Toc108464731" w:history="1">
            <w:r w:rsidR="00023104" w:rsidRPr="00C86CFC">
              <w:rPr>
                <w:rStyle w:val="Hyperlink"/>
                <w:noProof/>
              </w:rPr>
              <w:t>Section 2</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_Toc108464731 \h </w:instrText>
            </w:r>
            <w:r w:rsidR="00023104" w:rsidRPr="00C86CFC">
              <w:rPr>
                <w:noProof/>
                <w:webHidden/>
              </w:rPr>
            </w:r>
            <w:r w:rsidR="00023104" w:rsidRPr="00C86CFC">
              <w:rPr>
                <w:noProof/>
                <w:webHidden/>
              </w:rPr>
              <w:fldChar w:fldCharType="separate"/>
            </w:r>
            <w:r w:rsidR="00023104" w:rsidRPr="00C86CFC">
              <w:rPr>
                <w:noProof/>
                <w:webHidden/>
              </w:rPr>
              <w:t>5</w:t>
            </w:r>
            <w:r w:rsidR="00023104" w:rsidRPr="00C86CFC">
              <w:rPr>
                <w:noProof/>
                <w:webHidden/>
              </w:rPr>
              <w:fldChar w:fldCharType="end"/>
            </w:r>
          </w:hyperlink>
        </w:p>
        <w:p w14:paraId="3CBEFB7B" w14:textId="19494369" w:rsidR="00023104" w:rsidRPr="00C86CFC" w:rsidRDefault="002142FD">
          <w:pPr>
            <w:pStyle w:val="TOC3"/>
            <w:tabs>
              <w:tab w:val="right" w:leader="dot" w:pos="9009"/>
            </w:tabs>
            <w:rPr>
              <w:rFonts w:asciiTheme="minorHAnsi" w:eastAsiaTheme="minorEastAsia" w:hAnsiTheme="minorHAnsi" w:cstheme="minorBidi"/>
              <w:noProof/>
            </w:rPr>
          </w:pPr>
          <w:hyperlink w:anchor="_Toc108464732" w:history="1">
            <w:r w:rsidR="00023104" w:rsidRPr="00C86CFC">
              <w:rPr>
                <w:rStyle w:val="Hyperlink"/>
                <w:noProof/>
              </w:rPr>
              <w:t>Safeguarding Statement</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_Toc108464732 \h </w:instrText>
            </w:r>
            <w:r w:rsidR="00023104" w:rsidRPr="00C86CFC">
              <w:rPr>
                <w:noProof/>
                <w:webHidden/>
              </w:rPr>
            </w:r>
            <w:r w:rsidR="00023104" w:rsidRPr="00C86CFC">
              <w:rPr>
                <w:noProof/>
                <w:webHidden/>
              </w:rPr>
              <w:fldChar w:fldCharType="separate"/>
            </w:r>
            <w:r w:rsidR="00023104" w:rsidRPr="00C86CFC">
              <w:rPr>
                <w:noProof/>
                <w:webHidden/>
              </w:rPr>
              <w:t>5</w:t>
            </w:r>
            <w:r w:rsidR="00023104" w:rsidRPr="00C86CFC">
              <w:rPr>
                <w:noProof/>
                <w:webHidden/>
              </w:rPr>
              <w:fldChar w:fldCharType="end"/>
            </w:r>
          </w:hyperlink>
        </w:p>
        <w:p w14:paraId="05C26AA4" w14:textId="49454048" w:rsidR="00023104" w:rsidRPr="00C86CFC" w:rsidRDefault="002142FD">
          <w:pPr>
            <w:pStyle w:val="TOC2"/>
            <w:tabs>
              <w:tab w:val="right" w:leader="dot" w:pos="9009"/>
            </w:tabs>
            <w:rPr>
              <w:rFonts w:asciiTheme="minorHAnsi" w:eastAsiaTheme="minorEastAsia" w:hAnsiTheme="minorHAnsi" w:cstheme="minorBidi"/>
              <w:noProof/>
            </w:rPr>
          </w:pPr>
          <w:hyperlink w:anchor="_Toc108464733" w:history="1">
            <w:r w:rsidR="00023104" w:rsidRPr="00C86CFC">
              <w:rPr>
                <w:rStyle w:val="Hyperlink"/>
                <w:noProof/>
              </w:rPr>
              <w:t>Section 4 - Introduction</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_Toc108464733 \h </w:instrText>
            </w:r>
            <w:r w:rsidR="00023104" w:rsidRPr="00C86CFC">
              <w:rPr>
                <w:noProof/>
                <w:webHidden/>
              </w:rPr>
            </w:r>
            <w:r w:rsidR="00023104" w:rsidRPr="00C86CFC">
              <w:rPr>
                <w:noProof/>
                <w:webHidden/>
              </w:rPr>
              <w:fldChar w:fldCharType="separate"/>
            </w:r>
            <w:r w:rsidR="00023104" w:rsidRPr="00C86CFC">
              <w:rPr>
                <w:noProof/>
                <w:webHidden/>
              </w:rPr>
              <w:t>7</w:t>
            </w:r>
            <w:r w:rsidR="00023104" w:rsidRPr="00C86CFC">
              <w:rPr>
                <w:noProof/>
                <w:webHidden/>
              </w:rPr>
              <w:fldChar w:fldCharType="end"/>
            </w:r>
          </w:hyperlink>
        </w:p>
        <w:p w14:paraId="0E81B799" w14:textId="1176CAA3" w:rsidR="00023104" w:rsidRPr="00C86CFC" w:rsidRDefault="002142FD">
          <w:pPr>
            <w:pStyle w:val="TOC2"/>
            <w:tabs>
              <w:tab w:val="right" w:leader="dot" w:pos="9009"/>
            </w:tabs>
            <w:rPr>
              <w:rFonts w:asciiTheme="minorHAnsi" w:eastAsiaTheme="minorEastAsia" w:hAnsiTheme="minorHAnsi" w:cstheme="minorBidi"/>
              <w:noProof/>
            </w:rPr>
          </w:pPr>
          <w:hyperlink w:anchor="_Toc108464734" w:history="1">
            <w:r w:rsidR="00023104" w:rsidRPr="00C86CFC">
              <w:rPr>
                <w:rStyle w:val="Hyperlink"/>
                <w:noProof/>
              </w:rPr>
              <w:t>Section 5 - Management of Safeguarding</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_Toc108464734 \h </w:instrText>
            </w:r>
            <w:r w:rsidR="00023104" w:rsidRPr="00C86CFC">
              <w:rPr>
                <w:noProof/>
                <w:webHidden/>
              </w:rPr>
            </w:r>
            <w:r w:rsidR="00023104" w:rsidRPr="00C86CFC">
              <w:rPr>
                <w:noProof/>
                <w:webHidden/>
              </w:rPr>
              <w:fldChar w:fldCharType="separate"/>
            </w:r>
            <w:r w:rsidR="00023104" w:rsidRPr="00C86CFC">
              <w:rPr>
                <w:noProof/>
                <w:webHidden/>
              </w:rPr>
              <w:t>8</w:t>
            </w:r>
            <w:r w:rsidR="00023104" w:rsidRPr="00C86CFC">
              <w:rPr>
                <w:noProof/>
                <w:webHidden/>
              </w:rPr>
              <w:fldChar w:fldCharType="end"/>
            </w:r>
          </w:hyperlink>
        </w:p>
        <w:p w14:paraId="216D2DE5" w14:textId="728DCB03" w:rsidR="00023104" w:rsidRPr="00C86CFC" w:rsidRDefault="002142FD">
          <w:pPr>
            <w:pStyle w:val="TOC3"/>
            <w:tabs>
              <w:tab w:val="right" w:leader="dot" w:pos="9009"/>
            </w:tabs>
            <w:rPr>
              <w:rFonts w:asciiTheme="minorHAnsi" w:eastAsiaTheme="minorEastAsia" w:hAnsiTheme="minorHAnsi" w:cstheme="minorBidi"/>
              <w:noProof/>
            </w:rPr>
          </w:pPr>
          <w:hyperlink w:anchor="_Toc108464735" w:history="1">
            <w:r w:rsidR="00023104" w:rsidRPr="00C86CFC">
              <w:rPr>
                <w:rStyle w:val="Hyperlink"/>
                <w:noProof/>
              </w:rPr>
              <w:t>Human Rights Act</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_Toc108464735 \h </w:instrText>
            </w:r>
            <w:r w:rsidR="00023104" w:rsidRPr="00C86CFC">
              <w:rPr>
                <w:noProof/>
                <w:webHidden/>
              </w:rPr>
            </w:r>
            <w:r w:rsidR="00023104" w:rsidRPr="00C86CFC">
              <w:rPr>
                <w:noProof/>
                <w:webHidden/>
              </w:rPr>
              <w:fldChar w:fldCharType="separate"/>
            </w:r>
            <w:r w:rsidR="00023104" w:rsidRPr="00C86CFC">
              <w:rPr>
                <w:noProof/>
                <w:webHidden/>
              </w:rPr>
              <w:t>9</w:t>
            </w:r>
            <w:r w:rsidR="00023104" w:rsidRPr="00C86CFC">
              <w:rPr>
                <w:noProof/>
                <w:webHidden/>
              </w:rPr>
              <w:fldChar w:fldCharType="end"/>
            </w:r>
          </w:hyperlink>
        </w:p>
        <w:p w14:paraId="74865E57" w14:textId="17AF617D" w:rsidR="00023104" w:rsidRPr="00C86CFC" w:rsidRDefault="002142FD">
          <w:pPr>
            <w:pStyle w:val="TOC2"/>
            <w:tabs>
              <w:tab w:val="right" w:leader="dot" w:pos="9009"/>
            </w:tabs>
            <w:rPr>
              <w:rFonts w:asciiTheme="minorHAnsi" w:eastAsiaTheme="minorEastAsia" w:hAnsiTheme="minorHAnsi" w:cstheme="minorBidi"/>
              <w:noProof/>
            </w:rPr>
          </w:pPr>
          <w:hyperlink w:anchor="_Toc108464736" w:history="1">
            <w:r w:rsidR="00023104" w:rsidRPr="00C86CFC">
              <w:rPr>
                <w:rStyle w:val="Hyperlink"/>
                <w:noProof/>
              </w:rPr>
              <w:t>Section 6 - Whole school and College Approach to Safeguarding</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_Toc108464736 \h </w:instrText>
            </w:r>
            <w:r w:rsidR="00023104" w:rsidRPr="00C86CFC">
              <w:rPr>
                <w:noProof/>
                <w:webHidden/>
              </w:rPr>
            </w:r>
            <w:r w:rsidR="00023104" w:rsidRPr="00C86CFC">
              <w:rPr>
                <w:noProof/>
                <w:webHidden/>
              </w:rPr>
              <w:fldChar w:fldCharType="separate"/>
            </w:r>
            <w:r w:rsidR="00023104" w:rsidRPr="00C86CFC">
              <w:rPr>
                <w:noProof/>
                <w:webHidden/>
              </w:rPr>
              <w:t>10</w:t>
            </w:r>
            <w:r w:rsidR="00023104" w:rsidRPr="00C86CFC">
              <w:rPr>
                <w:noProof/>
                <w:webHidden/>
              </w:rPr>
              <w:fldChar w:fldCharType="end"/>
            </w:r>
          </w:hyperlink>
        </w:p>
        <w:p w14:paraId="61DE19A1" w14:textId="727E089E" w:rsidR="00023104" w:rsidRPr="00C86CFC" w:rsidRDefault="002142FD">
          <w:pPr>
            <w:pStyle w:val="TOC3"/>
            <w:tabs>
              <w:tab w:val="right" w:leader="dot" w:pos="9009"/>
            </w:tabs>
            <w:rPr>
              <w:rFonts w:asciiTheme="minorHAnsi" w:eastAsiaTheme="minorEastAsia" w:hAnsiTheme="minorHAnsi" w:cstheme="minorBidi"/>
              <w:noProof/>
            </w:rPr>
          </w:pPr>
          <w:hyperlink w:anchor="_Toc108464737" w:history="1">
            <w:r w:rsidR="00023104" w:rsidRPr="00C86CFC">
              <w:rPr>
                <w:rStyle w:val="Hyperlink"/>
                <w:noProof/>
              </w:rPr>
              <w:t>Early Help</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_Toc108464737 \h </w:instrText>
            </w:r>
            <w:r w:rsidR="00023104" w:rsidRPr="00C86CFC">
              <w:rPr>
                <w:noProof/>
                <w:webHidden/>
              </w:rPr>
            </w:r>
            <w:r w:rsidR="00023104" w:rsidRPr="00C86CFC">
              <w:rPr>
                <w:noProof/>
                <w:webHidden/>
              </w:rPr>
              <w:fldChar w:fldCharType="separate"/>
            </w:r>
            <w:r w:rsidR="00023104" w:rsidRPr="00C86CFC">
              <w:rPr>
                <w:noProof/>
                <w:webHidden/>
              </w:rPr>
              <w:t>11</w:t>
            </w:r>
            <w:r w:rsidR="00023104" w:rsidRPr="00C86CFC">
              <w:rPr>
                <w:noProof/>
                <w:webHidden/>
              </w:rPr>
              <w:fldChar w:fldCharType="end"/>
            </w:r>
          </w:hyperlink>
        </w:p>
        <w:p w14:paraId="208A103B" w14:textId="6FA42081" w:rsidR="00023104" w:rsidRPr="00C86CFC" w:rsidRDefault="002142FD">
          <w:pPr>
            <w:pStyle w:val="TOC2"/>
            <w:tabs>
              <w:tab w:val="right" w:leader="dot" w:pos="9009"/>
            </w:tabs>
            <w:rPr>
              <w:rFonts w:asciiTheme="minorHAnsi" w:eastAsiaTheme="minorEastAsia" w:hAnsiTheme="minorHAnsi" w:cstheme="minorBidi"/>
              <w:noProof/>
            </w:rPr>
          </w:pPr>
          <w:hyperlink w:anchor="_Toc108464738" w:history="1">
            <w:r w:rsidR="00023104" w:rsidRPr="00C86CFC">
              <w:rPr>
                <w:rStyle w:val="Hyperlink"/>
                <w:rFonts w:eastAsiaTheme="minorHAnsi"/>
                <w:noProof/>
              </w:rPr>
              <w:t>Section 7 - Head Teacher</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_Toc108464738 \h </w:instrText>
            </w:r>
            <w:r w:rsidR="00023104" w:rsidRPr="00C86CFC">
              <w:rPr>
                <w:noProof/>
                <w:webHidden/>
              </w:rPr>
            </w:r>
            <w:r w:rsidR="00023104" w:rsidRPr="00C86CFC">
              <w:rPr>
                <w:noProof/>
                <w:webHidden/>
              </w:rPr>
              <w:fldChar w:fldCharType="separate"/>
            </w:r>
            <w:r w:rsidR="00023104" w:rsidRPr="00C86CFC">
              <w:rPr>
                <w:noProof/>
                <w:webHidden/>
              </w:rPr>
              <w:t>11</w:t>
            </w:r>
            <w:r w:rsidR="00023104" w:rsidRPr="00C86CFC">
              <w:rPr>
                <w:noProof/>
                <w:webHidden/>
              </w:rPr>
              <w:fldChar w:fldCharType="end"/>
            </w:r>
          </w:hyperlink>
        </w:p>
        <w:p w14:paraId="6B9D59A2" w14:textId="35F29424" w:rsidR="00023104" w:rsidRPr="00C86CFC" w:rsidRDefault="002142FD">
          <w:pPr>
            <w:pStyle w:val="TOC2"/>
            <w:tabs>
              <w:tab w:val="right" w:leader="dot" w:pos="9009"/>
            </w:tabs>
            <w:rPr>
              <w:rFonts w:asciiTheme="minorHAnsi" w:eastAsiaTheme="minorEastAsia" w:hAnsiTheme="minorHAnsi" w:cstheme="minorBidi"/>
              <w:noProof/>
            </w:rPr>
          </w:pPr>
          <w:hyperlink w:anchor="_Toc108464739" w:history="1">
            <w:r w:rsidR="00023104" w:rsidRPr="00C86CFC">
              <w:rPr>
                <w:rStyle w:val="Hyperlink"/>
                <w:noProof/>
              </w:rPr>
              <w:t>Section 8 - School governors/Trustees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_Toc108464739 \h </w:instrText>
            </w:r>
            <w:r w:rsidR="00023104" w:rsidRPr="00C86CFC">
              <w:rPr>
                <w:noProof/>
                <w:webHidden/>
              </w:rPr>
            </w:r>
            <w:r w:rsidR="00023104" w:rsidRPr="00C86CFC">
              <w:rPr>
                <w:noProof/>
                <w:webHidden/>
              </w:rPr>
              <w:fldChar w:fldCharType="separate"/>
            </w:r>
            <w:r w:rsidR="00023104" w:rsidRPr="00C86CFC">
              <w:rPr>
                <w:noProof/>
                <w:webHidden/>
              </w:rPr>
              <w:t>12</w:t>
            </w:r>
            <w:r w:rsidR="00023104" w:rsidRPr="00C86CFC">
              <w:rPr>
                <w:noProof/>
                <w:webHidden/>
              </w:rPr>
              <w:fldChar w:fldCharType="end"/>
            </w:r>
          </w:hyperlink>
        </w:p>
        <w:p w14:paraId="0E849085" w14:textId="6478156A" w:rsidR="00023104" w:rsidRPr="00C86CFC" w:rsidRDefault="002142FD">
          <w:pPr>
            <w:pStyle w:val="TOC2"/>
            <w:tabs>
              <w:tab w:val="right" w:leader="dot" w:pos="9009"/>
            </w:tabs>
            <w:rPr>
              <w:rFonts w:asciiTheme="minorHAnsi" w:eastAsiaTheme="minorEastAsia" w:hAnsiTheme="minorHAnsi" w:cstheme="minorBidi"/>
              <w:noProof/>
            </w:rPr>
          </w:pPr>
          <w:hyperlink w:anchor="_Toc108464740" w:history="1">
            <w:r w:rsidR="00023104" w:rsidRPr="00C86CFC">
              <w:rPr>
                <w:rStyle w:val="Hyperlink"/>
                <w:noProof/>
              </w:rPr>
              <w:t>Section 9 - The Designated Safeguarding Lead</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_Toc108464740 \h </w:instrText>
            </w:r>
            <w:r w:rsidR="00023104" w:rsidRPr="00C86CFC">
              <w:rPr>
                <w:noProof/>
                <w:webHidden/>
              </w:rPr>
            </w:r>
            <w:r w:rsidR="00023104" w:rsidRPr="00C86CFC">
              <w:rPr>
                <w:noProof/>
                <w:webHidden/>
              </w:rPr>
              <w:fldChar w:fldCharType="separate"/>
            </w:r>
            <w:r w:rsidR="00023104" w:rsidRPr="00C86CFC">
              <w:rPr>
                <w:noProof/>
                <w:webHidden/>
              </w:rPr>
              <w:t>14</w:t>
            </w:r>
            <w:r w:rsidR="00023104" w:rsidRPr="00C86CFC">
              <w:rPr>
                <w:noProof/>
                <w:webHidden/>
              </w:rPr>
              <w:fldChar w:fldCharType="end"/>
            </w:r>
          </w:hyperlink>
        </w:p>
        <w:p w14:paraId="0EA8EAC1" w14:textId="7FC399AB" w:rsidR="00023104" w:rsidRPr="00C86CFC" w:rsidRDefault="002142FD">
          <w:pPr>
            <w:pStyle w:val="TOC2"/>
            <w:tabs>
              <w:tab w:val="right" w:leader="dot" w:pos="9009"/>
            </w:tabs>
            <w:rPr>
              <w:rFonts w:asciiTheme="minorHAnsi" w:eastAsiaTheme="minorEastAsia" w:hAnsiTheme="minorHAnsi" w:cstheme="minorBidi"/>
              <w:noProof/>
            </w:rPr>
          </w:pPr>
          <w:hyperlink w:anchor="_Toc108464741" w:history="1">
            <w:r w:rsidR="00023104" w:rsidRPr="00C86CFC">
              <w:rPr>
                <w:rStyle w:val="Hyperlink"/>
                <w:noProof/>
              </w:rPr>
              <w:t>Section 10 - Multi-agency working</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_Toc108464741 \h </w:instrText>
            </w:r>
            <w:r w:rsidR="00023104" w:rsidRPr="00C86CFC">
              <w:rPr>
                <w:noProof/>
                <w:webHidden/>
              </w:rPr>
            </w:r>
            <w:r w:rsidR="00023104" w:rsidRPr="00C86CFC">
              <w:rPr>
                <w:noProof/>
                <w:webHidden/>
              </w:rPr>
              <w:fldChar w:fldCharType="separate"/>
            </w:r>
            <w:r w:rsidR="00023104" w:rsidRPr="00C86CFC">
              <w:rPr>
                <w:noProof/>
                <w:webHidden/>
              </w:rPr>
              <w:t>15</w:t>
            </w:r>
            <w:r w:rsidR="00023104" w:rsidRPr="00C86CFC">
              <w:rPr>
                <w:noProof/>
                <w:webHidden/>
              </w:rPr>
              <w:fldChar w:fldCharType="end"/>
            </w:r>
          </w:hyperlink>
        </w:p>
        <w:p w14:paraId="01429694" w14:textId="648C9FF1" w:rsidR="00023104" w:rsidRPr="00C86CFC" w:rsidRDefault="002142FD">
          <w:pPr>
            <w:pStyle w:val="TOC2"/>
            <w:tabs>
              <w:tab w:val="right" w:leader="dot" w:pos="9009"/>
            </w:tabs>
            <w:rPr>
              <w:rFonts w:asciiTheme="minorHAnsi" w:eastAsiaTheme="minorEastAsia" w:hAnsiTheme="minorHAnsi" w:cstheme="minorBidi"/>
              <w:noProof/>
            </w:rPr>
          </w:pPr>
          <w:hyperlink w:anchor="_Toc108464742" w:history="1">
            <w:r w:rsidR="00023104" w:rsidRPr="00C86CFC">
              <w:rPr>
                <w:rStyle w:val="Hyperlink"/>
                <w:noProof/>
              </w:rPr>
              <w:t>Section 11 - What School and College Staff Need to Know</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_Toc108464742 \h </w:instrText>
            </w:r>
            <w:r w:rsidR="00023104" w:rsidRPr="00C86CFC">
              <w:rPr>
                <w:noProof/>
                <w:webHidden/>
              </w:rPr>
            </w:r>
            <w:r w:rsidR="00023104" w:rsidRPr="00C86CFC">
              <w:rPr>
                <w:noProof/>
                <w:webHidden/>
              </w:rPr>
              <w:fldChar w:fldCharType="separate"/>
            </w:r>
            <w:r w:rsidR="00023104" w:rsidRPr="00C86CFC">
              <w:rPr>
                <w:noProof/>
                <w:webHidden/>
              </w:rPr>
              <w:t>15</w:t>
            </w:r>
            <w:r w:rsidR="00023104" w:rsidRPr="00C86CFC">
              <w:rPr>
                <w:noProof/>
                <w:webHidden/>
              </w:rPr>
              <w:fldChar w:fldCharType="end"/>
            </w:r>
          </w:hyperlink>
        </w:p>
        <w:p w14:paraId="72976289" w14:textId="2C95EF0D" w:rsidR="00023104" w:rsidRPr="00C86CFC" w:rsidRDefault="002142FD">
          <w:pPr>
            <w:pStyle w:val="TOC2"/>
            <w:tabs>
              <w:tab w:val="right" w:leader="dot" w:pos="9009"/>
            </w:tabs>
            <w:rPr>
              <w:rFonts w:asciiTheme="minorHAnsi" w:eastAsiaTheme="minorEastAsia" w:hAnsiTheme="minorHAnsi" w:cstheme="minorBidi"/>
              <w:noProof/>
            </w:rPr>
          </w:pPr>
          <w:hyperlink w:anchor="_Toc108464743" w:history="1">
            <w:r w:rsidR="00233EBF" w:rsidRPr="00C86CFC">
              <w:rPr>
                <w:rStyle w:val="Hyperlink"/>
                <w:noProof/>
              </w:rPr>
              <w:t xml:space="preserve">    </w:t>
            </w:r>
            <w:r w:rsidR="00023104" w:rsidRPr="00C86CFC">
              <w:rPr>
                <w:rStyle w:val="Hyperlink"/>
                <w:noProof/>
              </w:rPr>
              <w:t xml:space="preserve"> Online Safety</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_Toc108464743 \h </w:instrText>
            </w:r>
            <w:r w:rsidR="00023104" w:rsidRPr="00C86CFC">
              <w:rPr>
                <w:noProof/>
                <w:webHidden/>
              </w:rPr>
            </w:r>
            <w:r w:rsidR="00023104" w:rsidRPr="00C86CFC">
              <w:rPr>
                <w:noProof/>
                <w:webHidden/>
              </w:rPr>
              <w:fldChar w:fldCharType="separate"/>
            </w:r>
            <w:r w:rsidR="00023104" w:rsidRPr="00C86CFC">
              <w:rPr>
                <w:noProof/>
                <w:webHidden/>
              </w:rPr>
              <w:t>17</w:t>
            </w:r>
            <w:r w:rsidR="00023104" w:rsidRPr="00C86CFC">
              <w:rPr>
                <w:noProof/>
                <w:webHidden/>
              </w:rPr>
              <w:fldChar w:fldCharType="end"/>
            </w:r>
          </w:hyperlink>
        </w:p>
        <w:p w14:paraId="34AC1982" w14:textId="63BC3475" w:rsidR="00023104" w:rsidRPr="00C86CFC" w:rsidRDefault="002142FD">
          <w:pPr>
            <w:pStyle w:val="TOC3"/>
            <w:tabs>
              <w:tab w:val="right" w:leader="dot" w:pos="9009"/>
            </w:tabs>
            <w:rPr>
              <w:rFonts w:asciiTheme="minorHAnsi" w:eastAsiaTheme="minorEastAsia" w:hAnsiTheme="minorHAnsi" w:cstheme="minorBidi"/>
              <w:noProof/>
            </w:rPr>
          </w:pPr>
          <w:hyperlink w:anchor="_Toc108464744" w:history="1">
            <w:r w:rsidR="00023104" w:rsidRPr="00C86CFC">
              <w:rPr>
                <w:rStyle w:val="Hyperlink"/>
                <w:noProof/>
              </w:rPr>
              <w:t>Online safety</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_Toc108464744 \h </w:instrText>
            </w:r>
            <w:r w:rsidR="00023104" w:rsidRPr="00C86CFC">
              <w:rPr>
                <w:noProof/>
                <w:webHidden/>
              </w:rPr>
            </w:r>
            <w:r w:rsidR="00023104" w:rsidRPr="00C86CFC">
              <w:rPr>
                <w:noProof/>
                <w:webHidden/>
              </w:rPr>
              <w:fldChar w:fldCharType="separate"/>
            </w:r>
            <w:r w:rsidR="00023104" w:rsidRPr="00C86CFC">
              <w:rPr>
                <w:noProof/>
                <w:webHidden/>
              </w:rPr>
              <w:t>17</w:t>
            </w:r>
            <w:r w:rsidR="00023104" w:rsidRPr="00C86CFC">
              <w:rPr>
                <w:noProof/>
                <w:webHidden/>
              </w:rPr>
              <w:fldChar w:fldCharType="end"/>
            </w:r>
          </w:hyperlink>
        </w:p>
        <w:p w14:paraId="495B5948" w14:textId="6CCFD0C5" w:rsidR="00023104" w:rsidRPr="00C86CFC" w:rsidRDefault="002142FD">
          <w:pPr>
            <w:pStyle w:val="TOC3"/>
            <w:tabs>
              <w:tab w:val="right" w:leader="dot" w:pos="9009"/>
            </w:tabs>
            <w:rPr>
              <w:rFonts w:asciiTheme="minorHAnsi" w:eastAsiaTheme="minorEastAsia" w:hAnsiTheme="minorHAnsi" w:cstheme="minorBidi"/>
              <w:noProof/>
            </w:rPr>
          </w:pPr>
          <w:hyperlink w:anchor="_Toc108464745" w:history="1">
            <w:r w:rsidR="00023104" w:rsidRPr="00C86CFC">
              <w:rPr>
                <w:rStyle w:val="Hyperlink"/>
                <w:noProof/>
              </w:rPr>
              <w:t>Online safety policy</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_Toc108464745 \h </w:instrText>
            </w:r>
            <w:r w:rsidR="00023104" w:rsidRPr="00C86CFC">
              <w:rPr>
                <w:noProof/>
                <w:webHidden/>
              </w:rPr>
            </w:r>
            <w:r w:rsidR="00023104" w:rsidRPr="00C86CFC">
              <w:rPr>
                <w:noProof/>
                <w:webHidden/>
              </w:rPr>
              <w:fldChar w:fldCharType="separate"/>
            </w:r>
            <w:r w:rsidR="00023104" w:rsidRPr="00C86CFC">
              <w:rPr>
                <w:noProof/>
                <w:webHidden/>
              </w:rPr>
              <w:t>18</w:t>
            </w:r>
            <w:r w:rsidR="00023104" w:rsidRPr="00C86CFC">
              <w:rPr>
                <w:noProof/>
                <w:webHidden/>
              </w:rPr>
              <w:fldChar w:fldCharType="end"/>
            </w:r>
          </w:hyperlink>
        </w:p>
        <w:p w14:paraId="507CFCD1" w14:textId="4CD4596D" w:rsidR="00023104" w:rsidRPr="00C86CFC" w:rsidRDefault="002142FD">
          <w:pPr>
            <w:pStyle w:val="TOC3"/>
            <w:tabs>
              <w:tab w:val="right" w:leader="dot" w:pos="9009"/>
            </w:tabs>
            <w:rPr>
              <w:rFonts w:asciiTheme="minorHAnsi" w:eastAsiaTheme="minorEastAsia" w:hAnsiTheme="minorHAnsi" w:cstheme="minorBidi"/>
              <w:noProof/>
            </w:rPr>
          </w:pPr>
          <w:hyperlink w:anchor="_Toc108464746" w:history="1">
            <w:r w:rsidR="00023104" w:rsidRPr="00C86CFC">
              <w:rPr>
                <w:rStyle w:val="Hyperlink"/>
                <w:noProof/>
              </w:rPr>
              <w:t>Remote education</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_Toc108464746 \h </w:instrText>
            </w:r>
            <w:r w:rsidR="00023104" w:rsidRPr="00C86CFC">
              <w:rPr>
                <w:noProof/>
                <w:webHidden/>
              </w:rPr>
            </w:r>
            <w:r w:rsidR="00023104" w:rsidRPr="00C86CFC">
              <w:rPr>
                <w:noProof/>
                <w:webHidden/>
              </w:rPr>
              <w:fldChar w:fldCharType="separate"/>
            </w:r>
            <w:r w:rsidR="00023104" w:rsidRPr="00C86CFC">
              <w:rPr>
                <w:noProof/>
                <w:webHidden/>
              </w:rPr>
              <w:t>18</w:t>
            </w:r>
            <w:r w:rsidR="00023104" w:rsidRPr="00C86CFC">
              <w:rPr>
                <w:noProof/>
                <w:webHidden/>
              </w:rPr>
              <w:fldChar w:fldCharType="end"/>
            </w:r>
          </w:hyperlink>
        </w:p>
        <w:p w14:paraId="65FBB9B6" w14:textId="00FB5601" w:rsidR="00023104" w:rsidRPr="00C86CFC" w:rsidRDefault="002142FD">
          <w:pPr>
            <w:pStyle w:val="TOC3"/>
            <w:tabs>
              <w:tab w:val="right" w:leader="dot" w:pos="9009"/>
            </w:tabs>
            <w:rPr>
              <w:rFonts w:asciiTheme="minorHAnsi" w:eastAsiaTheme="minorEastAsia" w:hAnsiTheme="minorHAnsi" w:cstheme="minorBidi"/>
              <w:noProof/>
            </w:rPr>
          </w:pPr>
          <w:hyperlink w:anchor="_Toc108464747" w:history="1">
            <w:r w:rsidR="00023104" w:rsidRPr="00C86CFC">
              <w:rPr>
                <w:rStyle w:val="Hyperlink"/>
                <w:noProof/>
              </w:rPr>
              <w:t>Filters and monitoring</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_Toc108464747 \h </w:instrText>
            </w:r>
            <w:r w:rsidR="00023104" w:rsidRPr="00C86CFC">
              <w:rPr>
                <w:noProof/>
                <w:webHidden/>
              </w:rPr>
            </w:r>
            <w:r w:rsidR="00023104" w:rsidRPr="00C86CFC">
              <w:rPr>
                <w:noProof/>
                <w:webHidden/>
              </w:rPr>
              <w:fldChar w:fldCharType="separate"/>
            </w:r>
            <w:r w:rsidR="00023104" w:rsidRPr="00C86CFC">
              <w:rPr>
                <w:noProof/>
                <w:webHidden/>
              </w:rPr>
              <w:t>18</w:t>
            </w:r>
            <w:r w:rsidR="00023104" w:rsidRPr="00C86CFC">
              <w:rPr>
                <w:noProof/>
                <w:webHidden/>
              </w:rPr>
              <w:fldChar w:fldCharType="end"/>
            </w:r>
          </w:hyperlink>
        </w:p>
        <w:p w14:paraId="05106884" w14:textId="7105E22B" w:rsidR="00023104" w:rsidRPr="00C86CFC" w:rsidRDefault="00233EBF">
          <w:pPr>
            <w:pStyle w:val="TOC2"/>
            <w:tabs>
              <w:tab w:val="right" w:leader="dot" w:pos="9009"/>
            </w:tabs>
            <w:rPr>
              <w:rFonts w:asciiTheme="minorHAnsi" w:eastAsiaTheme="minorEastAsia" w:hAnsiTheme="minorHAnsi" w:cstheme="minorBidi"/>
              <w:noProof/>
            </w:rPr>
          </w:pPr>
          <w:r w:rsidRPr="00C86CFC">
            <w:t xml:space="preserve">   </w:t>
          </w:r>
          <w:hyperlink w:anchor="_Toc108464748" w:history="1">
            <w:r w:rsidR="00023104" w:rsidRPr="00C86CFC">
              <w:rPr>
                <w:rStyle w:val="Hyperlink"/>
                <w:noProof/>
              </w:rPr>
              <w:t xml:space="preserve"> Opportunities to Teach Safeguarding</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_Toc108464748 \h </w:instrText>
            </w:r>
            <w:r w:rsidR="00023104" w:rsidRPr="00C86CFC">
              <w:rPr>
                <w:noProof/>
                <w:webHidden/>
              </w:rPr>
            </w:r>
            <w:r w:rsidR="00023104" w:rsidRPr="00C86CFC">
              <w:rPr>
                <w:noProof/>
                <w:webHidden/>
              </w:rPr>
              <w:fldChar w:fldCharType="separate"/>
            </w:r>
            <w:r w:rsidR="00023104" w:rsidRPr="00C86CFC">
              <w:rPr>
                <w:noProof/>
                <w:webHidden/>
              </w:rPr>
              <w:t>19</w:t>
            </w:r>
            <w:r w:rsidR="00023104" w:rsidRPr="00C86CFC">
              <w:rPr>
                <w:noProof/>
                <w:webHidden/>
              </w:rPr>
              <w:fldChar w:fldCharType="end"/>
            </w:r>
          </w:hyperlink>
        </w:p>
        <w:p w14:paraId="61864AEC" w14:textId="04D01815" w:rsidR="00023104" w:rsidRPr="00C86CFC" w:rsidRDefault="002142FD">
          <w:pPr>
            <w:pStyle w:val="TOC2"/>
            <w:tabs>
              <w:tab w:val="right" w:leader="dot" w:pos="9009"/>
            </w:tabs>
            <w:rPr>
              <w:rFonts w:asciiTheme="minorHAnsi" w:eastAsiaTheme="minorEastAsia" w:hAnsiTheme="minorHAnsi" w:cstheme="minorBidi"/>
              <w:noProof/>
            </w:rPr>
          </w:pPr>
          <w:hyperlink w:anchor="_Toc108464749" w:history="1">
            <w:r w:rsidR="00023104" w:rsidRPr="00C86CFC">
              <w:rPr>
                <w:rStyle w:val="Hyperlink"/>
                <w:rFonts w:eastAsiaTheme="minorHAnsi"/>
                <w:noProof/>
              </w:rPr>
              <w:t>Section 1</w:t>
            </w:r>
            <w:r w:rsidR="0024780C" w:rsidRPr="00C86CFC">
              <w:rPr>
                <w:rStyle w:val="Hyperlink"/>
                <w:rFonts w:eastAsiaTheme="minorHAnsi"/>
                <w:noProof/>
              </w:rPr>
              <w:t>2</w:t>
            </w:r>
            <w:r w:rsidR="00023104" w:rsidRPr="00C86CFC">
              <w:rPr>
                <w:rStyle w:val="Hyperlink"/>
                <w:rFonts w:eastAsiaTheme="minorHAnsi"/>
                <w:noProof/>
              </w:rPr>
              <w:t>- Safeguarding in the Curriculum –</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_Toc108464749 \h </w:instrText>
            </w:r>
            <w:r w:rsidR="00023104" w:rsidRPr="00C86CFC">
              <w:rPr>
                <w:noProof/>
                <w:webHidden/>
              </w:rPr>
            </w:r>
            <w:r w:rsidR="00023104" w:rsidRPr="00C86CFC">
              <w:rPr>
                <w:noProof/>
                <w:webHidden/>
              </w:rPr>
              <w:fldChar w:fldCharType="separate"/>
            </w:r>
            <w:r w:rsidR="00023104" w:rsidRPr="00C86CFC">
              <w:rPr>
                <w:noProof/>
                <w:webHidden/>
              </w:rPr>
              <w:t>19</w:t>
            </w:r>
            <w:r w:rsidR="00023104" w:rsidRPr="00C86CFC">
              <w:rPr>
                <w:noProof/>
                <w:webHidden/>
              </w:rPr>
              <w:fldChar w:fldCharType="end"/>
            </w:r>
          </w:hyperlink>
        </w:p>
        <w:p w14:paraId="77F517B2" w14:textId="1A09D728" w:rsidR="00023104" w:rsidRPr="00C86CFC" w:rsidRDefault="002142FD">
          <w:pPr>
            <w:pStyle w:val="TOC2"/>
            <w:tabs>
              <w:tab w:val="right" w:leader="dot" w:pos="9009"/>
            </w:tabs>
            <w:rPr>
              <w:rFonts w:asciiTheme="minorHAnsi" w:eastAsiaTheme="minorEastAsia" w:hAnsiTheme="minorHAnsi" w:cstheme="minorBidi"/>
              <w:noProof/>
            </w:rPr>
          </w:pPr>
          <w:hyperlink w:anchor="_Toc108464750" w:history="1">
            <w:r w:rsidR="00023104" w:rsidRPr="00C86CFC">
              <w:rPr>
                <w:rStyle w:val="Hyperlink"/>
                <w:noProof/>
              </w:rPr>
              <w:t>Section 1</w:t>
            </w:r>
            <w:r w:rsidR="0024780C" w:rsidRPr="00C86CFC">
              <w:rPr>
                <w:rStyle w:val="Hyperlink"/>
                <w:noProof/>
              </w:rPr>
              <w:t>3</w:t>
            </w:r>
            <w:r w:rsidR="00023104" w:rsidRPr="00C86CFC">
              <w:rPr>
                <w:rStyle w:val="Hyperlink"/>
                <w:noProof/>
              </w:rPr>
              <w:t xml:space="preserve"> - (For Boarding schools, residential special schools, residential colleges and children’s homes only)</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_Toc108464750 \h </w:instrText>
            </w:r>
            <w:r w:rsidR="00023104" w:rsidRPr="00C86CFC">
              <w:rPr>
                <w:noProof/>
                <w:webHidden/>
              </w:rPr>
            </w:r>
            <w:r w:rsidR="00023104" w:rsidRPr="00C86CFC">
              <w:rPr>
                <w:noProof/>
                <w:webHidden/>
              </w:rPr>
              <w:fldChar w:fldCharType="separate"/>
            </w:r>
            <w:r w:rsidR="00023104" w:rsidRPr="00C86CFC">
              <w:rPr>
                <w:noProof/>
                <w:webHidden/>
              </w:rPr>
              <w:t>20</w:t>
            </w:r>
            <w:r w:rsidR="00023104" w:rsidRPr="00C86CFC">
              <w:rPr>
                <w:noProof/>
                <w:webHidden/>
              </w:rPr>
              <w:fldChar w:fldCharType="end"/>
            </w:r>
          </w:hyperlink>
        </w:p>
        <w:p w14:paraId="109B1150" w14:textId="58AF7541" w:rsidR="00023104" w:rsidRPr="00C86CFC" w:rsidRDefault="002142FD">
          <w:pPr>
            <w:pStyle w:val="TOC2"/>
            <w:tabs>
              <w:tab w:val="right" w:leader="dot" w:pos="9009"/>
            </w:tabs>
            <w:rPr>
              <w:rFonts w:asciiTheme="minorHAnsi" w:eastAsiaTheme="minorEastAsia" w:hAnsiTheme="minorHAnsi" w:cstheme="minorBidi"/>
              <w:noProof/>
            </w:rPr>
          </w:pPr>
          <w:hyperlink w:anchor="_Toc108464751" w:history="1">
            <w:r w:rsidR="00023104" w:rsidRPr="00C86CFC">
              <w:rPr>
                <w:rStyle w:val="Hyperlink"/>
                <w:noProof/>
              </w:rPr>
              <w:t>Section 1</w:t>
            </w:r>
            <w:r w:rsidR="0024780C" w:rsidRPr="00C86CFC">
              <w:rPr>
                <w:rStyle w:val="Hyperlink"/>
                <w:noProof/>
              </w:rPr>
              <w:t>4</w:t>
            </w:r>
            <w:r w:rsidR="00023104" w:rsidRPr="00C86CFC">
              <w:rPr>
                <w:rStyle w:val="Hyperlink"/>
                <w:noProof/>
              </w:rPr>
              <w:t xml:space="preserve"> - Information Sharing</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_Toc108464751 \h </w:instrText>
            </w:r>
            <w:r w:rsidR="00023104" w:rsidRPr="00C86CFC">
              <w:rPr>
                <w:noProof/>
                <w:webHidden/>
              </w:rPr>
            </w:r>
            <w:r w:rsidR="00023104" w:rsidRPr="00C86CFC">
              <w:rPr>
                <w:noProof/>
                <w:webHidden/>
              </w:rPr>
              <w:fldChar w:fldCharType="separate"/>
            </w:r>
            <w:r w:rsidR="00023104" w:rsidRPr="00C86CFC">
              <w:rPr>
                <w:noProof/>
                <w:webHidden/>
              </w:rPr>
              <w:t>21</w:t>
            </w:r>
            <w:r w:rsidR="00023104" w:rsidRPr="00C86CFC">
              <w:rPr>
                <w:noProof/>
                <w:webHidden/>
              </w:rPr>
              <w:fldChar w:fldCharType="end"/>
            </w:r>
          </w:hyperlink>
        </w:p>
        <w:p w14:paraId="27F3D11A" w14:textId="467E822B" w:rsidR="00023104" w:rsidRPr="00C86CFC" w:rsidRDefault="002142FD">
          <w:pPr>
            <w:pStyle w:val="TOC2"/>
            <w:tabs>
              <w:tab w:val="right" w:leader="dot" w:pos="9009"/>
            </w:tabs>
            <w:rPr>
              <w:rFonts w:asciiTheme="minorHAnsi" w:eastAsiaTheme="minorEastAsia" w:hAnsiTheme="minorHAnsi" w:cstheme="minorBidi"/>
              <w:noProof/>
            </w:rPr>
          </w:pPr>
          <w:hyperlink w:anchor="_Toc108464752" w:history="1">
            <w:r w:rsidR="00023104" w:rsidRPr="00C86CFC">
              <w:rPr>
                <w:rStyle w:val="Hyperlink"/>
                <w:rFonts w:eastAsiaTheme="minorHAnsi"/>
                <w:noProof/>
              </w:rPr>
              <w:t>Section 1</w:t>
            </w:r>
            <w:r w:rsidR="0024780C" w:rsidRPr="00C86CFC">
              <w:rPr>
                <w:rStyle w:val="Hyperlink"/>
                <w:rFonts w:eastAsiaTheme="minorHAnsi"/>
                <w:noProof/>
              </w:rPr>
              <w:t>5</w:t>
            </w:r>
            <w:r w:rsidR="00023104" w:rsidRPr="00C86CFC">
              <w:rPr>
                <w:rStyle w:val="Hyperlink"/>
                <w:rFonts w:eastAsiaTheme="minorHAnsi"/>
                <w:noProof/>
              </w:rPr>
              <w:t xml:space="preserve"> - Records, Monitoring and Transfer</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_Toc108464752 \h </w:instrText>
            </w:r>
            <w:r w:rsidR="00023104" w:rsidRPr="00C86CFC">
              <w:rPr>
                <w:noProof/>
                <w:webHidden/>
              </w:rPr>
            </w:r>
            <w:r w:rsidR="00023104" w:rsidRPr="00C86CFC">
              <w:rPr>
                <w:noProof/>
                <w:webHidden/>
              </w:rPr>
              <w:fldChar w:fldCharType="separate"/>
            </w:r>
            <w:r w:rsidR="00023104" w:rsidRPr="00C86CFC">
              <w:rPr>
                <w:noProof/>
                <w:webHidden/>
              </w:rPr>
              <w:t>22</w:t>
            </w:r>
            <w:r w:rsidR="00023104" w:rsidRPr="00C86CFC">
              <w:rPr>
                <w:noProof/>
                <w:webHidden/>
              </w:rPr>
              <w:fldChar w:fldCharType="end"/>
            </w:r>
          </w:hyperlink>
        </w:p>
        <w:p w14:paraId="4FA99E46" w14:textId="0DDB3729" w:rsidR="00023104" w:rsidRPr="00C86CFC" w:rsidRDefault="002142FD">
          <w:pPr>
            <w:pStyle w:val="TOC2"/>
            <w:tabs>
              <w:tab w:val="right" w:leader="dot" w:pos="9009"/>
            </w:tabs>
            <w:rPr>
              <w:rFonts w:asciiTheme="minorHAnsi" w:eastAsiaTheme="minorEastAsia" w:hAnsiTheme="minorHAnsi" w:cstheme="minorBidi"/>
              <w:noProof/>
            </w:rPr>
          </w:pPr>
          <w:hyperlink w:anchor="_Toc108464753" w:history="1">
            <w:r w:rsidR="00023104" w:rsidRPr="00C86CFC">
              <w:rPr>
                <w:rStyle w:val="Hyperlink"/>
                <w:noProof/>
              </w:rPr>
              <w:t>Section 1</w:t>
            </w:r>
            <w:r w:rsidR="0024780C" w:rsidRPr="00C86CFC">
              <w:rPr>
                <w:rStyle w:val="Hyperlink"/>
                <w:noProof/>
              </w:rPr>
              <w:t>6</w:t>
            </w:r>
            <w:r w:rsidR="00023104" w:rsidRPr="00C86CFC">
              <w:rPr>
                <w:rStyle w:val="Hyperlink"/>
                <w:noProof/>
              </w:rPr>
              <w:t xml:space="preserve"> - Procedures for Managing Concerns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_Toc108464753 \h </w:instrText>
            </w:r>
            <w:r w:rsidR="00023104" w:rsidRPr="00C86CFC">
              <w:rPr>
                <w:noProof/>
                <w:webHidden/>
              </w:rPr>
            </w:r>
            <w:r w:rsidR="00023104" w:rsidRPr="00C86CFC">
              <w:rPr>
                <w:noProof/>
                <w:webHidden/>
              </w:rPr>
              <w:fldChar w:fldCharType="separate"/>
            </w:r>
            <w:r w:rsidR="00023104" w:rsidRPr="00C86CFC">
              <w:rPr>
                <w:noProof/>
                <w:webHidden/>
              </w:rPr>
              <w:t>23</w:t>
            </w:r>
            <w:r w:rsidR="00023104" w:rsidRPr="00C86CFC">
              <w:rPr>
                <w:noProof/>
                <w:webHidden/>
              </w:rPr>
              <w:fldChar w:fldCharType="end"/>
            </w:r>
          </w:hyperlink>
        </w:p>
        <w:p w14:paraId="3929B660" w14:textId="7F2FB002" w:rsidR="00023104" w:rsidRPr="00C86CFC" w:rsidRDefault="002142FD">
          <w:pPr>
            <w:pStyle w:val="TOC2"/>
            <w:tabs>
              <w:tab w:val="right" w:leader="dot" w:pos="9009"/>
            </w:tabs>
            <w:rPr>
              <w:rFonts w:asciiTheme="minorHAnsi" w:eastAsiaTheme="minorEastAsia" w:hAnsiTheme="minorHAnsi" w:cstheme="minorBidi"/>
              <w:noProof/>
            </w:rPr>
          </w:pPr>
          <w:hyperlink w:anchor="_Toc108464754" w:history="1">
            <w:r w:rsidR="00023104" w:rsidRPr="00C86CFC">
              <w:rPr>
                <w:rStyle w:val="Hyperlink"/>
                <w:noProof/>
              </w:rPr>
              <w:t>Section 1</w:t>
            </w:r>
            <w:r w:rsidR="0024780C" w:rsidRPr="00C86CFC">
              <w:rPr>
                <w:rStyle w:val="Hyperlink"/>
                <w:noProof/>
              </w:rPr>
              <w:t>7</w:t>
            </w:r>
            <w:r w:rsidR="00023104" w:rsidRPr="00C86CFC">
              <w:rPr>
                <w:rStyle w:val="Hyperlink"/>
                <w:noProof/>
              </w:rPr>
              <w:t xml:space="preserve"> - Child Sexual Exploitation (CSE) and Child Criminal Exploitation (CCE)</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_Toc108464754 \h </w:instrText>
            </w:r>
            <w:r w:rsidR="00023104" w:rsidRPr="00C86CFC">
              <w:rPr>
                <w:noProof/>
                <w:webHidden/>
              </w:rPr>
            </w:r>
            <w:r w:rsidR="00023104" w:rsidRPr="00C86CFC">
              <w:rPr>
                <w:noProof/>
                <w:webHidden/>
              </w:rPr>
              <w:fldChar w:fldCharType="separate"/>
            </w:r>
            <w:r w:rsidR="00023104" w:rsidRPr="00C86CFC">
              <w:rPr>
                <w:noProof/>
                <w:webHidden/>
              </w:rPr>
              <w:t>24</w:t>
            </w:r>
            <w:r w:rsidR="00023104" w:rsidRPr="00C86CFC">
              <w:rPr>
                <w:noProof/>
                <w:webHidden/>
              </w:rPr>
              <w:fldChar w:fldCharType="end"/>
            </w:r>
          </w:hyperlink>
        </w:p>
        <w:p w14:paraId="10465DA4" w14:textId="3C9F461A" w:rsidR="00023104" w:rsidRPr="00C86CFC" w:rsidRDefault="002142FD">
          <w:pPr>
            <w:pStyle w:val="TOC2"/>
            <w:tabs>
              <w:tab w:val="right" w:leader="dot" w:pos="9009"/>
            </w:tabs>
            <w:rPr>
              <w:rFonts w:asciiTheme="minorHAnsi" w:eastAsiaTheme="minorEastAsia" w:hAnsiTheme="minorHAnsi" w:cstheme="minorBidi"/>
              <w:noProof/>
            </w:rPr>
          </w:pPr>
          <w:hyperlink w:anchor="_Toc108464755" w:history="1">
            <w:r w:rsidR="00023104" w:rsidRPr="00C86CFC">
              <w:rPr>
                <w:rStyle w:val="Hyperlink"/>
                <w:noProof/>
              </w:rPr>
              <w:t xml:space="preserve">Section </w:t>
            </w:r>
            <w:r w:rsidR="0024780C" w:rsidRPr="00C86CFC">
              <w:rPr>
                <w:rStyle w:val="Hyperlink"/>
                <w:noProof/>
              </w:rPr>
              <w:t>18</w:t>
            </w:r>
            <w:r w:rsidR="00023104" w:rsidRPr="00C86CFC">
              <w:rPr>
                <w:rStyle w:val="Hyperlink"/>
                <w:noProof/>
              </w:rPr>
              <w:t xml:space="preserve"> - Child Abduction and Community Safety Incidents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_Toc108464755 \h </w:instrText>
            </w:r>
            <w:r w:rsidR="00023104" w:rsidRPr="00C86CFC">
              <w:rPr>
                <w:noProof/>
                <w:webHidden/>
              </w:rPr>
            </w:r>
            <w:r w:rsidR="00023104" w:rsidRPr="00C86CFC">
              <w:rPr>
                <w:noProof/>
                <w:webHidden/>
              </w:rPr>
              <w:fldChar w:fldCharType="separate"/>
            </w:r>
            <w:r w:rsidR="00023104" w:rsidRPr="00C86CFC">
              <w:rPr>
                <w:noProof/>
                <w:webHidden/>
              </w:rPr>
              <w:t>25</w:t>
            </w:r>
            <w:r w:rsidR="00023104" w:rsidRPr="00C86CFC">
              <w:rPr>
                <w:noProof/>
                <w:webHidden/>
              </w:rPr>
              <w:fldChar w:fldCharType="end"/>
            </w:r>
          </w:hyperlink>
        </w:p>
        <w:p w14:paraId="76830B1B" w14:textId="52AAA53C" w:rsidR="00023104" w:rsidRPr="00C86CFC" w:rsidRDefault="002142FD">
          <w:pPr>
            <w:pStyle w:val="TOC2"/>
            <w:tabs>
              <w:tab w:val="right" w:leader="dot" w:pos="9009"/>
            </w:tabs>
            <w:rPr>
              <w:rFonts w:asciiTheme="minorHAnsi" w:eastAsiaTheme="minorEastAsia" w:hAnsiTheme="minorHAnsi" w:cstheme="minorBidi"/>
              <w:noProof/>
            </w:rPr>
          </w:pPr>
          <w:hyperlink w:anchor="_Toc108464756" w:history="1">
            <w:r w:rsidR="00023104" w:rsidRPr="00C86CFC">
              <w:rPr>
                <w:rStyle w:val="Hyperlink"/>
                <w:noProof/>
              </w:rPr>
              <w:t xml:space="preserve">Section </w:t>
            </w:r>
            <w:r w:rsidR="0024780C" w:rsidRPr="00C86CFC">
              <w:rPr>
                <w:rStyle w:val="Hyperlink"/>
                <w:noProof/>
              </w:rPr>
              <w:t>19</w:t>
            </w:r>
            <w:r w:rsidR="00023104" w:rsidRPr="00C86CFC">
              <w:rPr>
                <w:rStyle w:val="Hyperlink"/>
                <w:noProof/>
              </w:rPr>
              <w:t xml:space="preserve"> - Children Missing from Education</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_Toc108464756 \h </w:instrText>
            </w:r>
            <w:r w:rsidR="00023104" w:rsidRPr="00C86CFC">
              <w:rPr>
                <w:noProof/>
                <w:webHidden/>
              </w:rPr>
            </w:r>
            <w:r w:rsidR="00023104" w:rsidRPr="00C86CFC">
              <w:rPr>
                <w:noProof/>
                <w:webHidden/>
              </w:rPr>
              <w:fldChar w:fldCharType="separate"/>
            </w:r>
            <w:r w:rsidR="00023104" w:rsidRPr="00C86CFC">
              <w:rPr>
                <w:noProof/>
                <w:webHidden/>
              </w:rPr>
              <w:t>25</w:t>
            </w:r>
            <w:r w:rsidR="00023104" w:rsidRPr="00C86CFC">
              <w:rPr>
                <w:noProof/>
                <w:webHidden/>
              </w:rPr>
              <w:fldChar w:fldCharType="end"/>
            </w:r>
          </w:hyperlink>
        </w:p>
        <w:p w14:paraId="1C4E034C" w14:textId="2D581792" w:rsidR="00023104" w:rsidRPr="00C86CFC" w:rsidRDefault="002142FD">
          <w:pPr>
            <w:pStyle w:val="TOC2"/>
            <w:tabs>
              <w:tab w:val="right" w:leader="dot" w:pos="9009"/>
            </w:tabs>
            <w:rPr>
              <w:rFonts w:asciiTheme="minorHAnsi" w:eastAsiaTheme="minorEastAsia" w:hAnsiTheme="minorHAnsi" w:cstheme="minorBidi"/>
              <w:noProof/>
            </w:rPr>
          </w:pPr>
          <w:hyperlink w:anchor="_Toc108464757" w:history="1">
            <w:r w:rsidR="00023104" w:rsidRPr="00C86CFC">
              <w:rPr>
                <w:rStyle w:val="Hyperlink"/>
                <w:noProof/>
              </w:rPr>
              <w:t>Section 2</w:t>
            </w:r>
            <w:r w:rsidR="0024780C" w:rsidRPr="00C86CFC">
              <w:rPr>
                <w:rStyle w:val="Hyperlink"/>
                <w:noProof/>
              </w:rPr>
              <w:t>0</w:t>
            </w:r>
            <w:r w:rsidR="00023104" w:rsidRPr="00C86CFC">
              <w:rPr>
                <w:rStyle w:val="Hyperlink"/>
                <w:noProof/>
              </w:rPr>
              <w:t xml:space="preserve"> - Children with Family Members in Prison</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_Toc108464757 \h </w:instrText>
            </w:r>
            <w:r w:rsidR="00023104" w:rsidRPr="00C86CFC">
              <w:rPr>
                <w:noProof/>
                <w:webHidden/>
              </w:rPr>
            </w:r>
            <w:r w:rsidR="00023104" w:rsidRPr="00C86CFC">
              <w:rPr>
                <w:noProof/>
                <w:webHidden/>
              </w:rPr>
              <w:fldChar w:fldCharType="separate"/>
            </w:r>
            <w:r w:rsidR="00023104" w:rsidRPr="00C86CFC">
              <w:rPr>
                <w:noProof/>
                <w:webHidden/>
              </w:rPr>
              <w:t>26</w:t>
            </w:r>
            <w:r w:rsidR="00023104" w:rsidRPr="00C86CFC">
              <w:rPr>
                <w:noProof/>
                <w:webHidden/>
              </w:rPr>
              <w:fldChar w:fldCharType="end"/>
            </w:r>
          </w:hyperlink>
        </w:p>
        <w:p w14:paraId="77E13114" w14:textId="69ACF47F" w:rsidR="00023104" w:rsidRPr="00C86CFC" w:rsidRDefault="002142FD">
          <w:pPr>
            <w:pStyle w:val="TOC2"/>
            <w:tabs>
              <w:tab w:val="right" w:leader="dot" w:pos="9009"/>
            </w:tabs>
            <w:rPr>
              <w:rFonts w:asciiTheme="minorHAnsi" w:eastAsiaTheme="minorEastAsia" w:hAnsiTheme="minorHAnsi" w:cstheme="minorBidi"/>
              <w:noProof/>
            </w:rPr>
          </w:pPr>
          <w:hyperlink w:anchor="_Toc108464758" w:history="1">
            <w:r w:rsidR="00023104" w:rsidRPr="00C86CFC">
              <w:rPr>
                <w:rStyle w:val="Hyperlink"/>
                <w:noProof/>
              </w:rPr>
              <w:t>Section 2</w:t>
            </w:r>
            <w:r w:rsidR="0024780C" w:rsidRPr="00C86CFC">
              <w:rPr>
                <w:rStyle w:val="Hyperlink"/>
                <w:noProof/>
              </w:rPr>
              <w:t>1</w:t>
            </w:r>
            <w:r w:rsidR="00023104" w:rsidRPr="00C86CFC">
              <w:rPr>
                <w:rStyle w:val="Hyperlink"/>
                <w:noProof/>
              </w:rPr>
              <w:t xml:space="preserve"> - County Lines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_Toc108464758 \h </w:instrText>
            </w:r>
            <w:r w:rsidR="00023104" w:rsidRPr="00C86CFC">
              <w:rPr>
                <w:noProof/>
                <w:webHidden/>
              </w:rPr>
            </w:r>
            <w:r w:rsidR="00023104" w:rsidRPr="00C86CFC">
              <w:rPr>
                <w:noProof/>
                <w:webHidden/>
              </w:rPr>
              <w:fldChar w:fldCharType="separate"/>
            </w:r>
            <w:r w:rsidR="00023104" w:rsidRPr="00C86CFC">
              <w:rPr>
                <w:noProof/>
                <w:webHidden/>
              </w:rPr>
              <w:t>26</w:t>
            </w:r>
            <w:r w:rsidR="00023104" w:rsidRPr="00C86CFC">
              <w:rPr>
                <w:noProof/>
                <w:webHidden/>
              </w:rPr>
              <w:fldChar w:fldCharType="end"/>
            </w:r>
          </w:hyperlink>
        </w:p>
        <w:p w14:paraId="21A899E2" w14:textId="6839012D" w:rsidR="00023104" w:rsidRPr="00C86CFC" w:rsidRDefault="002142FD">
          <w:pPr>
            <w:pStyle w:val="TOC2"/>
            <w:tabs>
              <w:tab w:val="right" w:leader="dot" w:pos="9009"/>
            </w:tabs>
            <w:rPr>
              <w:rFonts w:asciiTheme="minorHAnsi" w:eastAsiaTheme="minorEastAsia" w:hAnsiTheme="minorHAnsi" w:cstheme="minorBidi"/>
              <w:noProof/>
            </w:rPr>
          </w:pPr>
          <w:hyperlink w:anchor="_Toc108464761" w:history="1">
            <w:r w:rsidR="00023104" w:rsidRPr="00C86CFC">
              <w:rPr>
                <w:rStyle w:val="Hyperlink"/>
                <w:noProof/>
              </w:rPr>
              <w:t>Section 2</w:t>
            </w:r>
            <w:r w:rsidR="0024780C" w:rsidRPr="00C86CFC">
              <w:rPr>
                <w:rStyle w:val="Hyperlink"/>
                <w:noProof/>
              </w:rPr>
              <w:t>2</w:t>
            </w:r>
            <w:r w:rsidR="00023104" w:rsidRPr="00C86CFC">
              <w:rPr>
                <w:rStyle w:val="Hyperlink"/>
                <w:noProof/>
              </w:rPr>
              <w:t xml:space="preserve"> - Domestic Abuse</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_Toc108464761 \h </w:instrText>
            </w:r>
            <w:r w:rsidR="00023104" w:rsidRPr="00C86CFC">
              <w:rPr>
                <w:noProof/>
                <w:webHidden/>
              </w:rPr>
            </w:r>
            <w:r w:rsidR="00023104" w:rsidRPr="00C86CFC">
              <w:rPr>
                <w:noProof/>
                <w:webHidden/>
              </w:rPr>
              <w:fldChar w:fldCharType="separate"/>
            </w:r>
            <w:r w:rsidR="00023104" w:rsidRPr="00C86CFC">
              <w:rPr>
                <w:noProof/>
                <w:webHidden/>
              </w:rPr>
              <w:t>27</w:t>
            </w:r>
            <w:r w:rsidR="00023104" w:rsidRPr="00C86CFC">
              <w:rPr>
                <w:noProof/>
                <w:webHidden/>
              </w:rPr>
              <w:fldChar w:fldCharType="end"/>
            </w:r>
          </w:hyperlink>
        </w:p>
        <w:p w14:paraId="5C244333" w14:textId="07D00F9B" w:rsidR="00023104" w:rsidRPr="00C86CFC" w:rsidRDefault="002142FD">
          <w:pPr>
            <w:pStyle w:val="TOC2"/>
            <w:tabs>
              <w:tab w:val="right" w:leader="dot" w:pos="9009"/>
            </w:tabs>
            <w:rPr>
              <w:rFonts w:asciiTheme="minorHAnsi" w:eastAsiaTheme="minorEastAsia" w:hAnsiTheme="minorHAnsi" w:cstheme="minorBidi"/>
              <w:noProof/>
            </w:rPr>
          </w:pPr>
          <w:hyperlink w:anchor="_Toc108464762" w:history="1">
            <w:r w:rsidR="00023104" w:rsidRPr="00C86CFC">
              <w:rPr>
                <w:rStyle w:val="Hyperlink"/>
                <w:noProof/>
              </w:rPr>
              <w:t>Section 2</w:t>
            </w:r>
            <w:r w:rsidR="0024780C" w:rsidRPr="00C86CFC">
              <w:rPr>
                <w:rStyle w:val="Hyperlink"/>
                <w:noProof/>
              </w:rPr>
              <w:t>3</w:t>
            </w:r>
            <w:r w:rsidR="00023104" w:rsidRPr="00C86CFC">
              <w:rPr>
                <w:rStyle w:val="Hyperlink"/>
                <w:noProof/>
              </w:rPr>
              <w:t xml:space="preserve"> - Operation Encompass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_Toc108464762 \h </w:instrText>
            </w:r>
            <w:r w:rsidR="00023104" w:rsidRPr="00C86CFC">
              <w:rPr>
                <w:noProof/>
                <w:webHidden/>
              </w:rPr>
            </w:r>
            <w:r w:rsidR="00023104" w:rsidRPr="00C86CFC">
              <w:rPr>
                <w:noProof/>
                <w:webHidden/>
              </w:rPr>
              <w:fldChar w:fldCharType="separate"/>
            </w:r>
            <w:r w:rsidR="00023104" w:rsidRPr="00C86CFC">
              <w:rPr>
                <w:noProof/>
                <w:webHidden/>
              </w:rPr>
              <w:t>28</w:t>
            </w:r>
            <w:r w:rsidR="00023104" w:rsidRPr="00C86CFC">
              <w:rPr>
                <w:noProof/>
                <w:webHidden/>
              </w:rPr>
              <w:fldChar w:fldCharType="end"/>
            </w:r>
          </w:hyperlink>
        </w:p>
        <w:p w14:paraId="7632DC08" w14:textId="46265AB3" w:rsidR="00023104" w:rsidRPr="00C86CFC" w:rsidRDefault="002142FD">
          <w:pPr>
            <w:pStyle w:val="TOC2"/>
            <w:tabs>
              <w:tab w:val="right" w:leader="dot" w:pos="9009"/>
            </w:tabs>
            <w:rPr>
              <w:rFonts w:asciiTheme="minorHAnsi" w:eastAsiaTheme="minorEastAsia" w:hAnsiTheme="minorHAnsi" w:cstheme="minorBidi"/>
              <w:noProof/>
            </w:rPr>
          </w:pPr>
          <w:hyperlink w:anchor="_Toc108464763" w:history="1">
            <w:r w:rsidR="00023104" w:rsidRPr="00C86CFC">
              <w:rPr>
                <w:rStyle w:val="Hyperlink"/>
                <w:noProof/>
              </w:rPr>
              <w:t>Section 2</w:t>
            </w:r>
            <w:r w:rsidR="0024780C" w:rsidRPr="00C86CFC">
              <w:rPr>
                <w:rStyle w:val="Hyperlink"/>
                <w:noProof/>
              </w:rPr>
              <w:t>4</w:t>
            </w:r>
            <w:r w:rsidR="00023104" w:rsidRPr="00C86CFC">
              <w:rPr>
                <w:rStyle w:val="Hyperlink"/>
                <w:noProof/>
              </w:rPr>
              <w:t>- Homelessness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_Toc108464763 \h </w:instrText>
            </w:r>
            <w:r w:rsidR="00023104" w:rsidRPr="00C86CFC">
              <w:rPr>
                <w:noProof/>
                <w:webHidden/>
              </w:rPr>
            </w:r>
            <w:r w:rsidR="00023104" w:rsidRPr="00C86CFC">
              <w:rPr>
                <w:noProof/>
                <w:webHidden/>
              </w:rPr>
              <w:fldChar w:fldCharType="separate"/>
            </w:r>
            <w:r w:rsidR="00023104" w:rsidRPr="00C86CFC">
              <w:rPr>
                <w:noProof/>
                <w:webHidden/>
              </w:rPr>
              <w:t>28</w:t>
            </w:r>
            <w:r w:rsidR="00023104" w:rsidRPr="00C86CFC">
              <w:rPr>
                <w:noProof/>
                <w:webHidden/>
              </w:rPr>
              <w:fldChar w:fldCharType="end"/>
            </w:r>
          </w:hyperlink>
        </w:p>
        <w:p w14:paraId="18301D50" w14:textId="27E1945B" w:rsidR="00023104" w:rsidRPr="00C86CFC" w:rsidRDefault="002142FD">
          <w:pPr>
            <w:pStyle w:val="TOC2"/>
            <w:tabs>
              <w:tab w:val="right" w:leader="dot" w:pos="9009"/>
            </w:tabs>
            <w:rPr>
              <w:rFonts w:asciiTheme="minorHAnsi" w:eastAsiaTheme="minorEastAsia" w:hAnsiTheme="minorHAnsi" w:cstheme="minorBidi"/>
              <w:noProof/>
            </w:rPr>
          </w:pPr>
          <w:hyperlink w:anchor="_Toc108464764" w:history="1">
            <w:r w:rsidR="00023104" w:rsidRPr="00C86CFC">
              <w:rPr>
                <w:rStyle w:val="Hyperlink"/>
                <w:noProof/>
              </w:rPr>
              <w:t>Section 2</w:t>
            </w:r>
            <w:r w:rsidR="0024780C" w:rsidRPr="00C86CFC">
              <w:rPr>
                <w:rStyle w:val="Hyperlink"/>
                <w:noProof/>
              </w:rPr>
              <w:t>5</w:t>
            </w:r>
            <w:r w:rsidR="00023104" w:rsidRPr="00C86CFC">
              <w:rPr>
                <w:rStyle w:val="Hyperlink"/>
                <w:noProof/>
              </w:rPr>
              <w:t xml:space="preserve"> - </w:t>
            </w:r>
            <w:r w:rsidR="0024780C" w:rsidRPr="00C86CFC">
              <w:rPr>
                <w:rStyle w:val="Hyperlink"/>
                <w:noProof/>
              </w:rPr>
              <w:t>H</w:t>
            </w:r>
            <w:r w:rsidR="00023104" w:rsidRPr="00C86CFC">
              <w:rPr>
                <w:rStyle w:val="Hyperlink"/>
                <w:noProof/>
              </w:rPr>
              <w:t>onour-based’ abuse (including Female Genital Mutilation and Forced Marriage)</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_Toc108464764 \h </w:instrText>
            </w:r>
            <w:r w:rsidR="00023104" w:rsidRPr="00C86CFC">
              <w:rPr>
                <w:noProof/>
                <w:webHidden/>
              </w:rPr>
            </w:r>
            <w:r w:rsidR="00023104" w:rsidRPr="00C86CFC">
              <w:rPr>
                <w:noProof/>
                <w:webHidden/>
              </w:rPr>
              <w:fldChar w:fldCharType="separate"/>
            </w:r>
            <w:r w:rsidR="00023104" w:rsidRPr="00C86CFC">
              <w:rPr>
                <w:noProof/>
                <w:webHidden/>
              </w:rPr>
              <w:t>29</w:t>
            </w:r>
            <w:r w:rsidR="00023104" w:rsidRPr="00C86CFC">
              <w:rPr>
                <w:noProof/>
                <w:webHidden/>
              </w:rPr>
              <w:fldChar w:fldCharType="end"/>
            </w:r>
          </w:hyperlink>
        </w:p>
        <w:p w14:paraId="08E14A07" w14:textId="232DBF1E" w:rsidR="00023104" w:rsidRPr="00C86CFC" w:rsidRDefault="002142FD">
          <w:pPr>
            <w:pStyle w:val="TOC3"/>
            <w:tabs>
              <w:tab w:val="right" w:leader="dot" w:pos="9009"/>
            </w:tabs>
            <w:rPr>
              <w:rFonts w:asciiTheme="minorHAnsi" w:eastAsiaTheme="minorEastAsia" w:hAnsiTheme="minorHAnsi" w:cstheme="minorBidi"/>
              <w:noProof/>
            </w:rPr>
          </w:pPr>
          <w:hyperlink w:anchor="_Toc108464765" w:history="1">
            <w:r w:rsidR="00023104" w:rsidRPr="00C86CFC">
              <w:rPr>
                <w:rStyle w:val="Hyperlink"/>
                <w:noProof/>
              </w:rPr>
              <w:t>Actions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_Toc108464765 \h </w:instrText>
            </w:r>
            <w:r w:rsidR="00023104" w:rsidRPr="00C86CFC">
              <w:rPr>
                <w:noProof/>
                <w:webHidden/>
              </w:rPr>
            </w:r>
            <w:r w:rsidR="00023104" w:rsidRPr="00C86CFC">
              <w:rPr>
                <w:noProof/>
                <w:webHidden/>
              </w:rPr>
              <w:fldChar w:fldCharType="separate"/>
            </w:r>
            <w:r w:rsidR="00023104" w:rsidRPr="00C86CFC">
              <w:rPr>
                <w:noProof/>
                <w:webHidden/>
              </w:rPr>
              <w:t>29</w:t>
            </w:r>
            <w:r w:rsidR="00023104" w:rsidRPr="00C86CFC">
              <w:rPr>
                <w:noProof/>
                <w:webHidden/>
              </w:rPr>
              <w:fldChar w:fldCharType="end"/>
            </w:r>
          </w:hyperlink>
        </w:p>
        <w:p w14:paraId="45E1985A" w14:textId="1CB1AD7A" w:rsidR="00023104" w:rsidRPr="00C86CFC" w:rsidRDefault="002142FD">
          <w:pPr>
            <w:pStyle w:val="TOC3"/>
            <w:tabs>
              <w:tab w:val="right" w:leader="dot" w:pos="9009"/>
            </w:tabs>
            <w:rPr>
              <w:rFonts w:asciiTheme="minorHAnsi" w:eastAsiaTheme="minorEastAsia" w:hAnsiTheme="minorHAnsi" w:cstheme="minorBidi"/>
              <w:noProof/>
            </w:rPr>
          </w:pPr>
          <w:hyperlink w:anchor="_Toc108464766" w:history="1">
            <w:r w:rsidR="00023104" w:rsidRPr="00C86CFC">
              <w:rPr>
                <w:rStyle w:val="Hyperlink"/>
                <w:noProof/>
              </w:rPr>
              <w:t>FGM mandatory reporting duty for teachers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_Toc108464766 \h </w:instrText>
            </w:r>
            <w:r w:rsidR="00023104" w:rsidRPr="00C86CFC">
              <w:rPr>
                <w:noProof/>
                <w:webHidden/>
              </w:rPr>
            </w:r>
            <w:r w:rsidR="00023104" w:rsidRPr="00C86CFC">
              <w:rPr>
                <w:noProof/>
                <w:webHidden/>
              </w:rPr>
              <w:fldChar w:fldCharType="separate"/>
            </w:r>
            <w:r w:rsidR="00023104" w:rsidRPr="00C86CFC">
              <w:rPr>
                <w:noProof/>
                <w:webHidden/>
              </w:rPr>
              <w:t>29</w:t>
            </w:r>
            <w:r w:rsidR="00023104" w:rsidRPr="00C86CFC">
              <w:rPr>
                <w:noProof/>
                <w:webHidden/>
              </w:rPr>
              <w:fldChar w:fldCharType="end"/>
            </w:r>
          </w:hyperlink>
        </w:p>
        <w:p w14:paraId="7A9E9C2B" w14:textId="288EE99E" w:rsidR="00023104" w:rsidRPr="00C86CFC" w:rsidRDefault="002142FD">
          <w:pPr>
            <w:pStyle w:val="TOC2"/>
            <w:tabs>
              <w:tab w:val="right" w:leader="dot" w:pos="9009"/>
            </w:tabs>
            <w:rPr>
              <w:rFonts w:asciiTheme="minorHAnsi" w:eastAsiaTheme="minorEastAsia" w:hAnsiTheme="minorHAnsi" w:cstheme="minorBidi"/>
              <w:noProof/>
            </w:rPr>
          </w:pPr>
          <w:hyperlink w:anchor="_Toc108464767" w:history="1">
            <w:r w:rsidR="00023104" w:rsidRPr="00C86CFC">
              <w:rPr>
                <w:rStyle w:val="Hyperlink"/>
                <w:noProof/>
              </w:rPr>
              <w:t>Section 2</w:t>
            </w:r>
            <w:r w:rsidR="0024780C" w:rsidRPr="00C86CFC">
              <w:rPr>
                <w:rStyle w:val="Hyperlink"/>
                <w:noProof/>
              </w:rPr>
              <w:t>6</w:t>
            </w:r>
            <w:r w:rsidR="00023104" w:rsidRPr="00C86CFC">
              <w:rPr>
                <w:rStyle w:val="Hyperlink"/>
                <w:noProof/>
              </w:rPr>
              <w:t xml:space="preserve"> - Forced Marriage</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_Toc108464767 \h </w:instrText>
            </w:r>
            <w:r w:rsidR="00023104" w:rsidRPr="00C86CFC">
              <w:rPr>
                <w:noProof/>
                <w:webHidden/>
              </w:rPr>
            </w:r>
            <w:r w:rsidR="00023104" w:rsidRPr="00C86CFC">
              <w:rPr>
                <w:noProof/>
                <w:webHidden/>
              </w:rPr>
              <w:fldChar w:fldCharType="separate"/>
            </w:r>
            <w:r w:rsidR="00023104" w:rsidRPr="00C86CFC">
              <w:rPr>
                <w:noProof/>
                <w:webHidden/>
              </w:rPr>
              <w:t>30</w:t>
            </w:r>
            <w:r w:rsidR="00023104" w:rsidRPr="00C86CFC">
              <w:rPr>
                <w:noProof/>
                <w:webHidden/>
              </w:rPr>
              <w:fldChar w:fldCharType="end"/>
            </w:r>
          </w:hyperlink>
        </w:p>
        <w:p w14:paraId="31DA17E8" w14:textId="10A83F7D" w:rsidR="00023104" w:rsidRPr="00C86CFC" w:rsidRDefault="002142FD">
          <w:pPr>
            <w:pStyle w:val="TOC2"/>
            <w:tabs>
              <w:tab w:val="right" w:leader="dot" w:pos="9009"/>
            </w:tabs>
            <w:rPr>
              <w:rFonts w:asciiTheme="minorHAnsi" w:eastAsiaTheme="minorEastAsia" w:hAnsiTheme="minorHAnsi" w:cstheme="minorBidi"/>
              <w:noProof/>
            </w:rPr>
          </w:pPr>
          <w:hyperlink w:anchor="_Toc108464768" w:history="1">
            <w:r w:rsidR="00023104" w:rsidRPr="00C86CFC">
              <w:rPr>
                <w:rStyle w:val="Hyperlink"/>
                <w:noProof/>
              </w:rPr>
              <w:t>Section 2</w:t>
            </w:r>
            <w:r w:rsidR="0024780C" w:rsidRPr="00C86CFC">
              <w:rPr>
                <w:rStyle w:val="Hyperlink"/>
                <w:noProof/>
              </w:rPr>
              <w:t>7</w:t>
            </w:r>
            <w:r w:rsidR="00023104" w:rsidRPr="00C86CFC">
              <w:rPr>
                <w:rStyle w:val="Hyperlink"/>
                <w:noProof/>
              </w:rPr>
              <w:t xml:space="preserve"> - Preventing Radicalisation</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_Toc108464768 \h </w:instrText>
            </w:r>
            <w:r w:rsidR="00023104" w:rsidRPr="00C86CFC">
              <w:rPr>
                <w:noProof/>
                <w:webHidden/>
              </w:rPr>
            </w:r>
            <w:r w:rsidR="00023104" w:rsidRPr="00C86CFC">
              <w:rPr>
                <w:noProof/>
                <w:webHidden/>
              </w:rPr>
              <w:fldChar w:fldCharType="separate"/>
            </w:r>
            <w:r w:rsidR="00023104" w:rsidRPr="00C86CFC">
              <w:rPr>
                <w:noProof/>
                <w:webHidden/>
              </w:rPr>
              <w:t>30</w:t>
            </w:r>
            <w:r w:rsidR="00023104" w:rsidRPr="00C86CFC">
              <w:rPr>
                <w:noProof/>
                <w:webHidden/>
              </w:rPr>
              <w:fldChar w:fldCharType="end"/>
            </w:r>
          </w:hyperlink>
        </w:p>
        <w:p w14:paraId="16D3E38B" w14:textId="64DAC1B6" w:rsidR="00023104" w:rsidRPr="00C86CFC" w:rsidRDefault="002142FD">
          <w:pPr>
            <w:pStyle w:val="TOC2"/>
            <w:tabs>
              <w:tab w:val="right" w:leader="dot" w:pos="9009"/>
            </w:tabs>
            <w:rPr>
              <w:rFonts w:asciiTheme="minorHAnsi" w:eastAsiaTheme="minorEastAsia" w:hAnsiTheme="minorHAnsi" w:cstheme="minorBidi"/>
              <w:noProof/>
            </w:rPr>
          </w:pPr>
          <w:hyperlink w:anchor="_Toc108464769" w:history="1">
            <w:r w:rsidR="00023104" w:rsidRPr="00C86CFC">
              <w:rPr>
                <w:rStyle w:val="Hyperlink"/>
                <w:noProof/>
              </w:rPr>
              <w:t xml:space="preserve">Section </w:t>
            </w:r>
            <w:r w:rsidR="0024780C" w:rsidRPr="00C86CFC">
              <w:rPr>
                <w:rStyle w:val="Hyperlink"/>
                <w:noProof/>
              </w:rPr>
              <w:t>28</w:t>
            </w:r>
            <w:r w:rsidR="00023104" w:rsidRPr="00C86CFC">
              <w:rPr>
                <w:rStyle w:val="Hyperlink"/>
                <w:noProof/>
              </w:rPr>
              <w:t xml:space="preserve"> -The Prevent Duty</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_Toc108464769 \h </w:instrText>
            </w:r>
            <w:r w:rsidR="00023104" w:rsidRPr="00C86CFC">
              <w:rPr>
                <w:noProof/>
                <w:webHidden/>
              </w:rPr>
            </w:r>
            <w:r w:rsidR="00023104" w:rsidRPr="00C86CFC">
              <w:rPr>
                <w:noProof/>
                <w:webHidden/>
              </w:rPr>
              <w:fldChar w:fldCharType="separate"/>
            </w:r>
            <w:r w:rsidR="00023104" w:rsidRPr="00C86CFC">
              <w:rPr>
                <w:noProof/>
                <w:webHidden/>
              </w:rPr>
              <w:t>31</w:t>
            </w:r>
            <w:r w:rsidR="00023104" w:rsidRPr="00C86CFC">
              <w:rPr>
                <w:noProof/>
                <w:webHidden/>
              </w:rPr>
              <w:fldChar w:fldCharType="end"/>
            </w:r>
          </w:hyperlink>
        </w:p>
        <w:p w14:paraId="59CD112E" w14:textId="6188D137" w:rsidR="00023104" w:rsidRPr="00C86CFC" w:rsidRDefault="002142FD">
          <w:pPr>
            <w:pStyle w:val="TOC2"/>
            <w:tabs>
              <w:tab w:val="right" w:leader="dot" w:pos="9009"/>
            </w:tabs>
            <w:rPr>
              <w:rFonts w:asciiTheme="minorHAnsi" w:eastAsiaTheme="minorEastAsia" w:hAnsiTheme="minorHAnsi" w:cstheme="minorBidi"/>
              <w:noProof/>
            </w:rPr>
          </w:pPr>
          <w:hyperlink w:anchor="_Toc108464770" w:history="1">
            <w:r w:rsidR="00023104" w:rsidRPr="00C86CFC">
              <w:rPr>
                <w:rStyle w:val="Hyperlink"/>
                <w:noProof/>
              </w:rPr>
              <w:t xml:space="preserve">Section </w:t>
            </w:r>
            <w:r w:rsidR="0024780C" w:rsidRPr="00C86CFC">
              <w:rPr>
                <w:rStyle w:val="Hyperlink"/>
                <w:noProof/>
              </w:rPr>
              <w:t>29</w:t>
            </w:r>
            <w:r w:rsidR="00023104" w:rsidRPr="00C86CFC">
              <w:rPr>
                <w:rStyle w:val="Hyperlink"/>
                <w:noProof/>
              </w:rPr>
              <w:t xml:space="preserve"> - Channel</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_Toc108464770 \h </w:instrText>
            </w:r>
            <w:r w:rsidR="00023104" w:rsidRPr="00C86CFC">
              <w:rPr>
                <w:noProof/>
                <w:webHidden/>
              </w:rPr>
            </w:r>
            <w:r w:rsidR="00023104" w:rsidRPr="00C86CFC">
              <w:rPr>
                <w:noProof/>
                <w:webHidden/>
              </w:rPr>
              <w:fldChar w:fldCharType="separate"/>
            </w:r>
            <w:r w:rsidR="00023104" w:rsidRPr="00C86CFC">
              <w:rPr>
                <w:noProof/>
                <w:webHidden/>
              </w:rPr>
              <w:t>31</w:t>
            </w:r>
            <w:r w:rsidR="00023104" w:rsidRPr="00C86CFC">
              <w:rPr>
                <w:noProof/>
                <w:webHidden/>
              </w:rPr>
              <w:fldChar w:fldCharType="end"/>
            </w:r>
          </w:hyperlink>
        </w:p>
        <w:p w14:paraId="2B18E8B4" w14:textId="1982B7C2" w:rsidR="00023104" w:rsidRPr="00C86CFC" w:rsidRDefault="002142FD">
          <w:pPr>
            <w:pStyle w:val="TOC2"/>
            <w:tabs>
              <w:tab w:val="right" w:leader="dot" w:pos="9009"/>
            </w:tabs>
            <w:rPr>
              <w:rFonts w:asciiTheme="minorHAnsi" w:eastAsiaTheme="minorEastAsia" w:hAnsiTheme="minorHAnsi" w:cstheme="minorBidi"/>
              <w:noProof/>
            </w:rPr>
          </w:pPr>
          <w:hyperlink w:anchor="_Toc108464771" w:history="1">
            <w:r w:rsidR="00023104" w:rsidRPr="00C86CFC">
              <w:rPr>
                <w:rStyle w:val="Hyperlink"/>
                <w:noProof/>
              </w:rPr>
              <w:t>Section 3</w:t>
            </w:r>
            <w:r w:rsidR="0024780C" w:rsidRPr="00C86CFC">
              <w:rPr>
                <w:rStyle w:val="Hyperlink"/>
                <w:noProof/>
              </w:rPr>
              <w:t>0</w:t>
            </w:r>
            <w:r w:rsidR="00023104" w:rsidRPr="00C86CFC">
              <w:rPr>
                <w:rStyle w:val="Hyperlink"/>
                <w:noProof/>
              </w:rPr>
              <w:t xml:space="preserve"> - Relationships and Sex Education</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_Toc108464771 \h </w:instrText>
            </w:r>
            <w:r w:rsidR="00023104" w:rsidRPr="00C86CFC">
              <w:rPr>
                <w:noProof/>
                <w:webHidden/>
              </w:rPr>
            </w:r>
            <w:r w:rsidR="00023104" w:rsidRPr="00C86CFC">
              <w:rPr>
                <w:noProof/>
                <w:webHidden/>
              </w:rPr>
              <w:fldChar w:fldCharType="separate"/>
            </w:r>
            <w:r w:rsidR="00023104" w:rsidRPr="00C86CFC">
              <w:rPr>
                <w:noProof/>
                <w:webHidden/>
              </w:rPr>
              <w:t>32</w:t>
            </w:r>
            <w:r w:rsidR="00023104" w:rsidRPr="00C86CFC">
              <w:rPr>
                <w:noProof/>
                <w:webHidden/>
              </w:rPr>
              <w:fldChar w:fldCharType="end"/>
            </w:r>
          </w:hyperlink>
        </w:p>
        <w:p w14:paraId="75A416CE" w14:textId="3D616D6F" w:rsidR="00023104" w:rsidRPr="00C86CFC" w:rsidRDefault="002142FD">
          <w:pPr>
            <w:pStyle w:val="TOC2"/>
            <w:tabs>
              <w:tab w:val="right" w:leader="dot" w:pos="9009"/>
            </w:tabs>
            <w:rPr>
              <w:rFonts w:asciiTheme="minorHAnsi" w:eastAsiaTheme="minorEastAsia" w:hAnsiTheme="minorHAnsi" w:cstheme="minorBidi"/>
              <w:noProof/>
            </w:rPr>
          </w:pPr>
          <w:hyperlink w:anchor="_Toc108464772" w:history="1">
            <w:r w:rsidR="00023104" w:rsidRPr="00C86CFC">
              <w:rPr>
                <w:rStyle w:val="Hyperlink"/>
                <w:noProof/>
              </w:rPr>
              <w:t>Section 3</w:t>
            </w:r>
            <w:r w:rsidR="0024780C" w:rsidRPr="00C86CFC">
              <w:rPr>
                <w:rStyle w:val="Hyperlink"/>
                <w:noProof/>
              </w:rPr>
              <w:t>1</w:t>
            </w:r>
            <w:r w:rsidR="00023104" w:rsidRPr="00C86CFC">
              <w:rPr>
                <w:rStyle w:val="Hyperlink"/>
                <w:noProof/>
              </w:rPr>
              <w:t xml:space="preserve"> - Child on Child</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_Toc108464772 \h </w:instrText>
            </w:r>
            <w:r w:rsidR="00023104" w:rsidRPr="00C86CFC">
              <w:rPr>
                <w:noProof/>
                <w:webHidden/>
              </w:rPr>
            </w:r>
            <w:r w:rsidR="00023104" w:rsidRPr="00C86CFC">
              <w:rPr>
                <w:noProof/>
                <w:webHidden/>
              </w:rPr>
              <w:fldChar w:fldCharType="separate"/>
            </w:r>
            <w:r w:rsidR="00023104" w:rsidRPr="00C86CFC">
              <w:rPr>
                <w:noProof/>
                <w:webHidden/>
              </w:rPr>
              <w:t>34</w:t>
            </w:r>
            <w:r w:rsidR="00023104" w:rsidRPr="00C86CFC">
              <w:rPr>
                <w:noProof/>
                <w:webHidden/>
              </w:rPr>
              <w:fldChar w:fldCharType="end"/>
            </w:r>
          </w:hyperlink>
        </w:p>
        <w:p w14:paraId="330BDFBD" w14:textId="5A84619B" w:rsidR="00023104" w:rsidRPr="00C86CFC" w:rsidRDefault="002142FD">
          <w:pPr>
            <w:pStyle w:val="TOC3"/>
            <w:tabs>
              <w:tab w:val="right" w:leader="dot" w:pos="9009"/>
            </w:tabs>
            <w:rPr>
              <w:rFonts w:asciiTheme="minorHAnsi" w:eastAsiaTheme="minorEastAsia" w:hAnsiTheme="minorHAnsi" w:cstheme="minorBidi"/>
              <w:noProof/>
            </w:rPr>
          </w:pPr>
          <w:hyperlink w:anchor="_Toc108464773" w:history="1">
            <w:r w:rsidR="00023104" w:rsidRPr="00C86CFC">
              <w:rPr>
                <w:rStyle w:val="Hyperlink"/>
                <w:noProof/>
              </w:rPr>
              <w:t>Children sharing a classroom: Initial considerations when the report is made</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_Toc108464773 \h </w:instrText>
            </w:r>
            <w:r w:rsidR="00023104" w:rsidRPr="00C86CFC">
              <w:rPr>
                <w:noProof/>
                <w:webHidden/>
              </w:rPr>
            </w:r>
            <w:r w:rsidR="00023104" w:rsidRPr="00C86CFC">
              <w:rPr>
                <w:noProof/>
                <w:webHidden/>
              </w:rPr>
              <w:fldChar w:fldCharType="separate"/>
            </w:r>
            <w:r w:rsidR="00023104" w:rsidRPr="00C86CFC">
              <w:rPr>
                <w:noProof/>
                <w:webHidden/>
              </w:rPr>
              <w:t>36</w:t>
            </w:r>
            <w:r w:rsidR="00023104" w:rsidRPr="00C86CFC">
              <w:rPr>
                <w:noProof/>
                <w:webHidden/>
              </w:rPr>
              <w:fldChar w:fldCharType="end"/>
            </w:r>
          </w:hyperlink>
        </w:p>
        <w:p w14:paraId="699315B9" w14:textId="4B7C8FCA" w:rsidR="00023104" w:rsidRPr="00C86CFC" w:rsidRDefault="002142FD">
          <w:pPr>
            <w:pStyle w:val="TOC3"/>
            <w:tabs>
              <w:tab w:val="right" w:leader="dot" w:pos="9009"/>
            </w:tabs>
            <w:rPr>
              <w:rFonts w:asciiTheme="minorHAnsi" w:eastAsiaTheme="minorEastAsia" w:hAnsiTheme="minorHAnsi" w:cstheme="minorBidi"/>
              <w:noProof/>
            </w:rPr>
          </w:pPr>
          <w:hyperlink w:anchor="_Toc108464774" w:history="1">
            <w:r w:rsidR="00023104" w:rsidRPr="00C86CFC">
              <w:rPr>
                <w:rStyle w:val="Hyperlink"/>
                <w:noProof/>
              </w:rPr>
              <w:t>Options to manage the report</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_Toc108464774 \h </w:instrText>
            </w:r>
            <w:r w:rsidR="00023104" w:rsidRPr="00C86CFC">
              <w:rPr>
                <w:noProof/>
                <w:webHidden/>
              </w:rPr>
            </w:r>
            <w:r w:rsidR="00023104" w:rsidRPr="00C86CFC">
              <w:rPr>
                <w:noProof/>
                <w:webHidden/>
              </w:rPr>
              <w:fldChar w:fldCharType="separate"/>
            </w:r>
            <w:r w:rsidR="00023104" w:rsidRPr="00C86CFC">
              <w:rPr>
                <w:noProof/>
                <w:webHidden/>
              </w:rPr>
              <w:t>37</w:t>
            </w:r>
            <w:r w:rsidR="00023104" w:rsidRPr="00C86CFC">
              <w:rPr>
                <w:noProof/>
                <w:webHidden/>
              </w:rPr>
              <w:fldChar w:fldCharType="end"/>
            </w:r>
          </w:hyperlink>
        </w:p>
        <w:p w14:paraId="4AB53FA9" w14:textId="4613D930" w:rsidR="00023104" w:rsidRPr="00C86CFC" w:rsidRDefault="002142FD">
          <w:pPr>
            <w:pStyle w:val="TOC3"/>
            <w:tabs>
              <w:tab w:val="right" w:leader="dot" w:pos="9009"/>
            </w:tabs>
            <w:rPr>
              <w:rFonts w:asciiTheme="minorHAnsi" w:eastAsiaTheme="minorEastAsia" w:hAnsiTheme="minorHAnsi" w:cstheme="minorBidi"/>
              <w:noProof/>
            </w:rPr>
          </w:pPr>
          <w:hyperlink w:anchor="_Toc108464775" w:history="1">
            <w:r w:rsidR="00023104" w:rsidRPr="00C86CFC">
              <w:rPr>
                <w:rStyle w:val="Hyperlink"/>
                <w:noProof/>
              </w:rPr>
              <w:t>Safeguarding and supporting the alleged perpetrator(s)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_Toc108464775 \h </w:instrText>
            </w:r>
            <w:r w:rsidR="00023104" w:rsidRPr="00C86CFC">
              <w:rPr>
                <w:noProof/>
                <w:webHidden/>
              </w:rPr>
            </w:r>
            <w:r w:rsidR="00023104" w:rsidRPr="00C86CFC">
              <w:rPr>
                <w:noProof/>
                <w:webHidden/>
              </w:rPr>
              <w:fldChar w:fldCharType="separate"/>
            </w:r>
            <w:r w:rsidR="00023104" w:rsidRPr="00C86CFC">
              <w:rPr>
                <w:noProof/>
                <w:webHidden/>
              </w:rPr>
              <w:t>37</w:t>
            </w:r>
            <w:r w:rsidR="00023104" w:rsidRPr="00C86CFC">
              <w:rPr>
                <w:noProof/>
                <w:webHidden/>
              </w:rPr>
              <w:fldChar w:fldCharType="end"/>
            </w:r>
          </w:hyperlink>
        </w:p>
        <w:p w14:paraId="26580DFD" w14:textId="73D8E9A5" w:rsidR="00023104" w:rsidRPr="00C86CFC" w:rsidRDefault="002142FD">
          <w:pPr>
            <w:pStyle w:val="TOC3"/>
            <w:tabs>
              <w:tab w:val="right" w:leader="dot" w:pos="9009"/>
            </w:tabs>
            <w:rPr>
              <w:rFonts w:asciiTheme="minorHAnsi" w:eastAsiaTheme="minorEastAsia" w:hAnsiTheme="minorHAnsi" w:cstheme="minorBidi"/>
              <w:noProof/>
            </w:rPr>
          </w:pPr>
          <w:hyperlink w:anchor="_Toc108464776" w:history="1">
            <w:r w:rsidR="00023104" w:rsidRPr="00C86CFC">
              <w:rPr>
                <w:rStyle w:val="Hyperlink"/>
                <w:noProof/>
              </w:rPr>
              <w:t>Upskirting</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_Toc108464776 \h </w:instrText>
            </w:r>
            <w:r w:rsidR="00023104" w:rsidRPr="00C86CFC">
              <w:rPr>
                <w:noProof/>
                <w:webHidden/>
              </w:rPr>
            </w:r>
            <w:r w:rsidR="00023104" w:rsidRPr="00C86CFC">
              <w:rPr>
                <w:noProof/>
                <w:webHidden/>
              </w:rPr>
              <w:fldChar w:fldCharType="separate"/>
            </w:r>
            <w:r w:rsidR="00023104" w:rsidRPr="00C86CFC">
              <w:rPr>
                <w:noProof/>
                <w:webHidden/>
              </w:rPr>
              <w:t>40</w:t>
            </w:r>
            <w:r w:rsidR="00023104" w:rsidRPr="00C86CFC">
              <w:rPr>
                <w:noProof/>
                <w:webHidden/>
              </w:rPr>
              <w:fldChar w:fldCharType="end"/>
            </w:r>
          </w:hyperlink>
        </w:p>
        <w:p w14:paraId="1B1D635A" w14:textId="48762EED" w:rsidR="00023104" w:rsidRPr="00C86CFC" w:rsidRDefault="002142FD">
          <w:pPr>
            <w:pStyle w:val="TOC2"/>
            <w:tabs>
              <w:tab w:val="right" w:leader="dot" w:pos="9009"/>
            </w:tabs>
            <w:rPr>
              <w:rFonts w:asciiTheme="minorHAnsi" w:eastAsiaTheme="minorEastAsia" w:hAnsiTheme="minorHAnsi" w:cstheme="minorBidi"/>
              <w:noProof/>
            </w:rPr>
          </w:pPr>
          <w:hyperlink w:anchor="_Toc108464777" w:history="1">
            <w:r w:rsidR="00023104" w:rsidRPr="00C86CFC">
              <w:rPr>
                <w:rStyle w:val="Hyperlink"/>
                <w:noProof/>
              </w:rPr>
              <w:t>Section 3</w:t>
            </w:r>
            <w:r w:rsidR="0024780C" w:rsidRPr="00C86CFC">
              <w:rPr>
                <w:rStyle w:val="Hyperlink"/>
                <w:noProof/>
              </w:rPr>
              <w:t>2</w:t>
            </w:r>
            <w:r w:rsidR="00023104" w:rsidRPr="00C86CFC">
              <w:rPr>
                <w:rStyle w:val="Hyperlink"/>
                <w:noProof/>
              </w:rPr>
              <w:t xml:space="preserve"> -Children with Additional Vulnerabilities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_Toc108464777 \h </w:instrText>
            </w:r>
            <w:r w:rsidR="00023104" w:rsidRPr="00C86CFC">
              <w:rPr>
                <w:noProof/>
                <w:webHidden/>
              </w:rPr>
            </w:r>
            <w:r w:rsidR="00023104" w:rsidRPr="00C86CFC">
              <w:rPr>
                <w:noProof/>
                <w:webHidden/>
              </w:rPr>
              <w:fldChar w:fldCharType="separate"/>
            </w:r>
            <w:r w:rsidR="00023104" w:rsidRPr="00C86CFC">
              <w:rPr>
                <w:noProof/>
                <w:webHidden/>
              </w:rPr>
              <w:t>40</w:t>
            </w:r>
            <w:r w:rsidR="00023104" w:rsidRPr="00C86CFC">
              <w:rPr>
                <w:noProof/>
                <w:webHidden/>
              </w:rPr>
              <w:fldChar w:fldCharType="end"/>
            </w:r>
          </w:hyperlink>
        </w:p>
        <w:p w14:paraId="51792F43" w14:textId="0590FC88" w:rsidR="00023104" w:rsidRPr="00C86CFC" w:rsidRDefault="002142FD">
          <w:pPr>
            <w:pStyle w:val="TOC3"/>
            <w:tabs>
              <w:tab w:val="right" w:leader="dot" w:pos="9009"/>
            </w:tabs>
            <w:rPr>
              <w:rFonts w:asciiTheme="minorHAnsi" w:eastAsiaTheme="minorEastAsia" w:hAnsiTheme="minorHAnsi" w:cstheme="minorBidi"/>
              <w:noProof/>
            </w:rPr>
          </w:pPr>
          <w:hyperlink w:anchor="_Toc108464778" w:history="1">
            <w:r w:rsidR="00023104" w:rsidRPr="00C86CFC">
              <w:rPr>
                <w:rStyle w:val="Hyperlink"/>
                <w:noProof/>
              </w:rPr>
              <w:t>What should schools do?</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_Toc108464778 \h </w:instrText>
            </w:r>
            <w:r w:rsidR="00023104" w:rsidRPr="00C86CFC">
              <w:rPr>
                <w:noProof/>
                <w:webHidden/>
              </w:rPr>
            </w:r>
            <w:r w:rsidR="00023104" w:rsidRPr="00C86CFC">
              <w:rPr>
                <w:noProof/>
                <w:webHidden/>
              </w:rPr>
              <w:fldChar w:fldCharType="separate"/>
            </w:r>
            <w:r w:rsidR="00023104" w:rsidRPr="00C86CFC">
              <w:rPr>
                <w:noProof/>
                <w:webHidden/>
              </w:rPr>
              <w:t>40</w:t>
            </w:r>
            <w:r w:rsidR="00023104" w:rsidRPr="00C86CFC">
              <w:rPr>
                <w:noProof/>
                <w:webHidden/>
              </w:rPr>
              <w:fldChar w:fldCharType="end"/>
            </w:r>
          </w:hyperlink>
        </w:p>
        <w:p w14:paraId="311706B1" w14:textId="704D5028" w:rsidR="00023104" w:rsidRPr="00C86CFC" w:rsidRDefault="002142FD">
          <w:pPr>
            <w:pStyle w:val="TOC3"/>
            <w:tabs>
              <w:tab w:val="right" w:leader="dot" w:pos="9009"/>
            </w:tabs>
            <w:rPr>
              <w:rFonts w:asciiTheme="minorHAnsi" w:eastAsiaTheme="minorEastAsia" w:hAnsiTheme="minorHAnsi" w:cstheme="minorBidi"/>
              <w:noProof/>
            </w:rPr>
          </w:pPr>
          <w:hyperlink w:anchor="_Toc108464779" w:history="1">
            <w:r w:rsidR="00023104" w:rsidRPr="00C86CFC">
              <w:rPr>
                <w:rStyle w:val="Hyperlink"/>
                <w:noProof/>
              </w:rPr>
              <w:t>The ‘one chance’ rule</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_Toc108464779 \h </w:instrText>
            </w:r>
            <w:r w:rsidR="00023104" w:rsidRPr="00C86CFC">
              <w:rPr>
                <w:noProof/>
                <w:webHidden/>
              </w:rPr>
            </w:r>
            <w:r w:rsidR="00023104" w:rsidRPr="00C86CFC">
              <w:rPr>
                <w:noProof/>
                <w:webHidden/>
              </w:rPr>
              <w:fldChar w:fldCharType="separate"/>
            </w:r>
            <w:r w:rsidR="00023104" w:rsidRPr="00C86CFC">
              <w:rPr>
                <w:noProof/>
                <w:webHidden/>
              </w:rPr>
              <w:t>41</w:t>
            </w:r>
            <w:r w:rsidR="00023104" w:rsidRPr="00C86CFC">
              <w:rPr>
                <w:noProof/>
                <w:webHidden/>
              </w:rPr>
              <w:fldChar w:fldCharType="end"/>
            </w:r>
          </w:hyperlink>
        </w:p>
        <w:p w14:paraId="5B68769C" w14:textId="2358CCF2" w:rsidR="00023104" w:rsidRPr="00C86CFC" w:rsidRDefault="002142FD">
          <w:pPr>
            <w:pStyle w:val="TOC2"/>
            <w:tabs>
              <w:tab w:val="right" w:leader="dot" w:pos="9009"/>
            </w:tabs>
            <w:rPr>
              <w:rFonts w:asciiTheme="minorHAnsi" w:eastAsiaTheme="minorEastAsia" w:hAnsiTheme="minorHAnsi" w:cstheme="minorBidi"/>
              <w:noProof/>
            </w:rPr>
          </w:pPr>
          <w:hyperlink w:anchor="_Toc108464780" w:history="1">
            <w:r w:rsidR="00023104" w:rsidRPr="00C86CFC">
              <w:rPr>
                <w:rStyle w:val="Hyperlink"/>
                <w:noProof/>
              </w:rPr>
              <w:t>Section 3</w:t>
            </w:r>
            <w:r w:rsidR="0024780C" w:rsidRPr="00C86CFC">
              <w:rPr>
                <w:rStyle w:val="Hyperlink"/>
                <w:noProof/>
              </w:rPr>
              <w:t>3</w:t>
            </w:r>
            <w:r w:rsidR="00023104" w:rsidRPr="00C86CFC">
              <w:rPr>
                <w:rStyle w:val="Hyperlink"/>
                <w:noProof/>
              </w:rPr>
              <w:t xml:space="preserve"> - Protecting Children</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_Toc108464780 \h </w:instrText>
            </w:r>
            <w:r w:rsidR="00023104" w:rsidRPr="00C86CFC">
              <w:rPr>
                <w:noProof/>
                <w:webHidden/>
              </w:rPr>
            </w:r>
            <w:r w:rsidR="00023104" w:rsidRPr="00C86CFC">
              <w:rPr>
                <w:noProof/>
                <w:webHidden/>
              </w:rPr>
              <w:fldChar w:fldCharType="separate"/>
            </w:r>
            <w:r w:rsidR="00023104" w:rsidRPr="00C86CFC">
              <w:rPr>
                <w:noProof/>
                <w:webHidden/>
              </w:rPr>
              <w:t>41</w:t>
            </w:r>
            <w:r w:rsidR="00023104" w:rsidRPr="00C86CFC">
              <w:rPr>
                <w:noProof/>
                <w:webHidden/>
              </w:rPr>
              <w:fldChar w:fldCharType="end"/>
            </w:r>
          </w:hyperlink>
        </w:p>
        <w:p w14:paraId="519B355C" w14:textId="43CCB609" w:rsidR="00023104" w:rsidRPr="00C86CFC" w:rsidRDefault="002142FD">
          <w:pPr>
            <w:pStyle w:val="TOC2"/>
            <w:tabs>
              <w:tab w:val="right" w:leader="dot" w:pos="9009"/>
            </w:tabs>
            <w:rPr>
              <w:rFonts w:asciiTheme="minorHAnsi" w:eastAsiaTheme="minorEastAsia" w:hAnsiTheme="minorHAnsi" w:cstheme="minorBidi"/>
              <w:noProof/>
            </w:rPr>
          </w:pPr>
          <w:hyperlink w:anchor="_Toc108464781" w:history="1">
            <w:r w:rsidR="00023104" w:rsidRPr="00C86CFC">
              <w:rPr>
                <w:rStyle w:val="Hyperlink"/>
                <w:noProof/>
              </w:rPr>
              <w:t>Section 3</w:t>
            </w:r>
            <w:r w:rsidR="0024780C" w:rsidRPr="00C86CFC">
              <w:rPr>
                <w:rStyle w:val="Hyperlink"/>
                <w:noProof/>
              </w:rPr>
              <w:t>4</w:t>
            </w:r>
            <w:r w:rsidR="00023104" w:rsidRPr="00C86CFC">
              <w:rPr>
                <w:rStyle w:val="Hyperlink"/>
                <w:noProof/>
              </w:rPr>
              <w:t xml:space="preserve"> - Safeguarding concerns and allegations made about staff, including supply teachers, volunteers and contractors</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_Toc108464781 \h </w:instrText>
            </w:r>
            <w:r w:rsidR="00023104" w:rsidRPr="00C86CFC">
              <w:rPr>
                <w:noProof/>
                <w:webHidden/>
              </w:rPr>
            </w:r>
            <w:r w:rsidR="00023104" w:rsidRPr="00C86CFC">
              <w:rPr>
                <w:noProof/>
                <w:webHidden/>
              </w:rPr>
              <w:fldChar w:fldCharType="separate"/>
            </w:r>
            <w:r w:rsidR="00023104" w:rsidRPr="00C86CFC">
              <w:rPr>
                <w:noProof/>
                <w:webHidden/>
              </w:rPr>
              <w:t>42</w:t>
            </w:r>
            <w:r w:rsidR="00023104" w:rsidRPr="00C86CFC">
              <w:rPr>
                <w:noProof/>
                <w:webHidden/>
              </w:rPr>
              <w:fldChar w:fldCharType="end"/>
            </w:r>
          </w:hyperlink>
        </w:p>
        <w:p w14:paraId="4A5AD979" w14:textId="4A657824" w:rsidR="00023104" w:rsidRDefault="002142FD">
          <w:pPr>
            <w:pStyle w:val="TOC3"/>
            <w:tabs>
              <w:tab w:val="right" w:leader="dot" w:pos="9009"/>
            </w:tabs>
            <w:rPr>
              <w:rFonts w:asciiTheme="minorHAnsi" w:eastAsiaTheme="minorEastAsia" w:hAnsiTheme="minorHAnsi" w:cstheme="minorBidi"/>
              <w:noProof/>
            </w:rPr>
          </w:pPr>
          <w:hyperlink w:anchor="_Toc108464782" w:history="1">
            <w:r w:rsidR="00023104" w:rsidRPr="00C86CFC">
              <w:rPr>
                <w:rStyle w:val="Hyperlink"/>
                <w:noProof/>
              </w:rPr>
              <w:t>Allegations/concerns that do not meet the harm threshold</w:t>
            </w:r>
            <w:r w:rsidR="00023104" w:rsidRPr="00C86CFC">
              <w:rPr>
                <w:noProof/>
                <w:webHidden/>
              </w:rPr>
              <w:tab/>
            </w:r>
            <w:r w:rsidR="00023104" w:rsidRPr="00C86CFC">
              <w:rPr>
                <w:noProof/>
                <w:webHidden/>
              </w:rPr>
              <w:fldChar w:fldCharType="begin"/>
            </w:r>
            <w:r w:rsidR="00023104" w:rsidRPr="00C86CFC">
              <w:rPr>
                <w:noProof/>
                <w:webHidden/>
              </w:rPr>
              <w:instrText xml:space="preserve"> PAGEREF _Toc108464782 \h </w:instrText>
            </w:r>
            <w:r w:rsidR="00023104" w:rsidRPr="00C86CFC">
              <w:rPr>
                <w:noProof/>
                <w:webHidden/>
              </w:rPr>
            </w:r>
            <w:r w:rsidR="00023104" w:rsidRPr="00C86CFC">
              <w:rPr>
                <w:noProof/>
                <w:webHidden/>
              </w:rPr>
              <w:fldChar w:fldCharType="separate"/>
            </w:r>
            <w:r w:rsidR="00023104" w:rsidRPr="00C86CFC">
              <w:rPr>
                <w:noProof/>
                <w:webHidden/>
              </w:rPr>
              <w:t>42</w:t>
            </w:r>
            <w:r w:rsidR="00023104" w:rsidRPr="00C86CFC">
              <w:rPr>
                <w:noProof/>
                <w:webHidden/>
              </w:rPr>
              <w:fldChar w:fldCharType="end"/>
            </w:r>
          </w:hyperlink>
        </w:p>
        <w:p w14:paraId="1A55C2A3" w14:textId="23861CC5" w:rsidR="00023104" w:rsidRDefault="002142FD">
          <w:pPr>
            <w:pStyle w:val="TOC3"/>
            <w:tabs>
              <w:tab w:val="right" w:leader="dot" w:pos="9009"/>
            </w:tabs>
            <w:rPr>
              <w:rFonts w:asciiTheme="minorHAnsi" w:eastAsiaTheme="minorEastAsia" w:hAnsiTheme="minorHAnsi" w:cstheme="minorBidi"/>
              <w:noProof/>
            </w:rPr>
          </w:pPr>
          <w:hyperlink w:anchor="_Toc108464783" w:history="1">
            <w:r w:rsidR="00023104" w:rsidRPr="00A44CC4">
              <w:rPr>
                <w:rStyle w:val="Hyperlink"/>
                <w:noProof/>
              </w:rPr>
              <w:t>The initial response to an allegation</w:t>
            </w:r>
            <w:r w:rsidR="00023104">
              <w:rPr>
                <w:noProof/>
                <w:webHidden/>
              </w:rPr>
              <w:tab/>
            </w:r>
            <w:r w:rsidR="00023104">
              <w:rPr>
                <w:noProof/>
                <w:webHidden/>
              </w:rPr>
              <w:fldChar w:fldCharType="begin"/>
            </w:r>
            <w:r w:rsidR="00023104">
              <w:rPr>
                <w:noProof/>
                <w:webHidden/>
              </w:rPr>
              <w:instrText xml:space="preserve"> PAGEREF _Toc108464783 \h </w:instrText>
            </w:r>
            <w:r w:rsidR="00023104">
              <w:rPr>
                <w:noProof/>
                <w:webHidden/>
              </w:rPr>
            </w:r>
            <w:r w:rsidR="00023104">
              <w:rPr>
                <w:noProof/>
                <w:webHidden/>
              </w:rPr>
              <w:fldChar w:fldCharType="separate"/>
            </w:r>
            <w:r w:rsidR="00023104">
              <w:rPr>
                <w:noProof/>
                <w:webHidden/>
              </w:rPr>
              <w:t>42</w:t>
            </w:r>
            <w:r w:rsidR="00023104">
              <w:rPr>
                <w:noProof/>
                <w:webHidden/>
              </w:rPr>
              <w:fldChar w:fldCharType="end"/>
            </w:r>
          </w:hyperlink>
        </w:p>
        <w:p w14:paraId="6718AC39" w14:textId="5B4C22BB" w:rsidR="00023104" w:rsidRDefault="002142FD">
          <w:pPr>
            <w:pStyle w:val="TOC3"/>
            <w:tabs>
              <w:tab w:val="right" w:leader="dot" w:pos="9009"/>
            </w:tabs>
            <w:rPr>
              <w:rFonts w:asciiTheme="minorHAnsi" w:eastAsiaTheme="minorEastAsia" w:hAnsiTheme="minorHAnsi" w:cstheme="minorBidi"/>
              <w:noProof/>
            </w:rPr>
          </w:pPr>
          <w:hyperlink w:anchor="_Toc108464784" w:history="1">
            <w:r w:rsidR="00023104" w:rsidRPr="00A44CC4">
              <w:rPr>
                <w:rStyle w:val="Hyperlink"/>
                <w:noProof/>
              </w:rPr>
              <w:t>Supply teachers</w:t>
            </w:r>
            <w:r w:rsidR="00023104">
              <w:rPr>
                <w:noProof/>
                <w:webHidden/>
              </w:rPr>
              <w:tab/>
            </w:r>
            <w:r w:rsidR="00023104">
              <w:rPr>
                <w:noProof/>
                <w:webHidden/>
              </w:rPr>
              <w:fldChar w:fldCharType="begin"/>
            </w:r>
            <w:r w:rsidR="00023104">
              <w:rPr>
                <w:noProof/>
                <w:webHidden/>
              </w:rPr>
              <w:instrText xml:space="preserve"> PAGEREF _Toc108464784 \h </w:instrText>
            </w:r>
            <w:r w:rsidR="00023104">
              <w:rPr>
                <w:noProof/>
                <w:webHidden/>
              </w:rPr>
            </w:r>
            <w:r w:rsidR="00023104">
              <w:rPr>
                <w:noProof/>
                <w:webHidden/>
              </w:rPr>
              <w:fldChar w:fldCharType="separate"/>
            </w:r>
            <w:r w:rsidR="00023104">
              <w:rPr>
                <w:noProof/>
                <w:webHidden/>
              </w:rPr>
              <w:t>43</w:t>
            </w:r>
            <w:r w:rsidR="00023104">
              <w:rPr>
                <w:noProof/>
                <w:webHidden/>
              </w:rPr>
              <w:fldChar w:fldCharType="end"/>
            </w:r>
          </w:hyperlink>
        </w:p>
        <w:p w14:paraId="3893EBB6" w14:textId="7527891E" w:rsidR="00023104" w:rsidRDefault="002142FD">
          <w:pPr>
            <w:pStyle w:val="TOC3"/>
            <w:tabs>
              <w:tab w:val="right" w:leader="dot" w:pos="9009"/>
            </w:tabs>
            <w:rPr>
              <w:rFonts w:asciiTheme="minorHAnsi" w:eastAsiaTheme="minorEastAsia" w:hAnsiTheme="minorHAnsi" w:cstheme="minorBidi"/>
              <w:noProof/>
            </w:rPr>
          </w:pPr>
          <w:hyperlink w:anchor="_Toc108464785" w:history="1">
            <w:r w:rsidR="00023104" w:rsidRPr="00A44CC4">
              <w:rPr>
                <w:rStyle w:val="Hyperlink"/>
                <w:noProof/>
              </w:rPr>
              <w:t>Governors</w:t>
            </w:r>
            <w:r w:rsidR="00023104">
              <w:rPr>
                <w:noProof/>
                <w:webHidden/>
              </w:rPr>
              <w:tab/>
            </w:r>
            <w:r w:rsidR="00023104">
              <w:rPr>
                <w:noProof/>
                <w:webHidden/>
              </w:rPr>
              <w:fldChar w:fldCharType="begin"/>
            </w:r>
            <w:r w:rsidR="00023104">
              <w:rPr>
                <w:noProof/>
                <w:webHidden/>
              </w:rPr>
              <w:instrText xml:space="preserve"> PAGEREF _Toc108464785 \h </w:instrText>
            </w:r>
            <w:r w:rsidR="00023104">
              <w:rPr>
                <w:noProof/>
                <w:webHidden/>
              </w:rPr>
            </w:r>
            <w:r w:rsidR="00023104">
              <w:rPr>
                <w:noProof/>
                <w:webHidden/>
              </w:rPr>
              <w:fldChar w:fldCharType="separate"/>
            </w:r>
            <w:r w:rsidR="00023104">
              <w:rPr>
                <w:noProof/>
                <w:webHidden/>
              </w:rPr>
              <w:t>44</w:t>
            </w:r>
            <w:r w:rsidR="00023104">
              <w:rPr>
                <w:noProof/>
                <w:webHidden/>
              </w:rPr>
              <w:fldChar w:fldCharType="end"/>
            </w:r>
          </w:hyperlink>
        </w:p>
        <w:p w14:paraId="1DC67944" w14:textId="7CC546C9" w:rsidR="00023104" w:rsidRDefault="002142FD">
          <w:pPr>
            <w:pStyle w:val="TOC3"/>
            <w:tabs>
              <w:tab w:val="right" w:leader="dot" w:pos="9009"/>
            </w:tabs>
            <w:rPr>
              <w:rFonts w:asciiTheme="minorHAnsi" w:eastAsiaTheme="minorEastAsia" w:hAnsiTheme="minorHAnsi" w:cstheme="minorBidi"/>
              <w:noProof/>
            </w:rPr>
          </w:pPr>
          <w:hyperlink w:anchor="_Toc108464786" w:history="1">
            <w:r w:rsidR="00023104" w:rsidRPr="00A44CC4">
              <w:rPr>
                <w:rStyle w:val="Hyperlink"/>
                <w:noProof/>
              </w:rPr>
              <w:t>Suspension</w:t>
            </w:r>
            <w:r w:rsidR="00023104">
              <w:rPr>
                <w:noProof/>
                <w:webHidden/>
              </w:rPr>
              <w:tab/>
            </w:r>
            <w:r w:rsidR="00023104">
              <w:rPr>
                <w:noProof/>
                <w:webHidden/>
              </w:rPr>
              <w:fldChar w:fldCharType="begin"/>
            </w:r>
            <w:r w:rsidR="00023104">
              <w:rPr>
                <w:noProof/>
                <w:webHidden/>
              </w:rPr>
              <w:instrText xml:space="preserve"> PAGEREF _Toc108464786 \h </w:instrText>
            </w:r>
            <w:r w:rsidR="00023104">
              <w:rPr>
                <w:noProof/>
                <w:webHidden/>
              </w:rPr>
            </w:r>
            <w:r w:rsidR="00023104">
              <w:rPr>
                <w:noProof/>
                <w:webHidden/>
              </w:rPr>
              <w:fldChar w:fldCharType="separate"/>
            </w:r>
            <w:r w:rsidR="00023104">
              <w:rPr>
                <w:noProof/>
                <w:webHidden/>
              </w:rPr>
              <w:t>44</w:t>
            </w:r>
            <w:r w:rsidR="00023104">
              <w:rPr>
                <w:noProof/>
                <w:webHidden/>
              </w:rPr>
              <w:fldChar w:fldCharType="end"/>
            </w:r>
          </w:hyperlink>
        </w:p>
        <w:p w14:paraId="6226D881" w14:textId="32043AEF" w:rsidR="00023104" w:rsidRDefault="002142FD">
          <w:pPr>
            <w:pStyle w:val="TOC2"/>
            <w:tabs>
              <w:tab w:val="right" w:leader="dot" w:pos="9009"/>
            </w:tabs>
            <w:rPr>
              <w:rFonts w:asciiTheme="minorHAnsi" w:eastAsiaTheme="minorEastAsia" w:hAnsiTheme="minorHAnsi" w:cstheme="minorBidi"/>
              <w:noProof/>
            </w:rPr>
          </w:pPr>
          <w:hyperlink w:anchor="_Toc108464787" w:history="1">
            <w:r w:rsidR="00023104" w:rsidRPr="00A44CC4">
              <w:rPr>
                <w:rStyle w:val="Hyperlink"/>
                <w:noProof/>
              </w:rPr>
              <w:t>Section 3</w:t>
            </w:r>
            <w:r w:rsidR="0024780C">
              <w:rPr>
                <w:rStyle w:val="Hyperlink"/>
                <w:noProof/>
              </w:rPr>
              <w:t>5</w:t>
            </w:r>
            <w:r w:rsidR="00023104" w:rsidRPr="00A44CC4">
              <w:rPr>
                <w:rStyle w:val="Hyperlink"/>
                <w:noProof/>
              </w:rPr>
              <w:t xml:space="preserve"> -Managing Professional Disagreements</w:t>
            </w:r>
            <w:r w:rsidR="00023104">
              <w:rPr>
                <w:noProof/>
                <w:webHidden/>
              </w:rPr>
              <w:tab/>
            </w:r>
            <w:r w:rsidR="00023104">
              <w:rPr>
                <w:noProof/>
                <w:webHidden/>
              </w:rPr>
              <w:fldChar w:fldCharType="begin"/>
            </w:r>
            <w:r w:rsidR="00023104">
              <w:rPr>
                <w:noProof/>
                <w:webHidden/>
              </w:rPr>
              <w:instrText xml:space="preserve"> PAGEREF _Toc108464787 \h </w:instrText>
            </w:r>
            <w:r w:rsidR="00023104">
              <w:rPr>
                <w:noProof/>
                <w:webHidden/>
              </w:rPr>
            </w:r>
            <w:r w:rsidR="00023104">
              <w:rPr>
                <w:noProof/>
                <w:webHidden/>
              </w:rPr>
              <w:fldChar w:fldCharType="separate"/>
            </w:r>
            <w:r w:rsidR="00023104">
              <w:rPr>
                <w:noProof/>
                <w:webHidden/>
              </w:rPr>
              <w:t>47</w:t>
            </w:r>
            <w:r w:rsidR="00023104">
              <w:rPr>
                <w:noProof/>
                <w:webHidden/>
              </w:rPr>
              <w:fldChar w:fldCharType="end"/>
            </w:r>
          </w:hyperlink>
        </w:p>
        <w:p w14:paraId="074CAC8D" w14:textId="5B904154" w:rsidR="00023104" w:rsidRDefault="002142FD">
          <w:pPr>
            <w:pStyle w:val="TOC2"/>
            <w:tabs>
              <w:tab w:val="right" w:leader="dot" w:pos="9009"/>
            </w:tabs>
            <w:rPr>
              <w:rFonts w:asciiTheme="minorHAnsi" w:eastAsiaTheme="minorEastAsia" w:hAnsiTheme="minorHAnsi" w:cstheme="minorBidi"/>
              <w:noProof/>
            </w:rPr>
          </w:pPr>
          <w:hyperlink w:anchor="_Toc108464788" w:history="1">
            <w:r w:rsidR="00023104" w:rsidRPr="00A44CC4">
              <w:rPr>
                <w:rStyle w:val="Hyperlink"/>
                <w:rFonts w:eastAsiaTheme="minorHAnsi"/>
                <w:noProof/>
              </w:rPr>
              <w:t>Section – 3</w:t>
            </w:r>
            <w:r w:rsidR="0024780C">
              <w:rPr>
                <w:rStyle w:val="Hyperlink"/>
                <w:rFonts w:eastAsiaTheme="minorHAnsi"/>
                <w:noProof/>
              </w:rPr>
              <w:t>6</w:t>
            </w:r>
            <w:r w:rsidR="00023104" w:rsidRPr="00A44CC4">
              <w:rPr>
                <w:rStyle w:val="Hyperlink"/>
                <w:rFonts w:eastAsiaTheme="minorHAnsi"/>
                <w:noProof/>
              </w:rPr>
              <w:t xml:space="preserve"> The Use of 'reasonable force' in Schools and Colleges</w:t>
            </w:r>
            <w:r w:rsidR="00023104">
              <w:rPr>
                <w:noProof/>
                <w:webHidden/>
              </w:rPr>
              <w:tab/>
            </w:r>
            <w:r w:rsidR="00023104">
              <w:rPr>
                <w:noProof/>
                <w:webHidden/>
              </w:rPr>
              <w:fldChar w:fldCharType="begin"/>
            </w:r>
            <w:r w:rsidR="00023104">
              <w:rPr>
                <w:noProof/>
                <w:webHidden/>
              </w:rPr>
              <w:instrText xml:space="preserve"> PAGEREF _Toc108464788 \h </w:instrText>
            </w:r>
            <w:r w:rsidR="00023104">
              <w:rPr>
                <w:noProof/>
                <w:webHidden/>
              </w:rPr>
            </w:r>
            <w:r w:rsidR="00023104">
              <w:rPr>
                <w:noProof/>
                <w:webHidden/>
              </w:rPr>
              <w:fldChar w:fldCharType="separate"/>
            </w:r>
            <w:r w:rsidR="00023104">
              <w:rPr>
                <w:noProof/>
                <w:webHidden/>
              </w:rPr>
              <w:t>47</w:t>
            </w:r>
            <w:r w:rsidR="00023104">
              <w:rPr>
                <w:noProof/>
                <w:webHidden/>
              </w:rPr>
              <w:fldChar w:fldCharType="end"/>
            </w:r>
          </w:hyperlink>
        </w:p>
        <w:p w14:paraId="23844EFA" w14:textId="21C7393A" w:rsidR="00023104" w:rsidRDefault="002142FD">
          <w:pPr>
            <w:pStyle w:val="TOC2"/>
            <w:tabs>
              <w:tab w:val="right" w:leader="dot" w:pos="9009"/>
            </w:tabs>
            <w:rPr>
              <w:rFonts w:asciiTheme="minorHAnsi" w:eastAsiaTheme="minorEastAsia" w:hAnsiTheme="minorHAnsi" w:cstheme="minorBidi"/>
              <w:noProof/>
            </w:rPr>
          </w:pPr>
          <w:hyperlink w:anchor="_Toc108464789" w:history="1">
            <w:r w:rsidR="00023104" w:rsidRPr="00A44CC4">
              <w:rPr>
                <w:rStyle w:val="Hyperlink"/>
                <w:noProof/>
              </w:rPr>
              <w:t>Section 3</w:t>
            </w:r>
            <w:r w:rsidR="0024780C">
              <w:rPr>
                <w:rStyle w:val="Hyperlink"/>
                <w:noProof/>
              </w:rPr>
              <w:t>7</w:t>
            </w:r>
            <w:r w:rsidR="00023104" w:rsidRPr="00A44CC4">
              <w:rPr>
                <w:rStyle w:val="Hyperlink"/>
                <w:noProof/>
              </w:rPr>
              <w:t xml:space="preserve"> -Private fostering - LA notification when identified</w:t>
            </w:r>
            <w:r w:rsidR="00023104">
              <w:rPr>
                <w:noProof/>
                <w:webHidden/>
              </w:rPr>
              <w:tab/>
            </w:r>
            <w:r w:rsidR="00023104">
              <w:rPr>
                <w:noProof/>
                <w:webHidden/>
              </w:rPr>
              <w:fldChar w:fldCharType="begin"/>
            </w:r>
            <w:r w:rsidR="00023104">
              <w:rPr>
                <w:noProof/>
                <w:webHidden/>
              </w:rPr>
              <w:instrText xml:space="preserve"> PAGEREF _Toc108464789 \h </w:instrText>
            </w:r>
            <w:r w:rsidR="00023104">
              <w:rPr>
                <w:noProof/>
                <w:webHidden/>
              </w:rPr>
            </w:r>
            <w:r w:rsidR="00023104">
              <w:rPr>
                <w:noProof/>
                <w:webHidden/>
              </w:rPr>
              <w:fldChar w:fldCharType="separate"/>
            </w:r>
            <w:r w:rsidR="00023104">
              <w:rPr>
                <w:noProof/>
                <w:webHidden/>
              </w:rPr>
              <w:t>48</w:t>
            </w:r>
            <w:r w:rsidR="00023104">
              <w:rPr>
                <w:noProof/>
                <w:webHidden/>
              </w:rPr>
              <w:fldChar w:fldCharType="end"/>
            </w:r>
          </w:hyperlink>
        </w:p>
        <w:p w14:paraId="25D697AD" w14:textId="58600201" w:rsidR="00023104" w:rsidRDefault="002142FD">
          <w:pPr>
            <w:pStyle w:val="TOC2"/>
            <w:tabs>
              <w:tab w:val="right" w:leader="dot" w:pos="9009"/>
            </w:tabs>
            <w:rPr>
              <w:rFonts w:asciiTheme="minorHAnsi" w:eastAsiaTheme="minorEastAsia" w:hAnsiTheme="minorHAnsi" w:cstheme="minorBidi"/>
              <w:noProof/>
            </w:rPr>
          </w:pPr>
          <w:hyperlink w:anchor="_Toc108464790" w:history="1">
            <w:r w:rsidR="00023104" w:rsidRPr="00A44CC4">
              <w:rPr>
                <w:rStyle w:val="Hyperlink"/>
                <w:rFonts w:eastAsiaTheme="minorHAnsi"/>
                <w:noProof/>
              </w:rPr>
              <w:t xml:space="preserve">Section </w:t>
            </w:r>
            <w:r w:rsidR="0024780C">
              <w:rPr>
                <w:rStyle w:val="Hyperlink"/>
                <w:rFonts w:eastAsiaTheme="minorHAnsi"/>
                <w:noProof/>
              </w:rPr>
              <w:t>38</w:t>
            </w:r>
            <w:r w:rsidR="00023104" w:rsidRPr="00A44CC4">
              <w:rPr>
                <w:rStyle w:val="Hyperlink"/>
                <w:rFonts w:eastAsiaTheme="minorHAnsi"/>
                <w:noProof/>
              </w:rPr>
              <w:t xml:space="preserve"> -Children Looked After and Previously Children Looked After</w:t>
            </w:r>
            <w:r w:rsidR="00023104">
              <w:rPr>
                <w:noProof/>
                <w:webHidden/>
              </w:rPr>
              <w:tab/>
            </w:r>
            <w:r w:rsidR="00023104">
              <w:rPr>
                <w:noProof/>
                <w:webHidden/>
              </w:rPr>
              <w:fldChar w:fldCharType="begin"/>
            </w:r>
            <w:r w:rsidR="00023104">
              <w:rPr>
                <w:noProof/>
                <w:webHidden/>
              </w:rPr>
              <w:instrText xml:space="preserve"> PAGEREF _Toc108464790 \h </w:instrText>
            </w:r>
            <w:r w:rsidR="00023104">
              <w:rPr>
                <w:noProof/>
                <w:webHidden/>
              </w:rPr>
            </w:r>
            <w:r w:rsidR="00023104">
              <w:rPr>
                <w:noProof/>
                <w:webHidden/>
              </w:rPr>
              <w:fldChar w:fldCharType="separate"/>
            </w:r>
            <w:r w:rsidR="00023104">
              <w:rPr>
                <w:noProof/>
                <w:webHidden/>
              </w:rPr>
              <w:t>49</w:t>
            </w:r>
            <w:r w:rsidR="00023104">
              <w:rPr>
                <w:noProof/>
                <w:webHidden/>
              </w:rPr>
              <w:fldChar w:fldCharType="end"/>
            </w:r>
          </w:hyperlink>
        </w:p>
        <w:p w14:paraId="34858CEF" w14:textId="62A9B0F0" w:rsidR="00023104" w:rsidRDefault="002142FD">
          <w:pPr>
            <w:pStyle w:val="TOC2"/>
            <w:tabs>
              <w:tab w:val="right" w:leader="dot" w:pos="9009"/>
            </w:tabs>
            <w:rPr>
              <w:rFonts w:asciiTheme="minorHAnsi" w:eastAsiaTheme="minorEastAsia" w:hAnsiTheme="minorHAnsi" w:cstheme="minorBidi"/>
              <w:noProof/>
            </w:rPr>
          </w:pPr>
          <w:hyperlink w:anchor="_Toc108464791" w:history="1">
            <w:r w:rsidR="00023104" w:rsidRPr="00A44CC4">
              <w:rPr>
                <w:rStyle w:val="Hyperlink"/>
                <w:noProof/>
              </w:rPr>
              <w:t xml:space="preserve">Section </w:t>
            </w:r>
            <w:r w:rsidR="0024780C">
              <w:rPr>
                <w:rStyle w:val="Hyperlink"/>
                <w:noProof/>
              </w:rPr>
              <w:t>39</w:t>
            </w:r>
            <w:r w:rsidR="00023104" w:rsidRPr="00A44CC4">
              <w:rPr>
                <w:rStyle w:val="Hyperlink"/>
                <w:noProof/>
              </w:rPr>
              <w:t xml:space="preserve"> -Statutory Children’s Social Care Assessments and Services</w:t>
            </w:r>
            <w:r w:rsidR="00023104">
              <w:rPr>
                <w:noProof/>
                <w:webHidden/>
              </w:rPr>
              <w:tab/>
            </w:r>
            <w:r w:rsidR="00023104">
              <w:rPr>
                <w:noProof/>
                <w:webHidden/>
              </w:rPr>
              <w:fldChar w:fldCharType="begin"/>
            </w:r>
            <w:r w:rsidR="00023104">
              <w:rPr>
                <w:noProof/>
                <w:webHidden/>
              </w:rPr>
              <w:instrText xml:space="preserve"> PAGEREF _Toc108464791 \h </w:instrText>
            </w:r>
            <w:r w:rsidR="00023104">
              <w:rPr>
                <w:noProof/>
                <w:webHidden/>
              </w:rPr>
            </w:r>
            <w:r w:rsidR="00023104">
              <w:rPr>
                <w:noProof/>
                <w:webHidden/>
              </w:rPr>
              <w:fldChar w:fldCharType="separate"/>
            </w:r>
            <w:r w:rsidR="00023104">
              <w:rPr>
                <w:noProof/>
                <w:webHidden/>
              </w:rPr>
              <w:t>49</w:t>
            </w:r>
            <w:r w:rsidR="00023104">
              <w:rPr>
                <w:noProof/>
                <w:webHidden/>
              </w:rPr>
              <w:fldChar w:fldCharType="end"/>
            </w:r>
          </w:hyperlink>
        </w:p>
        <w:p w14:paraId="027C7270" w14:textId="422387D8" w:rsidR="00023104" w:rsidRDefault="002142FD">
          <w:pPr>
            <w:pStyle w:val="TOC3"/>
            <w:tabs>
              <w:tab w:val="right" w:leader="dot" w:pos="9009"/>
            </w:tabs>
            <w:rPr>
              <w:rFonts w:asciiTheme="minorHAnsi" w:eastAsiaTheme="minorEastAsia" w:hAnsiTheme="minorHAnsi" w:cstheme="minorBidi"/>
              <w:noProof/>
            </w:rPr>
          </w:pPr>
          <w:hyperlink w:anchor="_Toc108464792" w:history="1">
            <w:r w:rsidR="00023104" w:rsidRPr="00A44CC4">
              <w:rPr>
                <w:rStyle w:val="Hyperlink"/>
                <w:noProof/>
              </w:rPr>
              <w:t>Chapter one of Working Together to Safeguard Children. Examples of poor practice include:</w:t>
            </w:r>
            <w:r w:rsidR="00023104">
              <w:rPr>
                <w:noProof/>
                <w:webHidden/>
              </w:rPr>
              <w:tab/>
            </w:r>
            <w:r w:rsidR="00023104">
              <w:rPr>
                <w:noProof/>
                <w:webHidden/>
              </w:rPr>
              <w:fldChar w:fldCharType="begin"/>
            </w:r>
            <w:r w:rsidR="00023104">
              <w:rPr>
                <w:noProof/>
                <w:webHidden/>
              </w:rPr>
              <w:instrText xml:space="preserve"> PAGEREF _Toc108464792 \h </w:instrText>
            </w:r>
            <w:r w:rsidR="00023104">
              <w:rPr>
                <w:noProof/>
                <w:webHidden/>
              </w:rPr>
            </w:r>
            <w:r w:rsidR="00023104">
              <w:rPr>
                <w:noProof/>
                <w:webHidden/>
              </w:rPr>
              <w:fldChar w:fldCharType="separate"/>
            </w:r>
            <w:r w:rsidR="00023104">
              <w:rPr>
                <w:noProof/>
                <w:webHidden/>
              </w:rPr>
              <w:t>49</w:t>
            </w:r>
            <w:r w:rsidR="00023104">
              <w:rPr>
                <w:noProof/>
                <w:webHidden/>
              </w:rPr>
              <w:fldChar w:fldCharType="end"/>
            </w:r>
          </w:hyperlink>
        </w:p>
        <w:p w14:paraId="7B3EDC58" w14:textId="55FEBE73" w:rsidR="00023104" w:rsidRDefault="002142FD">
          <w:pPr>
            <w:pStyle w:val="TOC2"/>
            <w:tabs>
              <w:tab w:val="right" w:leader="dot" w:pos="9009"/>
            </w:tabs>
            <w:rPr>
              <w:rFonts w:asciiTheme="minorHAnsi" w:eastAsiaTheme="minorEastAsia" w:hAnsiTheme="minorHAnsi" w:cstheme="minorBidi"/>
              <w:noProof/>
            </w:rPr>
          </w:pPr>
          <w:hyperlink w:anchor="_Toc108464793" w:history="1">
            <w:r w:rsidR="00023104" w:rsidRPr="00A44CC4">
              <w:rPr>
                <w:rStyle w:val="Hyperlink"/>
                <w:rFonts w:eastAsiaTheme="minorHAnsi"/>
                <w:noProof/>
              </w:rPr>
              <w:t>Section 4</w:t>
            </w:r>
            <w:r w:rsidR="0024780C">
              <w:rPr>
                <w:rStyle w:val="Hyperlink"/>
                <w:rFonts w:eastAsiaTheme="minorHAnsi"/>
                <w:noProof/>
              </w:rPr>
              <w:t xml:space="preserve">0 </w:t>
            </w:r>
            <w:r w:rsidR="00023104" w:rsidRPr="00A44CC4">
              <w:rPr>
                <w:rStyle w:val="Hyperlink"/>
                <w:rFonts w:eastAsiaTheme="minorHAnsi"/>
                <w:noProof/>
              </w:rPr>
              <w:t>- Mental Health</w:t>
            </w:r>
            <w:r w:rsidR="00023104">
              <w:rPr>
                <w:noProof/>
                <w:webHidden/>
              </w:rPr>
              <w:tab/>
            </w:r>
            <w:r w:rsidR="00023104">
              <w:rPr>
                <w:noProof/>
                <w:webHidden/>
              </w:rPr>
              <w:fldChar w:fldCharType="begin"/>
            </w:r>
            <w:r w:rsidR="00023104">
              <w:rPr>
                <w:noProof/>
                <w:webHidden/>
              </w:rPr>
              <w:instrText xml:space="preserve"> PAGEREF _Toc108464793 \h </w:instrText>
            </w:r>
            <w:r w:rsidR="00023104">
              <w:rPr>
                <w:noProof/>
                <w:webHidden/>
              </w:rPr>
            </w:r>
            <w:r w:rsidR="00023104">
              <w:rPr>
                <w:noProof/>
                <w:webHidden/>
              </w:rPr>
              <w:fldChar w:fldCharType="separate"/>
            </w:r>
            <w:r w:rsidR="00023104">
              <w:rPr>
                <w:noProof/>
                <w:webHidden/>
              </w:rPr>
              <w:t>49</w:t>
            </w:r>
            <w:r w:rsidR="00023104">
              <w:rPr>
                <w:noProof/>
                <w:webHidden/>
              </w:rPr>
              <w:fldChar w:fldCharType="end"/>
            </w:r>
          </w:hyperlink>
        </w:p>
        <w:p w14:paraId="35981BE0" w14:textId="68EC0270" w:rsidR="00023104" w:rsidRDefault="002142FD">
          <w:pPr>
            <w:pStyle w:val="TOC2"/>
            <w:tabs>
              <w:tab w:val="right" w:leader="dot" w:pos="9009"/>
            </w:tabs>
            <w:rPr>
              <w:rFonts w:asciiTheme="minorHAnsi" w:eastAsiaTheme="minorEastAsia" w:hAnsiTheme="minorHAnsi" w:cstheme="minorBidi"/>
              <w:noProof/>
            </w:rPr>
          </w:pPr>
          <w:hyperlink w:anchor="_Toc108464794" w:history="1">
            <w:r w:rsidR="00023104" w:rsidRPr="00A44CC4">
              <w:rPr>
                <w:rStyle w:val="Hyperlink"/>
                <w:noProof/>
              </w:rPr>
              <w:t>Section 4</w:t>
            </w:r>
            <w:r w:rsidR="0024780C">
              <w:rPr>
                <w:rStyle w:val="Hyperlink"/>
                <w:noProof/>
              </w:rPr>
              <w:t xml:space="preserve">1 </w:t>
            </w:r>
            <w:r w:rsidR="00023104" w:rsidRPr="00A44CC4">
              <w:rPr>
                <w:rStyle w:val="Hyperlink"/>
                <w:noProof/>
              </w:rPr>
              <w:t xml:space="preserve"> -Children Potentially at Greater Risk of Harm</w:t>
            </w:r>
            <w:r w:rsidR="00023104">
              <w:rPr>
                <w:noProof/>
                <w:webHidden/>
              </w:rPr>
              <w:tab/>
            </w:r>
            <w:r w:rsidR="00023104">
              <w:rPr>
                <w:noProof/>
                <w:webHidden/>
              </w:rPr>
              <w:fldChar w:fldCharType="begin"/>
            </w:r>
            <w:r w:rsidR="00023104">
              <w:rPr>
                <w:noProof/>
                <w:webHidden/>
              </w:rPr>
              <w:instrText xml:space="preserve"> PAGEREF _Toc108464794 \h </w:instrText>
            </w:r>
            <w:r w:rsidR="00023104">
              <w:rPr>
                <w:noProof/>
                <w:webHidden/>
              </w:rPr>
            </w:r>
            <w:r w:rsidR="00023104">
              <w:rPr>
                <w:noProof/>
                <w:webHidden/>
              </w:rPr>
              <w:fldChar w:fldCharType="separate"/>
            </w:r>
            <w:r w:rsidR="00023104">
              <w:rPr>
                <w:noProof/>
                <w:webHidden/>
              </w:rPr>
              <w:t>50</w:t>
            </w:r>
            <w:r w:rsidR="00023104">
              <w:rPr>
                <w:noProof/>
                <w:webHidden/>
              </w:rPr>
              <w:fldChar w:fldCharType="end"/>
            </w:r>
          </w:hyperlink>
        </w:p>
        <w:p w14:paraId="27722D2E" w14:textId="2CAA9728" w:rsidR="00023104" w:rsidRDefault="002142FD">
          <w:pPr>
            <w:pStyle w:val="TOC3"/>
            <w:tabs>
              <w:tab w:val="right" w:leader="dot" w:pos="9009"/>
            </w:tabs>
            <w:rPr>
              <w:rFonts w:asciiTheme="minorHAnsi" w:eastAsiaTheme="minorEastAsia" w:hAnsiTheme="minorHAnsi" w:cstheme="minorBidi"/>
              <w:noProof/>
            </w:rPr>
          </w:pPr>
          <w:hyperlink w:anchor="_Toc108464795" w:history="1">
            <w:r w:rsidR="00023104" w:rsidRPr="00A44CC4">
              <w:rPr>
                <w:rStyle w:val="Hyperlink"/>
                <w:noProof/>
              </w:rPr>
              <w:t>Children who need a social worker (Child in Need and Child Protection Plans)</w:t>
            </w:r>
            <w:r w:rsidR="00023104">
              <w:rPr>
                <w:noProof/>
                <w:webHidden/>
              </w:rPr>
              <w:tab/>
            </w:r>
            <w:r w:rsidR="00023104">
              <w:rPr>
                <w:noProof/>
                <w:webHidden/>
              </w:rPr>
              <w:fldChar w:fldCharType="begin"/>
            </w:r>
            <w:r w:rsidR="00023104">
              <w:rPr>
                <w:noProof/>
                <w:webHidden/>
              </w:rPr>
              <w:instrText xml:space="preserve"> PAGEREF _Toc108464795 \h </w:instrText>
            </w:r>
            <w:r w:rsidR="00023104">
              <w:rPr>
                <w:noProof/>
                <w:webHidden/>
              </w:rPr>
            </w:r>
            <w:r w:rsidR="00023104">
              <w:rPr>
                <w:noProof/>
                <w:webHidden/>
              </w:rPr>
              <w:fldChar w:fldCharType="separate"/>
            </w:r>
            <w:r w:rsidR="00023104">
              <w:rPr>
                <w:noProof/>
                <w:webHidden/>
              </w:rPr>
              <w:t>50</w:t>
            </w:r>
            <w:r w:rsidR="00023104">
              <w:rPr>
                <w:noProof/>
                <w:webHidden/>
              </w:rPr>
              <w:fldChar w:fldCharType="end"/>
            </w:r>
          </w:hyperlink>
        </w:p>
        <w:p w14:paraId="623BF827" w14:textId="09304D44" w:rsidR="00023104" w:rsidRDefault="002142FD">
          <w:pPr>
            <w:pStyle w:val="TOC3"/>
            <w:tabs>
              <w:tab w:val="right" w:leader="dot" w:pos="9009"/>
            </w:tabs>
            <w:rPr>
              <w:rFonts w:asciiTheme="minorHAnsi" w:eastAsiaTheme="minorEastAsia" w:hAnsiTheme="minorHAnsi" w:cstheme="minorBidi"/>
              <w:noProof/>
            </w:rPr>
          </w:pPr>
          <w:hyperlink w:anchor="_Toc108464796" w:history="1">
            <w:r w:rsidR="00023104" w:rsidRPr="00A44CC4">
              <w:rPr>
                <w:rStyle w:val="Hyperlink"/>
                <w:noProof/>
              </w:rPr>
              <w:t>What school and college staff look out for</w:t>
            </w:r>
            <w:r w:rsidR="00023104">
              <w:rPr>
                <w:noProof/>
                <w:webHidden/>
              </w:rPr>
              <w:tab/>
            </w:r>
            <w:r w:rsidR="00023104">
              <w:rPr>
                <w:noProof/>
                <w:webHidden/>
              </w:rPr>
              <w:fldChar w:fldCharType="begin"/>
            </w:r>
            <w:r w:rsidR="00023104">
              <w:rPr>
                <w:noProof/>
                <w:webHidden/>
              </w:rPr>
              <w:instrText xml:space="preserve"> PAGEREF _Toc108464796 \h </w:instrText>
            </w:r>
            <w:r w:rsidR="00023104">
              <w:rPr>
                <w:noProof/>
                <w:webHidden/>
              </w:rPr>
            </w:r>
            <w:r w:rsidR="00023104">
              <w:rPr>
                <w:noProof/>
                <w:webHidden/>
              </w:rPr>
              <w:fldChar w:fldCharType="separate"/>
            </w:r>
            <w:r w:rsidR="00023104">
              <w:rPr>
                <w:noProof/>
                <w:webHidden/>
              </w:rPr>
              <w:t>51</w:t>
            </w:r>
            <w:r w:rsidR="00023104">
              <w:rPr>
                <w:noProof/>
                <w:webHidden/>
              </w:rPr>
              <w:fldChar w:fldCharType="end"/>
            </w:r>
          </w:hyperlink>
        </w:p>
        <w:p w14:paraId="31ABE415" w14:textId="7AA6B6F5" w:rsidR="00023104" w:rsidRDefault="002142FD">
          <w:pPr>
            <w:pStyle w:val="TOC2"/>
            <w:tabs>
              <w:tab w:val="right" w:leader="dot" w:pos="9009"/>
            </w:tabs>
            <w:rPr>
              <w:rFonts w:asciiTheme="minorHAnsi" w:eastAsiaTheme="minorEastAsia" w:hAnsiTheme="minorHAnsi" w:cstheme="minorBidi"/>
              <w:noProof/>
            </w:rPr>
          </w:pPr>
          <w:hyperlink w:anchor="_Toc108464797" w:history="1">
            <w:r w:rsidR="00023104" w:rsidRPr="00A44CC4">
              <w:rPr>
                <w:rStyle w:val="Hyperlink"/>
                <w:noProof/>
              </w:rPr>
              <w:t>Section 4</w:t>
            </w:r>
            <w:r w:rsidR="0024780C">
              <w:rPr>
                <w:rStyle w:val="Hyperlink"/>
                <w:noProof/>
              </w:rPr>
              <w:t>2</w:t>
            </w:r>
            <w:r w:rsidR="00023104" w:rsidRPr="00A44CC4">
              <w:rPr>
                <w:rStyle w:val="Hyperlink"/>
                <w:noProof/>
              </w:rPr>
              <w:t xml:space="preserve"> - Use of School or College Premises for Non-School/College Activities</w:t>
            </w:r>
            <w:r w:rsidR="00023104">
              <w:rPr>
                <w:noProof/>
                <w:webHidden/>
              </w:rPr>
              <w:tab/>
            </w:r>
            <w:r w:rsidR="00023104">
              <w:rPr>
                <w:noProof/>
                <w:webHidden/>
              </w:rPr>
              <w:fldChar w:fldCharType="begin"/>
            </w:r>
            <w:r w:rsidR="00023104">
              <w:rPr>
                <w:noProof/>
                <w:webHidden/>
              </w:rPr>
              <w:instrText xml:space="preserve"> PAGEREF _Toc108464797 \h </w:instrText>
            </w:r>
            <w:r w:rsidR="00023104">
              <w:rPr>
                <w:noProof/>
                <w:webHidden/>
              </w:rPr>
            </w:r>
            <w:r w:rsidR="00023104">
              <w:rPr>
                <w:noProof/>
                <w:webHidden/>
              </w:rPr>
              <w:fldChar w:fldCharType="separate"/>
            </w:r>
            <w:r w:rsidR="00023104">
              <w:rPr>
                <w:noProof/>
                <w:webHidden/>
              </w:rPr>
              <w:t>51</w:t>
            </w:r>
            <w:r w:rsidR="00023104">
              <w:rPr>
                <w:noProof/>
                <w:webHidden/>
              </w:rPr>
              <w:fldChar w:fldCharType="end"/>
            </w:r>
          </w:hyperlink>
        </w:p>
        <w:p w14:paraId="2A59D365" w14:textId="08494750" w:rsidR="00023104" w:rsidRDefault="002142FD">
          <w:pPr>
            <w:pStyle w:val="TOC2"/>
            <w:tabs>
              <w:tab w:val="right" w:leader="dot" w:pos="9009"/>
            </w:tabs>
            <w:rPr>
              <w:rFonts w:asciiTheme="minorHAnsi" w:eastAsiaTheme="minorEastAsia" w:hAnsiTheme="minorHAnsi" w:cstheme="minorBidi"/>
              <w:noProof/>
            </w:rPr>
          </w:pPr>
          <w:hyperlink w:anchor="_Toc108464798" w:history="1">
            <w:r w:rsidR="00023104" w:rsidRPr="00A44CC4">
              <w:rPr>
                <w:rStyle w:val="Hyperlink"/>
                <w:noProof/>
              </w:rPr>
              <w:t>Section 4</w:t>
            </w:r>
            <w:r w:rsidR="0024780C">
              <w:rPr>
                <w:rStyle w:val="Hyperlink"/>
                <w:noProof/>
              </w:rPr>
              <w:t>3</w:t>
            </w:r>
            <w:r w:rsidR="00023104" w:rsidRPr="00A44CC4">
              <w:rPr>
                <w:rStyle w:val="Hyperlink"/>
                <w:noProof/>
              </w:rPr>
              <w:t xml:space="preserve"> - Alternative Provision</w:t>
            </w:r>
            <w:r w:rsidR="00023104">
              <w:rPr>
                <w:noProof/>
                <w:webHidden/>
              </w:rPr>
              <w:tab/>
            </w:r>
            <w:r w:rsidR="00023104">
              <w:rPr>
                <w:noProof/>
                <w:webHidden/>
              </w:rPr>
              <w:fldChar w:fldCharType="begin"/>
            </w:r>
            <w:r w:rsidR="00023104">
              <w:rPr>
                <w:noProof/>
                <w:webHidden/>
              </w:rPr>
              <w:instrText xml:space="preserve"> PAGEREF _Toc108464798 \h </w:instrText>
            </w:r>
            <w:r w:rsidR="00023104">
              <w:rPr>
                <w:noProof/>
                <w:webHidden/>
              </w:rPr>
            </w:r>
            <w:r w:rsidR="00023104">
              <w:rPr>
                <w:noProof/>
                <w:webHidden/>
              </w:rPr>
              <w:fldChar w:fldCharType="separate"/>
            </w:r>
            <w:r w:rsidR="00023104">
              <w:rPr>
                <w:noProof/>
                <w:webHidden/>
              </w:rPr>
              <w:t>52</w:t>
            </w:r>
            <w:r w:rsidR="00023104">
              <w:rPr>
                <w:noProof/>
                <w:webHidden/>
              </w:rPr>
              <w:fldChar w:fldCharType="end"/>
            </w:r>
          </w:hyperlink>
        </w:p>
        <w:p w14:paraId="530F9465" w14:textId="026BC987" w:rsidR="00023104" w:rsidRDefault="002142FD">
          <w:pPr>
            <w:pStyle w:val="TOC2"/>
            <w:tabs>
              <w:tab w:val="right" w:leader="dot" w:pos="9009"/>
            </w:tabs>
            <w:rPr>
              <w:rFonts w:asciiTheme="minorHAnsi" w:eastAsiaTheme="minorEastAsia" w:hAnsiTheme="minorHAnsi" w:cstheme="minorBidi"/>
              <w:noProof/>
            </w:rPr>
          </w:pPr>
          <w:hyperlink w:anchor="_Toc108464799" w:history="1">
            <w:r w:rsidR="00023104" w:rsidRPr="00A44CC4">
              <w:rPr>
                <w:rStyle w:val="Hyperlink"/>
                <w:noProof/>
              </w:rPr>
              <w:t>Other Relevant Policies</w:t>
            </w:r>
            <w:r w:rsidR="00023104">
              <w:rPr>
                <w:noProof/>
                <w:webHidden/>
              </w:rPr>
              <w:tab/>
            </w:r>
            <w:r w:rsidR="00023104">
              <w:rPr>
                <w:noProof/>
                <w:webHidden/>
              </w:rPr>
              <w:fldChar w:fldCharType="begin"/>
            </w:r>
            <w:r w:rsidR="00023104">
              <w:rPr>
                <w:noProof/>
                <w:webHidden/>
              </w:rPr>
              <w:instrText xml:space="preserve"> PAGEREF _Toc108464799 \h </w:instrText>
            </w:r>
            <w:r w:rsidR="00023104">
              <w:rPr>
                <w:noProof/>
                <w:webHidden/>
              </w:rPr>
            </w:r>
            <w:r w:rsidR="00023104">
              <w:rPr>
                <w:noProof/>
                <w:webHidden/>
              </w:rPr>
              <w:fldChar w:fldCharType="separate"/>
            </w:r>
            <w:r w:rsidR="00023104">
              <w:rPr>
                <w:noProof/>
                <w:webHidden/>
              </w:rPr>
              <w:t>52</w:t>
            </w:r>
            <w:r w:rsidR="00023104">
              <w:rPr>
                <w:noProof/>
                <w:webHidden/>
              </w:rPr>
              <w:fldChar w:fldCharType="end"/>
            </w:r>
          </w:hyperlink>
        </w:p>
        <w:p w14:paraId="17BCC434" w14:textId="4945552B" w:rsidR="00023104" w:rsidRDefault="002142FD">
          <w:pPr>
            <w:pStyle w:val="TOC2"/>
            <w:tabs>
              <w:tab w:val="right" w:leader="dot" w:pos="9009"/>
            </w:tabs>
            <w:rPr>
              <w:rFonts w:asciiTheme="minorHAnsi" w:eastAsiaTheme="minorEastAsia" w:hAnsiTheme="minorHAnsi" w:cstheme="minorBidi"/>
              <w:noProof/>
            </w:rPr>
          </w:pPr>
          <w:hyperlink w:anchor="_Toc108464800" w:history="1">
            <w:r w:rsidR="00023104" w:rsidRPr="00A44CC4">
              <w:rPr>
                <w:rStyle w:val="Hyperlink"/>
                <w:noProof/>
              </w:rPr>
              <w:t>ANNEX A</w:t>
            </w:r>
            <w:r w:rsidR="00023104">
              <w:rPr>
                <w:noProof/>
                <w:webHidden/>
              </w:rPr>
              <w:tab/>
            </w:r>
            <w:r w:rsidR="00023104">
              <w:rPr>
                <w:noProof/>
                <w:webHidden/>
              </w:rPr>
              <w:fldChar w:fldCharType="begin"/>
            </w:r>
            <w:r w:rsidR="00023104">
              <w:rPr>
                <w:noProof/>
                <w:webHidden/>
              </w:rPr>
              <w:instrText xml:space="preserve"> PAGEREF _Toc108464800 \h </w:instrText>
            </w:r>
            <w:r w:rsidR="00023104">
              <w:rPr>
                <w:noProof/>
                <w:webHidden/>
              </w:rPr>
            </w:r>
            <w:r w:rsidR="00023104">
              <w:rPr>
                <w:noProof/>
                <w:webHidden/>
              </w:rPr>
              <w:fldChar w:fldCharType="separate"/>
            </w:r>
            <w:r w:rsidR="00023104">
              <w:rPr>
                <w:noProof/>
                <w:webHidden/>
              </w:rPr>
              <w:t>54</w:t>
            </w:r>
            <w:r w:rsidR="00023104">
              <w:rPr>
                <w:noProof/>
                <w:webHidden/>
              </w:rPr>
              <w:fldChar w:fldCharType="end"/>
            </w:r>
          </w:hyperlink>
        </w:p>
        <w:p w14:paraId="3FBFCCBE" w14:textId="5372C8BF" w:rsidR="00023104" w:rsidRDefault="002142FD">
          <w:pPr>
            <w:pStyle w:val="TOC3"/>
            <w:tabs>
              <w:tab w:val="right" w:leader="dot" w:pos="9009"/>
            </w:tabs>
            <w:rPr>
              <w:rFonts w:asciiTheme="minorHAnsi" w:eastAsiaTheme="minorEastAsia" w:hAnsiTheme="minorHAnsi" w:cstheme="minorBidi"/>
              <w:noProof/>
            </w:rPr>
          </w:pPr>
          <w:hyperlink w:anchor="_Toc108464801" w:history="1">
            <w:r w:rsidR="00023104" w:rsidRPr="00A44CC4">
              <w:rPr>
                <w:rStyle w:val="Hyperlink"/>
                <w:noProof/>
              </w:rPr>
              <w:t>Safer Recruitment</w:t>
            </w:r>
            <w:r w:rsidR="00023104">
              <w:rPr>
                <w:noProof/>
                <w:webHidden/>
              </w:rPr>
              <w:tab/>
            </w:r>
            <w:r w:rsidR="00023104">
              <w:rPr>
                <w:noProof/>
                <w:webHidden/>
              </w:rPr>
              <w:fldChar w:fldCharType="begin"/>
            </w:r>
            <w:r w:rsidR="00023104">
              <w:rPr>
                <w:noProof/>
                <w:webHidden/>
              </w:rPr>
              <w:instrText xml:space="preserve"> PAGEREF _Toc108464801 \h </w:instrText>
            </w:r>
            <w:r w:rsidR="00023104">
              <w:rPr>
                <w:noProof/>
                <w:webHidden/>
              </w:rPr>
            </w:r>
            <w:r w:rsidR="00023104">
              <w:rPr>
                <w:noProof/>
                <w:webHidden/>
              </w:rPr>
              <w:fldChar w:fldCharType="separate"/>
            </w:r>
            <w:r w:rsidR="00023104">
              <w:rPr>
                <w:noProof/>
                <w:webHidden/>
              </w:rPr>
              <w:t>54</w:t>
            </w:r>
            <w:r w:rsidR="00023104">
              <w:rPr>
                <w:noProof/>
                <w:webHidden/>
              </w:rPr>
              <w:fldChar w:fldCharType="end"/>
            </w:r>
          </w:hyperlink>
        </w:p>
        <w:p w14:paraId="3C1E644C" w14:textId="37CDCE04" w:rsidR="00023104" w:rsidRDefault="002142FD">
          <w:pPr>
            <w:pStyle w:val="TOC2"/>
            <w:tabs>
              <w:tab w:val="right" w:leader="dot" w:pos="9009"/>
            </w:tabs>
            <w:rPr>
              <w:rFonts w:asciiTheme="minorHAnsi" w:eastAsiaTheme="minorEastAsia" w:hAnsiTheme="minorHAnsi" w:cstheme="minorBidi"/>
              <w:noProof/>
            </w:rPr>
          </w:pPr>
          <w:hyperlink w:anchor="_Toc108464802" w:history="1">
            <w:r w:rsidR="00023104" w:rsidRPr="00A44CC4">
              <w:rPr>
                <w:rStyle w:val="Hyperlink"/>
                <w:noProof/>
              </w:rPr>
              <w:t>Annex B</w:t>
            </w:r>
            <w:r w:rsidR="00023104">
              <w:rPr>
                <w:noProof/>
                <w:webHidden/>
              </w:rPr>
              <w:tab/>
            </w:r>
            <w:r w:rsidR="00023104">
              <w:rPr>
                <w:noProof/>
                <w:webHidden/>
              </w:rPr>
              <w:fldChar w:fldCharType="begin"/>
            </w:r>
            <w:r w:rsidR="00023104">
              <w:rPr>
                <w:noProof/>
                <w:webHidden/>
              </w:rPr>
              <w:instrText xml:space="preserve"> PAGEREF _Toc108464802 \h </w:instrText>
            </w:r>
            <w:r w:rsidR="00023104">
              <w:rPr>
                <w:noProof/>
                <w:webHidden/>
              </w:rPr>
            </w:r>
            <w:r w:rsidR="00023104">
              <w:rPr>
                <w:noProof/>
                <w:webHidden/>
              </w:rPr>
              <w:fldChar w:fldCharType="separate"/>
            </w:r>
            <w:r w:rsidR="00023104">
              <w:rPr>
                <w:noProof/>
                <w:webHidden/>
              </w:rPr>
              <w:t>0</w:t>
            </w:r>
            <w:r w:rsidR="00023104">
              <w:rPr>
                <w:noProof/>
                <w:webHidden/>
              </w:rPr>
              <w:fldChar w:fldCharType="end"/>
            </w:r>
          </w:hyperlink>
        </w:p>
        <w:p w14:paraId="74FA9830" w14:textId="0AA0C31B" w:rsidR="00023104" w:rsidRDefault="002142FD">
          <w:pPr>
            <w:pStyle w:val="TOC2"/>
            <w:tabs>
              <w:tab w:val="right" w:leader="dot" w:pos="9009"/>
            </w:tabs>
            <w:rPr>
              <w:rFonts w:asciiTheme="minorHAnsi" w:eastAsiaTheme="minorEastAsia" w:hAnsiTheme="minorHAnsi" w:cstheme="minorBidi"/>
              <w:noProof/>
            </w:rPr>
          </w:pPr>
          <w:hyperlink w:anchor="_Toc108464803" w:history="1">
            <w:r w:rsidR="00023104" w:rsidRPr="00A44CC4">
              <w:rPr>
                <w:rStyle w:val="Hyperlink"/>
                <w:noProof/>
              </w:rPr>
              <w:t>Child on child sexual violence and sexual harassment</w:t>
            </w:r>
            <w:r w:rsidR="00023104">
              <w:rPr>
                <w:noProof/>
                <w:webHidden/>
              </w:rPr>
              <w:tab/>
            </w:r>
            <w:r w:rsidR="00023104">
              <w:rPr>
                <w:noProof/>
                <w:webHidden/>
              </w:rPr>
              <w:fldChar w:fldCharType="begin"/>
            </w:r>
            <w:r w:rsidR="00023104">
              <w:rPr>
                <w:noProof/>
                <w:webHidden/>
              </w:rPr>
              <w:instrText xml:space="preserve"> PAGEREF _Toc108464803 \h </w:instrText>
            </w:r>
            <w:r w:rsidR="00023104">
              <w:rPr>
                <w:noProof/>
                <w:webHidden/>
              </w:rPr>
            </w:r>
            <w:r w:rsidR="00023104">
              <w:rPr>
                <w:noProof/>
                <w:webHidden/>
              </w:rPr>
              <w:fldChar w:fldCharType="separate"/>
            </w:r>
            <w:r w:rsidR="00023104">
              <w:rPr>
                <w:noProof/>
                <w:webHidden/>
              </w:rPr>
              <w:t>0</w:t>
            </w:r>
            <w:r w:rsidR="00023104">
              <w:rPr>
                <w:noProof/>
                <w:webHidden/>
              </w:rPr>
              <w:fldChar w:fldCharType="end"/>
            </w:r>
          </w:hyperlink>
        </w:p>
        <w:p w14:paraId="4CAD6ECF" w14:textId="7B5D64D2" w:rsidR="00023104" w:rsidRDefault="002142FD">
          <w:pPr>
            <w:pStyle w:val="TOC3"/>
            <w:tabs>
              <w:tab w:val="right" w:leader="dot" w:pos="9009"/>
            </w:tabs>
            <w:rPr>
              <w:rFonts w:asciiTheme="minorHAnsi" w:eastAsiaTheme="minorEastAsia" w:hAnsiTheme="minorHAnsi" w:cstheme="minorBidi"/>
              <w:noProof/>
            </w:rPr>
          </w:pPr>
          <w:hyperlink w:anchor="_Toc108464804" w:history="1">
            <w:r w:rsidR="00023104" w:rsidRPr="00A44CC4">
              <w:rPr>
                <w:rStyle w:val="Hyperlink"/>
                <w:noProof/>
              </w:rPr>
              <w:t>Responding to reports of sexual violence and sexual harassment</w:t>
            </w:r>
            <w:r w:rsidR="00023104">
              <w:rPr>
                <w:noProof/>
                <w:webHidden/>
              </w:rPr>
              <w:tab/>
            </w:r>
            <w:r w:rsidR="00023104">
              <w:rPr>
                <w:noProof/>
                <w:webHidden/>
              </w:rPr>
              <w:fldChar w:fldCharType="begin"/>
            </w:r>
            <w:r w:rsidR="00023104">
              <w:rPr>
                <w:noProof/>
                <w:webHidden/>
              </w:rPr>
              <w:instrText xml:space="preserve"> PAGEREF _Toc108464804 \h </w:instrText>
            </w:r>
            <w:r w:rsidR="00023104">
              <w:rPr>
                <w:noProof/>
                <w:webHidden/>
              </w:rPr>
            </w:r>
            <w:r w:rsidR="00023104">
              <w:rPr>
                <w:noProof/>
                <w:webHidden/>
              </w:rPr>
              <w:fldChar w:fldCharType="separate"/>
            </w:r>
            <w:r w:rsidR="00023104">
              <w:rPr>
                <w:noProof/>
                <w:webHidden/>
              </w:rPr>
              <w:t>1</w:t>
            </w:r>
            <w:r w:rsidR="00023104">
              <w:rPr>
                <w:noProof/>
                <w:webHidden/>
              </w:rPr>
              <w:fldChar w:fldCharType="end"/>
            </w:r>
          </w:hyperlink>
        </w:p>
        <w:p w14:paraId="3480E154" w14:textId="57A87C58" w:rsidR="00023104" w:rsidRDefault="002142FD">
          <w:pPr>
            <w:pStyle w:val="TOC3"/>
            <w:tabs>
              <w:tab w:val="right" w:leader="dot" w:pos="9009"/>
            </w:tabs>
            <w:rPr>
              <w:rFonts w:asciiTheme="minorHAnsi" w:eastAsiaTheme="minorEastAsia" w:hAnsiTheme="minorHAnsi" w:cstheme="minorBidi"/>
              <w:noProof/>
            </w:rPr>
          </w:pPr>
          <w:hyperlink w:anchor="_Toc108464805" w:history="1">
            <w:r w:rsidR="00023104" w:rsidRPr="00A44CC4">
              <w:rPr>
                <w:rStyle w:val="Hyperlink"/>
                <w:noProof/>
              </w:rPr>
              <w:t>The immediate response to a report</w:t>
            </w:r>
            <w:r w:rsidR="00023104">
              <w:rPr>
                <w:noProof/>
                <w:webHidden/>
              </w:rPr>
              <w:tab/>
            </w:r>
            <w:r w:rsidR="00023104">
              <w:rPr>
                <w:noProof/>
                <w:webHidden/>
              </w:rPr>
              <w:fldChar w:fldCharType="begin"/>
            </w:r>
            <w:r w:rsidR="00023104">
              <w:rPr>
                <w:noProof/>
                <w:webHidden/>
              </w:rPr>
              <w:instrText xml:space="preserve"> PAGEREF _Toc108464805 \h </w:instrText>
            </w:r>
            <w:r w:rsidR="00023104">
              <w:rPr>
                <w:noProof/>
                <w:webHidden/>
              </w:rPr>
            </w:r>
            <w:r w:rsidR="00023104">
              <w:rPr>
                <w:noProof/>
                <w:webHidden/>
              </w:rPr>
              <w:fldChar w:fldCharType="separate"/>
            </w:r>
            <w:r w:rsidR="00023104">
              <w:rPr>
                <w:noProof/>
                <w:webHidden/>
              </w:rPr>
              <w:t>1</w:t>
            </w:r>
            <w:r w:rsidR="00023104">
              <w:rPr>
                <w:noProof/>
                <w:webHidden/>
              </w:rPr>
              <w:fldChar w:fldCharType="end"/>
            </w:r>
          </w:hyperlink>
        </w:p>
        <w:p w14:paraId="4F511D18" w14:textId="3847F4F8" w:rsidR="00023104" w:rsidRDefault="002142FD">
          <w:pPr>
            <w:pStyle w:val="TOC3"/>
            <w:tabs>
              <w:tab w:val="right" w:leader="dot" w:pos="9009"/>
            </w:tabs>
            <w:rPr>
              <w:rFonts w:asciiTheme="minorHAnsi" w:eastAsiaTheme="minorEastAsia" w:hAnsiTheme="minorHAnsi" w:cstheme="minorBidi"/>
              <w:noProof/>
            </w:rPr>
          </w:pPr>
          <w:hyperlink w:anchor="_Toc108464806" w:history="1">
            <w:r w:rsidR="00023104" w:rsidRPr="00A44CC4">
              <w:rPr>
                <w:rStyle w:val="Hyperlink"/>
                <w:noProof/>
              </w:rPr>
              <w:t>Risk assessment</w:t>
            </w:r>
            <w:r w:rsidR="00023104">
              <w:rPr>
                <w:noProof/>
                <w:webHidden/>
              </w:rPr>
              <w:tab/>
            </w:r>
            <w:r w:rsidR="00023104">
              <w:rPr>
                <w:noProof/>
                <w:webHidden/>
              </w:rPr>
              <w:fldChar w:fldCharType="begin"/>
            </w:r>
            <w:r w:rsidR="00023104">
              <w:rPr>
                <w:noProof/>
                <w:webHidden/>
              </w:rPr>
              <w:instrText xml:space="preserve"> PAGEREF _Toc108464806 \h </w:instrText>
            </w:r>
            <w:r w:rsidR="00023104">
              <w:rPr>
                <w:noProof/>
                <w:webHidden/>
              </w:rPr>
            </w:r>
            <w:r w:rsidR="00023104">
              <w:rPr>
                <w:noProof/>
                <w:webHidden/>
              </w:rPr>
              <w:fldChar w:fldCharType="separate"/>
            </w:r>
            <w:r w:rsidR="00023104">
              <w:rPr>
                <w:noProof/>
                <w:webHidden/>
              </w:rPr>
              <w:t>3</w:t>
            </w:r>
            <w:r w:rsidR="00023104">
              <w:rPr>
                <w:noProof/>
                <w:webHidden/>
              </w:rPr>
              <w:fldChar w:fldCharType="end"/>
            </w:r>
          </w:hyperlink>
        </w:p>
        <w:p w14:paraId="75D609CB" w14:textId="0965E616" w:rsidR="00023104" w:rsidRDefault="002142FD">
          <w:pPr>
            <w:pStyle w:val="TOC3"/>
            <w:tabs>
              <w:tab w:val="right" w:leader="dot" w:pos="9009"/>
            </w:tabs>
            <w:rPr>
              <w:rFonts w:asciiTheme="minorHAnsi" w:eastAsiaTheme="minorEastAsia" w:hAnsiTheme="minorHAnsi" w:cstheme="minorBidi"/>
              <w:noProof/>
            </w:rPr>
          </w:pPr>
          <w:hyperlink w:anchor="_Toc108464807" w:history="1">
            <w:r w:rsidR="00023104" w:rsidRPr="00A44CC4">
              <w:rPr>
                <w:rStyle w:val="Hyperlink"/>
                <w:noProof/>
              </w:rPr>
              <w:t>Action following a report of sexual violence and/or sexual harassment</w:t>
            </w:r>
            <w:r w:rsidR="00023104">
              <w:rPr>
                <w:noProof/>
                <w:webHidden/>
              </w:rPr>
              <w:tab/>
            </w:r>
            <w:r w:rsidR="00023104">
              <w:rPr>
                <w:noProof/>
                <w:webHidden/>
              </w:rPr>
              <w:fldChar w:fldCharType="begin"/>
            </w:r>
            <w:r w:rsidR="00023104">
              <w:rPr>
                <w:noProof/>
                <w:webHidden/>
              </w:rPr>
              <w:instrText xml:space="preserve"> PAGEREF _Toc108464807 \h </w:instrText>
            </w:r>
            <w:r w:rsidR="00023104">
              <w:rPr>
                <w:noProof/>
                <w:webHidden/>
              </w:rPr>
            </w:r>
            <w:r w:rsidR="00023104">
              <w:rPr>
                <w:noProof/>
                <w:webHidden/>
              </w:rPr>
              <w:fldChar w:fldCharType="separate"/>
            </w:r>
            <w:r w:rsidR="00023104">
              <w:rPr>
                <w:noProof/>
                <w:webHidden/>
              </w:rPr>
              <w:t>4</w:t>
            </w:r>
            <w:r w:rsidR="00023104">
              <w:rPr>
                <w:noProof/>
                <w:webHidden/>
              </w:rPr>
              <w:fldChar w:fldCharType="end"/>
            </w:r>
          </w:hyperlink>
        </w:p>
        <w:p w14:paraId="2F42960D" w14:textId="021F2E98" w:rsidR="00023104" w:rsidRDefault="002142FD">
          <w:pPr>
            <w:pStyle w:val="TOC3"/>
            <w:tabs>
              <w:tab w:val="right" w:leader="dot" w:pos="9009"/>
            </w:tabs>
            <w:rPr>
              <w:rFonts w:asciiTheme="minorHAnsi" w:eastAsiaTheme="minorEastAsia" w:hAnsiTheme="minorHAnsi" w:cstheme="minorBidi"/>
              <w:noProof/>
            </w:rPr>
          </w:pPr>
          <w:hyperlink w:anchor="_Toc108464808" w:history="1">
            <w:r w:rsidR="00023104" w:rsidRPr="00A44CC4">
              <w:rPr>
                <w:rStyle w:val="Hyperlink"/>
                <w:noProof/>
              </w:rPr>
              <w:t>Options to manage the report</w:t>
            </w:r>
            <w:r w:rsidR="00023104">
              <w:rPr>
                <w:noProof/>
                <w:webHidden/>
              </w:rPr>
              <w:tab/>
            </w:r>
            <w:r w:rsidR="00023104">
              <w:rPr>
                <w:noProof/>
                <w:webHidden/>
              </w:rPr>
              <w:fldChar w:fldCharType="begin"/>
            </w:r>
            <w:r w:rsidR="00023104">
              <w:rPr>
                <w:noProof/>
                <w:webHidden/>
              </w:rPr>
              <w:instrText xml:space="preserve"> PAGEREF _Toc108464808 \h </w:instrText>
            </w:r>
            <w:r w:rsidR="00023104">
              <w:rPr>
                <w:noProof/>
                <w:webHidden/>
              </w:rPr>
            </w:r>
            <w:r w:rsidR="00023104">
              <w:rPr>
                <w:noProof/>
                <w:webHidden/>
              </w:rPr>
              <w:fldChar w:fldCharType="separate"/>
            </w:r>
            <w:r w:rsidR="00023104">
              <w:rPr>
                <w:noProof/>
                <w:webHidden/>
              </w:rPr>
              <w:t>5</w:t>
            </w:r>
            <w:r w:rsidR="00023104">
              <w:rPr>
                <w:noProof/>
                <w:webHidden/>
              </w:rPr>
              <w:fldChar w:fldCharType="end"/>
            </w:r>
          </w:hyperlink>
        </w:p>
        <w:p w14:paraId="28833A61" w14:textId="5F332180" w:rsidR="00023104" w:rsidRDefault="002142FD">
          <w:pPr>
            <w:pStyle w:val="TOC3"/>
            <w:tabs>
              <w:tab w:val="right" w:leader="dot" w:pos="9009"/>
            </w:tabs>
            <w:rPr>
              <w:rFonts w:asciiTheme="minorHAnsi" w:eastAsiaTheme="minorEastAsia" w:hAnsiTheme="minorHAnsi" w:cstheme="minorBidi"/>
              <w:noProof/>
            </w:rPr>
          </w:pPr>
          <w:hyperlink w:anchor="_Toc108464809" w:history="1">
            <w:r w:rsidR="00023104" w:rsidRPr="00A44CC4">
              <w:rPr>
                <w:rStyle w:val="Hyperlink"/>
                <w:noProof/>
              </w:rPr>
              <w:t>Unsubstantiated, unfounded, false or malicious reports</w:t>
            </w:r>
            <w:r w:rsidR="00023104">
              <w:rPr>
                <w:noProof/>
                <w:webHidden/>
              </w:rPr>
              <w:tab/>
            </w:r>
            <w:r w:rsidR="00023104">
              <w:rPr>
                <w:noProof/>
                <w:webHidden/>
              </w:rPr>
              <w:fldChar w:fldCharType="begin"/>
            </w:r>
            <w:r w:rsidR="00023104">
              <w:rPr>
                <w:noProof/>
                <w:webHidden/>
              </w:rPr>
              <w:instrText xml:space="preserve"> PAGEREF _Toc108464809 \h </w:instrText>
            </w:r>
            <w:r w:rsidR="00023104">
              <w:rPr>
                <w:noProof/>
                <w:webHidden/>
              </w:rPr>
            </w:r>
            <w:r w:rsidR="00023104">
              <w:rPr>
                <w:noProof/>
                <w:webHidden/>
              </w:rPr>
              <w:fldChar w:fldCharType="separate"/>
            </w:r>
            <w:r w:rsidR="00023104">
              <w:rPr>
                <w:noProof/>
                <w:webHidden/>
              </w:rPr>
              <w:t>10</w:t>
            </w:r>
            <w:r w:rsidR="00023104">
              <w:rPr>
                <w:noProof/>
                <w:webHidden/>
              </w:rPr>
              <w:fldChar w:fldCharType="end"/>
            </w:r>
          </w:hyperlink>
        </w:p>
        <w:p w14:paraId="4D6363EB" w14:textId="5B732B16" w:rsidR="00023104" w:rsidRDefault="002142FD">
          <w:pPr>
            <w:pStyle w:val="TOC3"/>
            <w:tabs>
              <w:tab w:val="right" w:leader="dot" w:pos="9009"/>
            </w:tabs>
            <w:rPr>
              <w:rFonts w:asciiTheme="minorHAnsi" w:eastAsiaTheme="minorEastAsia" w:hAnsiTheme="minorHAnsi" w:cstheme="minorBidi"/>
              <w:noProof/>
            </w:rPr>
          </w:pPr>
          <w:hyperlink w:anchor="_Toc108464810" w:history="1">
            <w:r w:rsidR="00023104" w:rsidRPr="00A44CC4">
              <w:rPr>
                <w:rStyle w:val="Hyperlink"/>
                <w:noProof/>
              </w:rPr>
              <w:t>Ongoing response</w:t>
            </w:r>
            <w:r w:rsidR="00023104">
              <w:rPr>
                <w:noProof/>
                <w:webHidden/>
              </w:rPr>
              <w:tab/>
            </w:r>
            <w:r w:rsidR="00023104">
              <w:rPr>
                <w:noProof/>
                <w:webHidden/>
              </w:rPr>
              <w:fldChar w:fldCharType="begin"/>
            </w:r>
            <w:r w:rsidR="00023104">
              <w:rPr>
                <w:noProof/>
                <w:webHidden/>
              </w:rPr>
              <w:instrText xml:space="preserve"> PAGEREF _Toc108464810 \h </w:instrText>
            </w:r>
            <w:r w:rsidR="00023104">
              <w:rPr>
                <w:noProof/>
                <w:webHidden/>
              </w:rPr>
            </w:r>
            <w:r w:rsidR="00023104">
              <w:rPr>
                <w:noProof/>
                <w:webHidden/>
              </w:rPr>
              <w:fldChar w:fldCharType="separate"/>
            </w:r>
            <w:r w:rsidR="00023104">
              <w:rPr>
                <w:noProof/>
                <w:webHidden/>
              </w:rPr>
              <w:t>11</w:t>
            </w:r>
            <w:r w:rsidR="00023104">
              <w:rPr>
                <w:noProof/>
                <w:webHidden/>
              </w:rPr>
              <w:fldChar w:fldCharType="end"/>
            </w:r>
          </w:hyperlink>
        </w:p>
        <w:p w14:paraId="78FD0F8D" w14:textId="65ED5B4B" w:rsidR="00023104" w:rsidRDefault="002142FD">
          <w:pPr>
            <w:pStyle w:val="TOC3"/>
            <w:tabs>
              <w:tab w:val="right" w:leader="dot" w:pos="9009"/>
            </w:tabs>
            <w:rPr>
              <w:rFonts w:asciiTheme="minorHAnsi" w:eastAsiaTheme="minorEastAsia" w:hAnsiTheme="minorHAnsi" w:cstheme="minorBidi"/>
              <w:noProof/>
            </w:rPr>
          </w:pPr>
          <w:hyperlink w:anchor="_Toc108464811" w:history="1">
            <w:r w:rsidR="00023104" w:rsidRPr="00A44CC4">
              <w:rPr>
                <w:rStyle w:val="Hyperlink"/>
                <w:noProof/>
              </w:rPr>
              <w:t>Ongoing Considerations: Victim and alleged perpetrator(s) sharing classes</w:t>
            </w:r>
            <w:r w:rsidR="00023104">
              <w:rPr>
                <w:noProof/>
                <w:webHidden/>
              </w:rPr>
              <w:tab/>
            </w:r>
            <w:r w:rsidR="00023104">
              <w:rPr>
                <w:noProof/>
                <w:webHidden/>
              </w:rPr>
              <w:fldChar w:fldCharType="begin"/>
            </w:r>
            <w:r w:rsidR="00023104">
              <w:rPr>
                <w:noProof/>
                <w:webHidden/>
              </w:rPr>
              <w:instrText xml:space="preserve"> PAGEREF _Toc108464811 \h </w:instrText>
            </w:r>
            <w:r w:rsidR="00023104">
              <w:rPr>
                <w:noProof/>
                <w:webHidden/>
              </w:rPr>
            </w:r>
            <w:r w:rsidR="00023104">
              <w:rPr>
                <w:noProof/>
                <w:webHidden/>
              </w:rPr>
              <w:fldChar w:fldCharType="separate"/>
            </w:r>
            <w:r w:rsidR="00023104">
              <w:rPr>
                <w:noProof/>
                <w:webHidden/>
              </w:rPr>
              <w:t>12</w:t>
            </w:r>
            <w:r w:rsidR="00023104">
              <w:rPr>
                <w:noProof/>
                <w:webHidden/>
              </w:rPr>
              <w:fldChar w:fldCharType="end"/>
            </w:r>
          </w:hyperlink>
        </w:p>
        <w:p w14:paraId="3FA47991" w14:textId="1F4A849E" w:rsidR="00E661F9" w:rsidRDefault="00E661F9">
          <w:r>
            <w:rPr>
              <w:b/>
              <w:bCs/>
              <w:noProof/>
            </w:rPr>
            <w:fldChar w:fldCharType="end"/>
          </w:r>
        </w:p>
      </w:sdtContent>
    </w:sdt>
    <w:p w14:paraId="65519650" w14:textId="77777777" w:rsidR="00EC63CC" w:rsidRDefault="00EC63CC" w:rsidP="00EC63CC">
      <w:pPr>
        <w:spacing w:after="0" w:line="240" w:lineRule="auto"/>
        <w:rPr>
          <w:rFonts w:ascii="Arial" w:hAnsi="Arial" w:cs="Arial"/>
          <w:sz w:val="24"/>
          <w:szCs w:val="24"/>
        </w:rPr>
      </w:pPr>
    </w:p>
    <w:p w14:paraId="42C4E435" w14:textId="77777777" w:rsidR="00EC63CC" w:rsidRDefault="00EC63CC" w:rsidP="00EC63CC">
      <w:pPr>
        <w:spacing w:after="0" w:line="240" w:lineRule="auto"/>
        <w:rPr>
          <w:rFonts w:ascii="Arial" w:hAnsi="Arial" w:cs="Arial"/>
          <w:sz w:val="24"/>
          <w:szCs w:val="24"/>
        </w:rPr>
      </w:pPr>
    </w:p>
    <w:p w14:paraId="7F5CAF6E" w14:textId="77777777" w:rsidR="00EC63CC" w:rsidRDefault="00EC63CC" w:rsidP="00EC63CC">
      <w:pPr>
        <w:rPr>
          <w:rFonts w:ascii="Arial" w:hAnsi="Arial" w:cs="Arial"/>
        </w:rPr>
      </w:pPr>
    </w:p>
    <w:p w14:paraId="21C31D67" w14:textId="77777777" w:rsidR="00EC63CC" w:rsidRDefault="00EC63CC" w:rsidP="00EC63CC">
      <w:pPr>
        <w:rPr>
          <w:rFonts w:ascii="Arial" w:hAnsi="Arial" w:cs="Arial"/>
        </w:rPr>
      </w:pPr>
    </w:p>
    <w:p w14:paraId="702CB2D7" w14:textId="56EA0662" w:rsidR="00EC63CC" w:rsidRPr="00E661F9" w:rsidRDefault="00EC63CC" w:rsidP="00E661F9">
      <w:pPr>
        <w:spacing w:after="0" w:line="240" w:lineRule="auto"/>
        <w:rPr>
          <w:rFonts w:ascii="Arial" w:hAnsi="Arial" w:cs="Arial"/>
        </w:rPr>
      </w:pPr>
      <w:r>
        <w:rPr>
          <w:rFonts w:ascii="Arial" w:hAnsi="Arial" w:cs="Arial"/>
        </w:rPr>
        <w:br w:type="page"/>
      </w:r>
    </w:p>
    <w:p w14:paraId="7DD5E53A" w14:textId="77777777" w:rsidR="00EC63CC" w:rsidRDefault="00EC63CC" w:rsidP="00E661F9">
      <w:pPr>
        <w:pStyle w:val="Heading2"/>
      </w:pPr>
      <w:bookmarkStart w:id="2" w:name="_Toc108464729"/>
      <w:r>
        <w:lastRenderedPageBreak/>
        <w:t>Section 1</w:t>
      </w:r>
      <w:bookmarkEnd w:id="2"/>
    </w:p>
    <w:p w14:paraId="11C7DD7B" w14:textId="77777777" w:rsidR="00EC63CC" w:rsidRPr="001A2993" w:rsidRDefault="00EC63CC" w:rsidP="00E661F9">
      <w:pPr>
        <w:pStyle w:val="Heading3"/>
        <w:rPr>
          <w:color w:val="000000"/>
        </w:rPr>
      </w:pPr>
      <w:bookmarkStart w:id="3" w:name="_Toc108464730"/>
      <w:r w:rsidRPr="00233EBF">
        <w:t>Child Protection and Safeguar</w:t>
      </w:r>
      <w:bookmarkStart w:id="4" w:name="_GoBack"/>
      <w:bookmarkEnd w:id="4"/>
      <w:r w:rsidRPr="00233EBF">
        <w:t>ding Template 2022</w:t>
      </w:r>
      <w:bookmarkEnd w:id="3"/>
    </w:p>
    <w:p w14:paraId="3B887174" w14:textId="77777777" w:rsidR="00EC63CC" w:rsidRPr="00F05FE7" w:rsidRDefault="00EC63CC" w:rsidP="00EC63CC">
      <w:pPr>
        <w:spacing w:line="276" w:lineRule="auto"/>
        <w:rPr>
          <w:rFonts w:ascii="Arial" w:hAnsi="Arial" w:cs="Arial"/>
          <w:b/>
          <w:sz w:val="24"/>
          <w:szCs w:val="24"/>
        </w:rPr>
      </w:pPr>
    </w:p>
    <w:p w14:paraId="3ABFB3E2" w14:textId="2D2126CC" w:rsidR="00EC63CC" w:rsidRPr="00E661F9" w:rsidRDefault="00FA40B8" w:rsidP="00EC63CC">
      <w:pPr>
        <w:spacing w:line="276" w:lineRule="auto"/>
        <w:rPr>
          <w:rFonts w:asciiTheme="minorHAnsi" w:hAnsiTheme="minorHAnsi" w:cstheme="minorHAnsi"/>
          <w:b/>
          <w:sz w:val="24"/>
          <w:szCs w:val="24"/>
        </w:rPr>
      </w:pPr>
      <w:r>
        <w:rPr>
          <w:rFonts w:asciiTheme="minorHAnsi" w:hAnsiTheme="minorHAnsi" w:cstheme="minorHAnsi"/>
          <w:b/>
          <w:sz w:val="24"/>
          <w:szCs w:val="24"/>
        </w:rPr>
        <w:t>Governor Lead:  Katie Kempson</w:t>
      </w:r>
      <w:r w:rsidR="00EC63CC" w:rsidRPr="00E661F9">
        <w:rPr>
          <w:rFonts w:asciiTheme="minorHAnsi" w:hAnsiTheme="minorHAnsi" w:cstheme="minorHAnsi"/>
          <w:b/>
          <w:sz w:val="24"/>
          <w:szCs w:val="24"/>
        </w:rPr>
        <w:tab/>
      </w:r>
      <w:r w:rsidR="00EC63CC" w:rsidRPr="00E661F9">
        <w:rPr>
          <w:rFonts w:asciiTheme="minorHAnsi" w:hAnsiTheme="minorHAnsi" w:cstheme="minorHAnsi"/>
          <w:b/>
          <w:sz w:val="24"/>
          <w:szCs w:val="24"/>
        </w:rPr>
        <w:tab/>
      </w:r>
    </w:p>
    <w:p w14:paraId="6764AC82" w14:textId="1A8263BC" w:rsidR="00EC63CC" w:rsidRPr="00E661F9" w:rsidRDefault="00EC63CC" w:rsidP="00EC63CC">
      <w:pPr>
        <w:spacing w:line="276" w:lineRule="auto"/>
        <w:rPr>
          <w:rFonts w:asciiTheme="minorHAnsi" w:hAnsiTheme="minorHAnsi" w:cstheme="minorHAnsi"/>
          <w:b/>
          <w:sz w:val="24"/>
          <w:szCs w:val="24"/>
        </w:rPr>
      </w:pPr>
      <w:r w:rsidRPr="00E661F9">
        <w:rPr>
          <w:rFonts w:asciiTheme="minorHAnsi" w:hAnsiTheme="minorHAnsi" w:cstheme="minorHAnsi"/>
          <w:b/>
          <w:sz w:val="24"/>
          <w:szCs w:val="24"/>
        </w:rPr>
        <w:t xml:space="preserve">Designated Safeguarding Lead of Staff:  </w:t>
      </w:r>
      <w:r w:rsidR="00FA40B8">
        <w:rPr>
          <w:rFonts w:asciiTheme="minorHAnsi" w:hAnsiTheme="minorHAnsi" w:cstheme="minorHAnsi"/>
          <w:b/>
          <w:sz w:val="24"/>
          <w:szCs w:val="24"/>
        </w:rPr>
        <w:t xml:space="preserve">Martina Abbott </w:t>
      </w:r>
    </w:p>
    <w:p w14:paraId="1C3AD50A" w14:textId="564469CE" w:rsidR="00EC63CC" w:rsidRPr="00E661F9" w:rsidRDefault="00EC63CC" w:rsidP="00EC63CC">
      <w:pPr>
        <w:spacing w:line="276" w:lineRule="auto"/>
        <w:rPr>
          <w:rFonts w:asciiTheme="minorHAnsi" w:hAnsiTheme="minorHAnsi" w:cstheme="minorHAnsi"/>
          <w:b/>
          <w:sz w:val="24"/>
          <w:szCs w:val="24"/>
        </w:rPr>
      </w:pPr>
      <w:r w:rsidRPr="00E661F9">
        <w:rPr>
          <w:rFonts w:asciiTheme="minorHAnsi" w:hAnsiTheme="minorHAnsi" w:cstheme="minorHAnsi"/>
          <w:b/>
          <w:sz w:val="24"/>
          <w:szCs w:val="24"/>
        </w:rPr>
        <w:t>Prevent Lead:</w:t>
      </w:r>
      <w:r w:rsidR="00FA40B8">
        <w:rPr>
          <w:rFonts w:asciiTheme="minorHAnsi" w:hAnsiTheme="minorHAnsi" w:cstheme="minorHAnsi"/>
          <w:b/>
          <w:sz w:val="24"/>
          <w:szCs w:val="24"/>
        </w:rPr>
        <w:t xml:space="preserve">  Martina Abbott</w:t>
      </w:r>
    </w:p>
    <w:p w14:paraId="180BA3FF" w14:textId="4646E8E3" w:rsidR="00EC63CC" w:rsidRPr="00E661F9" w:rsidRDefault="00EC63CC" w:rsidP="00EC63CC">
      <w:pPr>
        <w:spacing w:line="276" w:lineRule="auto"/>
        <w:rPr>
          <w:rFonts w:asciiTheme="minorHAnsi" w:hAnsiTheme="minorHAnsi" w:cstheme="minorHAnsi"/>
          <w:b/>
          <w:sz w:val="24"/>
          <w:szCs w:val="24"/>
        </w:rPr>
      </w:pPr>
      <w:r w:rsidRPr="00E661F9">
        <w:rPr>
          <w:rFonts w:asciiTheme="minorHAnsi" w:hAnsiTheme="minorHAnsi" w:cstheme="minorHAnsi"/>
          <w:b/>
          <w:sz w:val="24"/>
          <w:szCs w:val="24"/>
        </w:rPr>
        <w:t xml:space="preserve">Child Exploitation GET SAFE lead: </w:t>
      </w:r>
      <w:r w:rsidR="00FA40B8">
        <w:rPr>
          <w:rFonts w:asciiTheme="minorHAnsi" w:hAnsiTheme="minorHAnsi" w:cstheme="minorHAnsi"/>
          <w:b/>
          <w:sz w:val="24"/>
          <w:szCs w:val="24"/>
        </w:rPr>
        <w:t>Martina Abbott</w:t>
      </w:r>
      <w:r w:rsidRPr="00E661F9">
        <w:rPr>
          <w:rFonts w:asciiTheme="minorHAnsi" w:hAnsiTheme="minorHAnsi" w:cstheme="minorHAnsi"/>
          <w:b/>
          <w:sz w:val="24"/>
          <w:szCs w:val="24"/>
        </w:rPr>
        <w:t xml:space="preserve">     </w:t>
      </w:r>
    </w:p>
    <w:p w14:paraId="119F2C6E" w14:textId="77777777" w:rsidR="00EC63CC" w:rsidRPr="00E661F9" w:rsidRDefault="00EC63CC" w:rsidP="00EC63CC">
      <w:pPr>
        <w:spacing w:line="276" w:lineRule="auto"/>
        <w:rPr>
          <w:rFonts w:asciiTheme="minorHAnsi" w:hAnsiTheme="minorHAnsi" w:cstheme="minorHAnsi"/>
          <w:b/>
          <w:sz w:val="24"/>
          <w:szCs w:val="24"/>
        </w:rPr>
      </w:pPr>
      <w:r w:rsidRPr="00E661F9">
        <w:rPr>
          <w:rFonts w:asciiTheme="minorHAnsi" w:hAnsiTheme="minorHAnsi" w:cstheme="minorHAnsi"/>
          <w:b/>
          <w:sz w:val="24"/>
          <w:szCs w:val="24"/>
        </w:rPr>
        <w:t>Status &amp; Review Cycle: Statutory Annual</w:t>
      </w:r>
    </w:p>
    <w:p w14:paraId="227833AE" w14:textId="25BB5428" w:rsidR="00EC63CC" w:rsidRPr="00E661F9" w:rsidRDefault="00EC63CC" w:rsidP="00EC63CC">
      <w:pPr>
        <w:spacing w:line="276" w:lineRule="auto"/>
        <w:rPr>
          <w:rFonts w:asciiTheme="minorHAnsi" w:hAnsiTheme="minorHAnsi" w:cstheme="minorHAnsi"/>
          <w:b/>
          <w:sz w:val="24"/>
          <w:szCs w:val="24"/>
        </w:rPr>
      </w:pPr>
      <w:r w:rsidRPr="00E661F9">
        <w:rPr>
          <w:rFonts w:asciiTheme="minorHAnsi" w:hAnsiTheme="minorHAnsi" w:cstheme="minorHAnsi"/>
          <w:b/>
          <w:sz w:val="24"/>
          <w:szCs w:val="24"/>
        </w:rPr>
        <w:t xml:space="preserve">Next Review Date:  </w:t>
      </w:r>
      <w:r w:rsidR="00FA40B8">
        <w:rPr>
          <w:rFonts w:asciiTheme="minorHAnsi" w:hAnsiTheme="minorHAnsi" w:cstheme="minorHAnsi"/>
          <w:b/>
          <w:sz w:val="24"/>
          <w:szCs w:val="24"/>
        </w:rPr>
        <w:t>September 2023</w:t>
      </w:r>
      <w:r w:rsidRPr="00E661F9">
        <w:rPr>
          <w:rFonts w:asciiTheme="minorHAnsi" w:hAnsiTheme="minorHAnsi" w:cstheme="minorHAnsi"/>
          <w:b/>
          <w:sz w:val="24"/>
          <w:szCs w:val="24"/>
        </w:rPr>
        <w:t xml:space="preserve"> </w:t>
      </w:r>
      <w:r w:rsidRPr="00E661F9">
        <w:rPr>
          <w:rFonts w:asciiTheme="minorHAnsi" w:hAnsiTheme="minorHAnsi" w:cstheme="minorHAnsi"/>
          <w:b/>
          <w:sz w:val="24"/>
          <w:szCs w:val="24"/>
        </w:rPr>
        <w:tab/>
      </w:r>
      <w:r w:rsidRPr="00E661F9">
        <w:rPr>
          <w:rFonts w:asciiTheme="minorHAnsi" w:hAnsiTheme="minorHAnsi" w:cstheme="minorHAnsi"/>
          <w:b/>
          <w:sz w:val="24"/>
          <w:szCs w:val="24"/>
        </w:rPr>
        <w:tab/>
      </w:r>
      <w:r w:rsidRPr="00E661F9">
        <w:rPr>
          <w:rFonts w:asciiTheme="minorHAnsi" w:hAnsiTheme="minorHAnsi" w:cstheme="minorHAnsi"/>
          <w:b/>
          <w:sz w:val="24"/>
          <w:szCs w:val="24"/>
        </w:rPr>
        <w:tab/>
      </w:r>
      <w:r w:rsidRPr="00E661F9">
        <w:rPr>
          <w:rFonts w:asciiTheme="minorHAnsi" w:hAnsiTheme="minorHAnsi" w:cstheme="minorHAnsi"/>
          <w:b/>
          <w:sz w:val="24"/>
          <w:szCs w:val="24"/>
        </w:rPr>
        <w:tab/>
      </w:r>
    </w:p>
    <w:p w14:paraId="78636B21" w14:textId="77777777" w:rsidR="00EC63CC" w:rsidRPr="00F05FE7" w:rsidRDefault="00EC63CC" w:rsidP="00EC63CC">
      <w:pPr>
        <w:pStyle w:val="ListParagraph"/>
        <w:ind w:left="0"/>
        <w:rPr>
          <w:rFonts w:ascii="Arial" w:hAnsi="Arial" w:cs="Arial"/>
          <w:b/>
          <w:szCs w:val="24"/>
        </w:rPr>
      </w:pPr>
    </w:p>
    <w:p w14:paraId="1911D7C9" w14:textId="77777777" w:rsidR="00EC63CC" w:rsidRDefault="00EC63CC" w:rsidP="00E661F9">
      <w:pPr>
        <w:pStyle w:val="Heading2"/>
      </w:pPr>
      <w:bookmarkStart w:id="5" w:name="_Toc108464731"/>
      <w:r>
        <w:t>Section 2</w:t>
      </w:r>
      <w:bookmarkEnd w:id="5"/>
    </w:p>
    <w:p w14:paraId="5C900B2A" w14:textId="77777777" w:rsidR="00EC63CC" w:rsidRPr="00F05FE7" w:rsidRDefault="00EC63CC" w:rsidP="00E661F9">
      <w:pPr>
        <w:pStyle w:val="Heading3"/>
      </w:pPr>
      <w:bookmarkStart w:id="6" w:name="_Toc108464732"/>
      <w:r w:rsidRPr="00F05FE7">
        <w:t>Safeguarding Statement</w:t>
      </w:r>
      <w:bookmarkEnd w:id="6"/>
    </w:p>
    <w:p w14:paraId="1D093F99" w14:textId="77777777" w:rsidR="00EC63CC" w:rsidRPr="00F05FE7" w:rsidRDefault="00EC63CC" w:rsidP="00EC63CC">
      <w:pPr>
        <w:pStyle w:val="ListParagraph"/>
        <w:ind w:left="0"/>
        <w:rPr>
          <w:rFonts w:ascii="Arial" w:hAnsi="Arial" w:cs="Arial"/>
          <w:b/>
          <w:color w:val="FF0000"/>
          <w:szCs w:val="24"/>
        </w:rPr>
      </w:pPr>
    </w:p>
    <w:p w14:paraId="32907281" w14:textId="04AADFEC" w:rsidR="00EC63CC" w:rsidRPr="00E661F9" w:rsidRDefault="00FA40B8" w:rsidP="00A450A6">
      <w:pPr>
        <w:spacing w:after="0" w:line="240" w:lineRule="auto"/>
        <w:jc w:val="both"/>
        <w:rPr>
          <w:rFonts w:asciiTheme="minorHAnsi" w:hAnsiTheme="minorHAnsi" w:cstheme="minorHAnsi"/>
          <w:sz w:val="24"/>
          <w:szCs w:val="24"/>
        </w:rPr>
      </w:pPr>
      <w:r w:rsidRPr="00FA40B8">
        <w:rPr>
          <w:rFonts w:asciiTheme="minorHAnsi" w:hAnsiTheme="minorHAnsi" w:cstheme="minorHAnsi"/>
          <w:bCs/>
          <w:iCs/>
          <w:noProof/>
          <w:sz w:val="24"/>
          <w:szCs w:val="24"/>
        </w:rPr>
        <w:t>Crowle CE First School</w:t>
      </w:r>
      <w:r>
        <w:rPr>
          <w:rFonts w:asciiTheme="minorHAnsi" w:hAnsiTheme="minorHAnsi" w:cstheme="minorHAnsi"/>
          <w:b/>
          <w:bCs/>
          <w:i/>
          <w:iCs/>
          <w:noProof/>
          <w:sz w:val="24"/>
          <w:szCs w:val="24"/>
        </w:rPr>
        <w:t xml:space="preserve"> </w:t>
      </w:r>
      <w:r w:rsidR="00EC63CC" w:rsidRPr="00E661F9">
        <w:rPr>
          <w:rFonts w:asciiTheme="minorHAnsi" w:hAnsiTheme="minorHAnsi" w:cstheme="minorHAnsi"/>
          <w:noProof/>
          <w:sz w:val="24"/>
          <w:szCs w:val="24"/>
        </w:rPr>
        <w:t xml:space="preserve">policy safeguarding /Child proctection policy draws upon duties conferred by the Children Acts 1989 and 2004, The Children and Families Act 2014, S175 of the 2020 Education Act, The Education </w:t>
      </w:r>
      <w:bookmarkStart w:id="7" w:name="_Hlk44488522"/>
      <w:r w:rsidR="00EC63CC" w:rsidRPr="00E661F9">
        <w:rPr>
          <w:rFonts w:asciiTheme="minorHAnsi" w:hAnsiTheme="minorHAnsi" w:cstheme="minorHAnsi"/>
          <w:noProof/>
          <w:sz w:val="24"/>
          <w:szCs w:val="24"/>
        </w:rPr>
        <w:t xml:space="preserve">(Independent School Standards) </w:t>
      </w:r>
      <w:bookmarkEnd w:id="7"/>
      <w:r w:rsidR="00EC63CC" w:rsidRPr="00E661F9">
        <w:rPr>
          <w:rFonts w:asciiTheme="minorHAnsi" w:hAnsiTheme="minorHAnsi" w:cstheme="minorHAnsi"/>
          <w:noProof/>
          <w:sz w:val="24"/>
          <w:szCs w:val="24"/>
        </w:rPr>
        <w:t>Regulations 2014 (for independent schools ), the Non-maintained Special Schools (England) Regulations 2015 (for non-maintained special schools) and the guidance contained in</w:t>
      </w:r>
      <w:r w:rsidR="00EC63CC" w:rsidRPr="00E661F9">
        <w:rPr>
          <w:rFonts w:asciiTheme="minorHAnsi" w:hAnsiTheme="minorHAnsi" w:cstheme="minorHAnsi"/>
          <w:noProof/>
          <w:color w:val="00B050"/>
          <w:sz w:val="24"/>
          <w:szCs w:val="24"/>
        </w:rPr>
        <w:t xml:space="preserve"> </w:t>
      </w:r>
      <w:hyperlink r:id="rId12" w:history="1">
        <w:r w:rsidR="00EC63CC" w:rsidRPr="00E661F9">
          <w:rPr>
            <w:rStyle w:val="Hyperlink"/>
            <w:rFonts w:asciiTheme="minorHAnsi" w:eastAsiaTheme="majorEastAsia" w:hAnsiTheme="minorHAnsi" w:cstheme="minorHAnsi"/>
            <w:noProof/>
            <w:sz w:val="24"/>
            <w:szCs w:val="24"/>
          </w:rPr>
          <w:t>Working Together to Safeguard Children 2018</w:t>
        </w:r>
      </w:hyperlink>
      <w:r w:rsidR="00EC63CC" w:rsidRPr="00E661F9">
        <w:rPr>
          <w:rFonts w:asciiTheme="minorHAnsi" w:hAnsiTheme="minorHAnsi" w:cstheme="minorHAnsi"/>
          <w:noProof/>
          <w:sz w:val="24"/>
          <w:szCs w:val="24"/>
        </w:rPr>
        <w:t>, the DfE’s statutory Guidance</w:t>
      </w:r>
      <w:r w:rsidR="00DE3181">
        <w:rPr>
          <w:rFonts w:asciiTheme="minorHAnsi" w:hAnsiTheme="minorHAnsi" w:cstheme="minorHAnsi"/>
          <w:noProof/>
          <w:sz w:val="24"/>
          <w:szCs w:val="24"/>
        </w:rPr>
        <w:t xml:space="preserve"> - </w:t>
      </w:r>
      <w:r w:rsidR="00EC63CC" w:rsidRPr="00E661F9">
        <w:rPr>
          <w:rFonts w:asciiTheme="minorHAnsi" w:hAnsiTheme="minorHAnsi" w:cstheme="minorHAnsi"/>
          <w:noProof/>
          <w:sz w:val="24"/>
          <w:szCs w:val="24"/>
        </w:rPr>
        <w:t xml:space="preserve"> </w:t>
      </w:r>
      <w:hyperlink r:id="rId13" w:history="1">
        <w:r w:rsidR="00DE3181" w:rsidRPr="00DE3181">
          <w:rPr>
            <w:rStyle w:val="Hyperlink"/>
            <w:rFonts w:asciiTheme="minorHAnsi" w:hAnsiTheme="minorHAnsi" w:cstheme="minorHAnsi"/>
            <w:noProof/>
            <w:sz w:val="24"/>
            <w:szCs w:val="24"/>
          </w:rPr>
          <w:t>keeping children safe in education</w:t>
        </w:r>
      </w:hyperlink>
      <w:r w:rsidR="00DE3181">
        <w:rPr>
          <w:rFonts w:asciiTheme="minorHAnsi" w:hAnsiTheme="minorHAnsi" w:cstheme="minorHAnsi"/>
          <w:noProof/>
          <w:sz w:val="24"/>
          <w:szCs w:val="24"/>
        </w:rPr>
        <w:t xml:space="preserve">  </w:t>
      </w:r>
    </w:p>
    <w:p w14:paraId="6A859687" w14:textId="77777777" w:rsidR="00EC63CC" w:rsidRDefault="00EC63CC" w:rsidP="00EC63CC"/>
    <w:tbl>
      <w:tblPr>
        <w:tblStyle w:val="TableGrid"/>
        <w:tblW w:w="9236" w:type="dxa"/>
        <w:tblLook w:val="04A0" w:firstRow="1" w:lastRow="0" w:firstColumn="1" w:lastColumn="0" w:noHBand="0" w:noVBand="1"/>
      </w:tblPr>
      <w:tblGrid>
        <w:gridCol w:w="9236"/>
      </w:tblGrid>
      <w:tr w:rsidR="00EC63CC" w:rsidRPr="00F05FE7" w14:paraId="72A5D98D" w14:textId="77777777" w:rsidTr="00FA40B8">
        <w:trPr>
          <w:trHeight w:val="9346"/>
        </w:trPr>
        <w:tc>
          <w:tcPr>
            <w:tcW w:w="9236" w:type="dxa"/>
          </w:tcPr>
          <w:p w14:paraId="21ECA6D1" w14:textId="77777777" w:rsidR="00EC63CC" w:rsidRPr="00E661F9" w:rsidRDefault="00EC63CC" w:rsidP="000348F8">
            <w:pPr>
              <w:rPr>
                <w:rFonts w:asciiTheme="minorHAnsi" w:hAnsiTheme="minorHAnsi" w:cstheme="minorHAnsi"/>
                <w:b/>
                <w:sz w:val="24"/>
                <w:szCs w:val="24"/>
              </w:rPr>
            </w:pPr>
          </w:p>
          <w:p w14:paraId="0EC85760" w14:textId="77777777" w:rsidR="00EC63CC" w:rsidRPr="00E661F9" w:rsidRDefault="00EC63CC" w:rsidP="000348F8">
            <w:pPr>
              <w:rPr>
                <w:rFonts w:asciiTheme="minorHAnsi" w:hAnsiTheme="minorHAnsi" w:cstheme="minorHAnsi"/>
                <w:b/>
                <w:sz w:val="24"/>
                <w:szCs w:val="24"/>
              </w:rPr>
            </w:pPr>
            <w:r w:rsidRPr="00E661F9">
              <w:rPr>
                <w:rFonts w:asciiTheme="minorHAnsi" w:hAnsiTheme="minorHAnsi" w:cstheme="minorHAnsi"/>
                <w:b/>
                <w:sz w:val="24"/>
                <w:szCs w:val="24"/>
              </w:rPr>
              <w:t>Key Personnel: _________________________________________________________________</w:t>
            </w:r>
          </w:p>
          <w:p w14:paraId="36CCC13D" w14:textId="77777777" w:rsidR="00EC63CC" w:rsidRPr="00E661F9" w:rsidRDefault="00EC63CC" w:rsidP="000348F8">
            <w:pPr>
              <w:spacing w:line="276" w:lineRule="auto"/>
              <w:rPr>
                <w:rFonts w:asciiTheme="minorHAnsi" w:hAnsiTheme="minorHAnsi" w:cstheme="minorHAnsi"/>
                <w:sz w:val="24"/>
                <w:szCs w:val="24"/>
              </w:rPr>
            </w:pPr>
            <w:r w:rsidRPr="00E661F9">
              <w:rPr>
                <w:rFonts w:asciiTheme="minorHAnsi" w:hAnsiTheme="minorHAnsi" w:cstheme="minorHAnsi"/>
                <w:b/>
                <w:sz w:val="24"/>
                <w:szCs w:val="24"/>
              </w:rPr>
              <w:t>The Designated Safeguarding Lead (DSL) is...</w:t>
            </w:r>
          </w:p>
          <w:p w14:paraId="681DFFF3" w14:textId="01647DF9" w:rsidR="00EC63CC" w:rsidRPr="00E661F9" w:rsidRDefault="00EC63CC" w:rsidP="000348F8">
            <w:pPr>
              <w:pBdr>
                <w:bottom w:val="single" w:sz="12" w:space="1" w:color="auto"/>
              </w:pBdr>
              <w:spacing w:line="276" w:lineRule="auto"/>
              <w:rPr>
                <w:rFonts w:asciiTheme="minorHAnsi" w:hAnsiTheme="minorHAnsi" w:cstheme="minorHAnsi"/>
                <w:sz w:val="24"/>
                <w:szCs w:val="24"/>
              </w:rPr>
            </w:pPr>
            <w:r w:rsidRPr="00E661F9">
              <w:rPr>
                <w:rFonts w:asciiTheme="minorHAnsi" w:hAnsiTheme="minorHAnsi" w:cstheme="minorHAnsi"/>
                <w:sz w:val="24"/>
                <w:szCs w:val="24"/>
              </w:rPr>
              <w:t xml:space="preserve">Contact details: </w:t>
            </w:r>
            <w:r w:rsidR="00FA40B8">
              <w:rPr>
                <w:rFonts w:asciiTheme="minorHAnsi" w:hAnsiTheme="minorHAnsi" w:cstheme="minorHAnsi"/>
                <w:sz w:val="24"/>
                <w:szCs w:val="24"/>
              </w:rPr>
              <w:t>Martina Abbott</w:t>
            </w:r>
            <w:r w:rsidRPr="00E661F9">
              <w:rPr>
                <w:rFonts w:asciiTheme="minorHAnsi" w:hAnsiTheme="minorHAnsi" w:cstheme="minorHAnsi"/>
                <w:sz w:val="24"/>
                <w:szCs w:val="24"/>
              </w:rPr>
              <w:t xml:space="preserve">                                                                                                      </w:t>
            </w:r>
            <w:r w:rsidR="00FA40B8">
              <w:rPr>
                <w:rFonts w:asciiTheme="minorHAnsi" w:hAnsiTheme="minorHAnsi" w:cstheme="minorHAnsi"/>
                <w:sz w:val="24"/>
                <w:szCs w:val="24"/>
              </w:rPr>
              <w:t xml:space="preserve">                               E</w:t>
            </w:r>
            <w:r w:rsidRPr="00E661F9">
              <w:rPr>
                <w:rFonts w:asciiTheme="minorHAnsi" w:hAnsiTheme="minorHAnsi" w:cstheme="minorHAnsi"/>
                <w:sz w:val="24"/>
                <w:szCs w:val="24"/>
              </w:rPr>
              <w:t>ma</w:t>
            </w:r>
            <w:r w:rsidR="00FA40B8">
              <w:rPr>
                <w:rFonts w:asciiTheme="minorHAnsi" w:hAnsiTheme="minorHAnsi" w:cstheme="minorHAnsi"/>
                <w:sz w:val="24"/>
                <w:szCs w:val="24"/>
              </w:rPr>
              <w:t>il: martina.abbott@crowle.dowmat.education</w:t>
            </w:r>
            <w:r w:rsidRPr="00E661F9">
              <w:rPr>
                <w:rFonts w:asciiTheme="minorHAnsi" w:hAnsiTheme="minorHAnsi" w:cstheme="minorHAnsi"/>
                <w:sz w:val="24"/>
                <w:szCs w:val="24"/>
              </w:rPr>
              <w:t xml:space="preserve">                                                                                                    Telephone: </w:t>
            </w:r>
            <w:r w:rsidR="00FA40B8">
              <w:rPr>
                <w:rFonts w:asciiTheme="minorHAnsi" w:hAnsiTheme="minorHAnsi" w:cstheme="minorHAnsi"/>
                <w:sz w:val="24"/>
                <w:szCs w:val="24"/>
              </w:rPr>
              <w:t>01905 381 206</w:t>
            </w:r>
          </w:p>
          <w:p w14:paraId="61F0EF5B" w14:textId="77777777" w:rsidR="00EC63CC" w:rsidRPr="00E661F9" w:rsidRDefault="00EC63CC" w:rsidP="000348F8">
            <w:pPr>
              <w:pBdr>
                <w:bottom w:val="single" w:sz="12" w:space="1" w:color="auto"/>
              </w:pBdr>
              <w:spacing w:line="276" w:lineRule="auto"/>
              <w:rPr>
                <w:rFonts w:asciiTheme="minorHAnsi" w:hAnsiTheme="minorHAnsi" w:cstheme="minorHAnsi"/>
                <w:sz w:val="24"/>
                <w:szCs w:val="24"/>
              </w:rPr>
            </w:pPr>
          </w:p>
          <w:p w14:paraId="731B6D57" w14:textId="77777777" w:rsidR="00EC63CC" w:rsidRPr="00E661F9" w:rsidRDefault="00EC63CC" w:rsidP="000348F8">
            <w:pPr>
              <w:spacing w:line="276" w:lineRule="auto"/>
              <w:rPr>
                <w:rFonts w:asciiTheme="minorHAnsi" w:hAnsiTheme="minorHAnsi" w:cstheme="minorHAnsi"/>
                <w:sz w:val="24"/>
                <w:szCs w:val="24"/>
              </w:rPr>
            </w:pPr>
            <w:r w:rsidRPr="00E661F9">
              <w:rPr>
                <w:rFonts w:asciiTheme="minorHAnsi" w:hAnsiTheme="minorHAnsi" w:cstheme="minorHAnsi"/>
                <w:b/>
                <w:sz w:val="24"/>
                <w:szCs w:val="24"/>
              </w:rPr>
              <w:t>The deputy DSL(s) is/are...</w:t>
            </w:r>
          </w:p>
          <w:p w14:paraId="02929812" w14:textId="3B8A87A4" w:rsidR="00E661F9" w:rsidRDefault="00EC63CC" w:rsidP="000348F8">
            <w:pPr>
              <w:pBdr>
                <w:bottom w:val="single" w:sz="12" w:space="1" w:color="auto"/>
              </w:pBdr>
              <w:spacing w:line="276" w:lineRule="auto"/>
              <w:rPr>
                <w:rFonts w:asciiTheme="minorHAnsi" w:hAnsiTheme="minorHAnsi" w:cstheme="minorHAnsi"/>
                <w:sz w:val="24"/>
                <w:szCs w:val="24"/>
              </w:rPr>
            </w:pPr>
            <w:r w:rsidRPr="00E661F9">
              <w:rPr>
                <w:rFonts w:asciiTheme="minorHAnsi" w:hAnsiTheme="minorHAnsi" w:cstheme="minorHAnsi"/>
                <w:sz w:val="24"/>
                <w:szCs w:val="24"/>
              </w:rPr>
              <w:t>Contact details:</w:t>
            </w:r>
            <w:r w:rsidR="00FA40B8">
              <w:rPr>
                <w:rFonts w:asciiTheme="minorHAnsi" w:hAnsiTheme="minorHAnsi" w:cstheme="minorHAnsi"/>
                <w:sz w:val="24"/>
                <w:szCs w:val="24"/>
              </w:rPr>
              <w:t xml:space="preserve">  Lauren Johnson and Sally Dixon</w:t>
            </w:r>
          </w:p>
          <w:p w14:paraId="7E3EA966" w14:textId="71549F16" w:rsidR="00EC63CC" w:rsidRPr="00E661F9" w:rsidRDefault="00FA40B8" w:rsidP="000348F8">
            <w:pPr>
              <w:pBdr>
                <w:bottom w:val="single" w:sz="12" w:space="1" w:color="auto"/>
              </w:pBdr>
              <w:spacing w:line="276" w:lineRule="auto"/>
              <w:rPr>
                <w:rFonts w:asciiTheme="minorHAnsi" w:hAnsiTheme="minorHAnsi" w:cstheme="minorHAnsi"/>
                <w:sz w:val="24"/>
                <w:szCs w:val="24"/>
              </w:rPr>
            </w:pPr>
            <w:r>
              <w:rPr>
                <w:rFonts w:asciiTheme="minorHAnsi" w:hAnsiTheme="minorHAnsi" w:cstheme="minorHAnsi"/>
                <w:sz w:val="24"/>
                <w:szCs w:val="24"/>
              </w:rPr>
              <w:t>E</w:t>
            </w:r>
            <w:r w:rsidR="00EC63CC" w:rsidRPr="00E661F9">
              <w:rPr>
                <w:rFonts w:asciiTheme="minorHAnsi" w:hAnsiTheme="minorHAnsi" w:cstheme="minorHAnsi"/>
                <w:sz w:val="24"/>
                <w:szCs w:val="24"/>
              </w:rPr>
              <w:t>mail</w:t>
            </w:r>
            <w:r>
              <w:rPr>
                <w:rFonts w:asciiTheme="minorHAnsi" w:hAnsiTheme="minorHAnsi" w:cstheme="minorHAnsi"/>
                <w:sz w:val="24"/>
                <w:szCs w:val="24"/>
              </w:rPr>
              <w:t>:  office@crowle.dowmat.education</w:t>
            </w:r>
            <w:r w:rsidR="00EC63CC" w:rsidRPr="00E661F9">
              <w:rPr>
                <w:rFonts w:asciiTheme="minorHAnsi" w:hAnsiTheme="minorHAnsi" w:cstheme="minorHAnsi"/>
                <w:sz w:val="24"/>
                <w:szCs w:val="24"/>
              </w:rPr>
              <w:t xml:space="preserve">                                                                                              Telephone: </w:t>
            </w:r>
            <w:r>
              <w:rPr>
                <w:rFonts w:asciiTheme="minorHAnsi" w:hAnsiTheme="minorHAnsi" w:cstheme="minorHAnsi"/>
                <w:sz w:val="24"/>
                <w:szCs w:val="24"/>
              </w:rPr>
              <w:t>01905 381 206</w:t>
            </w:r>
          </w:p>
          <w:p w14:paraId="44F5A591" w14:textId="77777777" w:rsidR="00EC63CC" w:rsidRPr="00E661F9" w:rsidRDefault="00EC63CC" w:rsidP="000348F8">
            <w:pPr>
              <w:pBdr>
                <w:bottom w:val="single" w:sz="12" w:space="1" w:color="auto"/>
              </w:pBdr>
              <w:spacing w:line="276" w:lineRule="auto"/>
              <w:rPr>
                <w:rFonts w:asciiTheme="minorHAnsi" w:hAnsiTheme="minorHAnsi" w:cstheme="minorHAnsi"/>
                <w:sz w:val="24"/>
                <w:szCs w:val="24"/>
              </w:rPr>
            </w:pPr>
          </w:p>
          <w:p w14:paraId="1EDD7ABA" w14:textId="77777777" w:rsidR="00EC63CC" w:rsidRPr="00E661F9" w:rsidRDefault="00EC63CC" w:rsidP="000348F8">
            <w:pPr>
              <w:spacing w:line="276" w:lineRule="auto"/>
              <w:rPr>
                <w:rFonts w:asciiTheme="minorHAnsi" w:hAnsiTheme="minorHAnsi" w:cstheme="minorHAnsi"/>
                <w:sz w:val="24"/>
                <w:szCs w:val="24"/>
              </w:rPr>
            </w:pPr>
            <w:r w:rsidRPr="00E661F9">
              <w:rPr>
                <w:rFonts w:asciiTheme="minorHAnsi" w:hAnsiTheme="minorHAnsi" w:cstheme="minorHAnsi"/>
                <w:b/>
                <w:sz w:val="24"/>
                <w:szCs w:val="24"/>
              </w:rPr>
              <w:t>The nominated safeguarding governor is...</w:t>
            </w:r>
            <w:r w:rsidRPr="00E661F9">
              <w:rPr>
                <w:rFonts w:asciiTheme="minorHAnsi" w:hAnsiTheme="minorHAnsi" w:cstheme="minorHAnsi"/>
                <w:sz w:val="24"/>
                <w:szCs w:val="24"/>
              </w:rPr>
              <w:t xml:space="preserve"> </w:t>
            </w:r>
          </w:p>
          <w:p w14:paraId="590CAAD2" w14:textId="5213AFEA" w:rsidR="00E661F9" w:rsidRDefault="00EC63CC" w:rsidP="000348F8">
            <w:pPr>
              <w:spacing w:line="276" w:lineRule="auto"/>
              <w:rPr>
                <w:rFonts w:asciiTheme="minorHAnsi" w:hAnsiTheme="minorHAnsi" w:cstheme="minorHAnsi"/>
                <w:sz w:val="24"/>
                <w:szCs w:val="24"/>
              </w:rPr>
            </w:pPr>
            <w:r w:rsidRPr="00E661F9">
              <w:rPr>
                <w:rFonts w:asciiTheme="minorHAnsi" w:hAnsiTheme="minorHAnsi" w:cstheme="minorHAnsi"/>
                <w:sz w:val="24"/>
                <w:szCs w:val="24"/>
              </w:rPr>
              <w:t>Contact details:</w:t>
            </w:r>
            <w:r w:rsidR="00FA40B8">
              <w:rPr>
                <w:rFonts w:asciiTheme="minorHAnsi" w:hAnsiTheme="minorHAnsi" w:cstheme="minorHAnsi"/>
                <w:sz w:val="24"/>
                <w:szCs w:val="24"/>
              </w:rPr>
              <w:t xml:space="preserve">  Katie Kempson</w:t>
            </w:r>
          </w:p>
          <w:p w14:paraId="34FE880B" w14:textId="5DD32BD1" w:rsidR="00FA40B8" w:rsidRDefault="00FA40B8" w:rsidP="00FA40B8">
            <w:pPr>
              <w:pBdr>
                <w:bottom w:val="single" w:sz="12" w:space="1" w:color="auto"/>
              </w:pBdr>
              <w:spacing w:line="276" w:lineRule="auto"/>
              <w:rPr>
                <w:rFonts w:asciiTheme="minorHAnsi" w:hAnsiTheme="minorHAnsi" w:cstheme="minorHAnsi"/>
                <w:sz w:val="24"/>
                <w:szCs w:val="24"/>
              </w:rPr>
            </w:pPr>
            <w:r>
              <w:rPr>
                <w:rFonts w:asciiTheme="minorHAnsi" w:hAnsiTheme="minorHAnsi" w:cstheme="minorHAnsi"/>
                <w:sz w:val="24"/>
                <w:szCs w:val="24"/>
              </w:rPr>
              <w:t>E</w:t>
            </w:r>
            <w:r w:rsidRPr="00E661F9">
              <w:rPr>
                <w:rFonts w:asciiTheme="minorHAnsi" w:hAnsiTheme="minorHAnsi" w:cstheme="minorHAnsi"/>
                <w:sz w:val="24"/>
                <w:szCs w:val="24"/>
              </w:rPr>
              <w:t>mail</w:t>
            </w:r>
            <w:r>
              <w:rPr>
                <w:rFonts w:asciiTheme="minorHAnsi" w:hAnsiTheme="minorHAnsi" w:cstheme="minorHAnsi"/>
                <w:sz w:val="24"/>
                <w:szCs w:val="24"/>
              </w:rPr>
              <w:t>:  office@crowle.dowmat.education</w:t>
            </w:r>
            <w:r w:rsidRPr="00E661F9">
              <w:rPr>
                <w:rFonts w:asciiTheme="minorHAnsi" w:hAnsiTheme="minorHAnsi" w:cstheme="minorHAnsi"/>
                <w:sz w:val="24"/>
                <w:szCs w:val="24"/>
              </w:rPr>
              <w:t xml:space="preserve">                                                                                              Telephone: </w:t>
            </w:r>
            <w:r>
              <w:rPr>
                <w:rFonts w:asciiTheme="minorHAnsi" w:hAnsiTheme="minorHAnsi" w:cstheme="minorHAnsi"/>
                <w:sz w:val="24"/>
                <w:szCs w:val="24"/>
              </w:rPr>
              <w:t>01905 381 206</w:t>
            </w:r>
          </w:p>
          <w:p w14:paraId="0944CCA4" w14:textId="77777777" w:rsidR="00FA40B8" w:rsidRPr="00E661F9" w:rsidRDefault="00FA40B8" w:rsidP="00FA40B8">
            <w:pPr>
              <w:pBdr>
                <w:bottom w:val="single" w:sz="12" w:space="1" w:color="auto"/>
              </w:pBdr>
              <w:spacing w:line="276" w:lineRule="auto"/>
              <w:rPr>
                <w:rFonts w:asciiTheme="minorHAnsi" w:hAnsiTheme="minorHAnsi" w:cstheme="minorHAnsi"/>
                <w:sz w:val="24"/>
                <w:szCs w:val="24"/>
              </w:rPr>
            </w:pPr>
          </w:p>
          <w:p w14:paraId="61AED9FA" w14:textId="77777777" w:rsidR="00EC63CC" w:rsidRPr="00E661F9" w:rsidRDefault="00EC63CC" w:rsidP="000348F8">
            <w:pPr>
              <w:spacing w:line="276" w:lineRule="auto"/>
              <w:rPr>
                <w:rFonts w:asciiTheme="minorHAnsi" w:hAnsiTheme="minorHAnsi" w:cstheme="minorHAnsi"/>
                <w:sz w:val="24"/>
                <w:szCs w:val="24"/>
              </w:rPr>
            </w:pPr>
            <w:r w:rsidRPr="00E661F9">
              <w:rPr>
                <w:rFonts w:asciiTheme="minorHAnsi" w:hAnsiTheme="minorHAnsi" w:cstheme="minorHAnsi"/>
                <w:b/>
                <w:sz w:val="24"/>
                <w:szCs w:val="24"/>
              </w:rPr>
              <w:t>The Headteacher is...</w:t>
            </w:r>
          </w:p>
          <w:p w14:paraId="49BCB447" w14:textId="5B493ED7" w:rsidR="00FA40B8" w:rsidRDefault="00FA40B8" w:rsidP="00FA40B8">
            <w:pPr>
              <w:pBdr>
                <w:bottom w:val="single" w:sz="12" w:space="1" w:color="auto"/>
              </w:pBdr>
              <w:spacing w:line="276" w:lineRule="auto"/>
              <w:rPr>
                <w:rFonts w:asciiTheme="minorHAnsi" w:hAnsiTheme="minorHAnsi" w:cstheme="minorHAnsi"/>
                <w:sz w:val="24"/>
                <w:szCs w:val="24"/>
              </w:rPr>
            </w:pPr>
            <w:r w:rsidRPr="00E661F9">
              <w:rPr>
                <w:rFonts w:asciiTheme="minorHAnsi" w:hAnsiTheme="minorHAnsi" w:cstheme="minorHAnsi"/>
                <w:sz w:val="24"/>
                <w:szCs w:val="24"/>
              </w:rPr>
              <w:t xml:space="preserve">Contact details: </w:t>
            </w:r>
            <w:r>
              <w:rPr>
                <w:rFonts w:asciiTheme="minorHAnsi" w:hAnsiTheme="minorHAnsi" w:cstheme="minorHAnsi"/>
                <w:sz w:val="24"/>
                <w:szCs w:val="24"/>
              </w:rPr>
              <w:t>Martina Abbott</w:t>
            </w:r>
            <w:r w:rsidRPr="00E661F9">
              <w:rPr>
                <w:rFonts w:asciiTheme="minorHAnsi" w:hAnsiTheme="minorHAnsi" w:cstheme="minorHAnsi"/>
                <w:sz w:val="24"/>
                <w:szCs w:val="24"/>
              </w:rPr>
              <w:t xml:space="preserve">                                                                                                      </w:t>
            </w:r>
            <w:r>
              <w:rPr>
                <w:rFonts w:asciiTheme="minorHAnsi" w:hAnsiTheme="minorHAnsi" w:cstheme="minorHAnsi"/>
                <w:sz w:val="24"/>
                <w:szCs w:val="24"/>
              </w:rPr>
              <w:t xml:space="preserve">                               E</w:t>
            </w:r>
            <w:r w:rsidRPr="00E661F9">
              <w:rPr>
                <w:rFonts w:asciiTheme="minorHAnsi" w:hAnsiTheme="minorHAnsi" w:cstheme="minorHAnsi"/>
                <w:sz w:val="24"/>
                <w:szCs w:val="24"/>
              </w:rPr>
              <w:t>ma</w:t>
            </w:r>
            <w:r>
              <w:rPr>
                <w:rFonts w:asciiTheme="minorHAnsi" w:hAnsiTheme="minorHAnsi" w:cstheme="minorHAnsi"/>
                <w:sz w:val="24"/>
                <w:szCs w:val="24"/>
              </w:rPr>
              <w:t>il: martina.abbott@crowle.dowmat.education</w:t>
            </w:r>
            <w:r w:rsidRPr="00E661F9">
              <w:rPr>
                <w:rFonts w:asciiTheme="minorHAnsi" w:hAnsiTheme="minorHAnsi" w:cstheme="minorHAnsi"/>
                <w:sz w:val="24"/>
                <w:szCs w:val="24"/>
              </w:rPr>
              <w:t xml:space="preserve">                                                                                                    Telephone: </w:t>
            </w:r>
            <w:r>
              <w:rPr>
                <w:rFonts w:asciiTheme="minorHAnsi" w:hAnsiTheme="minorHAnsi" w:cstheme="minorHAnsi"/>
                <w:sz w:val="24"/>
                <w:szCs w:val="24"/>
              </w:rPr>
              <w:t>01905 381 206</w:t>
            </w:r>
          </w:p>
          <w:p w14:paraId="23FCACA0" w14:textId="77777777" w:rsidR="00FA40B8" w:rsidRPr="00E661F9" w:rsidRDefault="00FA40B8" w:rsidP="00FA40B8">
            <w:pPr>
              <w:pBdr>
                <w:bottom w:val="single" w:sz="12" w:space="1" w:color="auto"/>
              </w:pBdr>
              <w:spacing w:line="276" w:lineRule="auto"/>
              <w:rPr>
                <w:rFonts w:asciiTheme="minorHAnsi" w:hAnsiTheme="minorHAnsi" w:cstheme="minorHAnsi"/>
                <w:sz w:val="24"/>
                <w:szCs w:val="24"/>
              </w:rPr>
            </w:pPr>
          </w:p>
          <w:p w14:paraId="7DD83BE4" w14:textId="77777777" w:rsidR="00EC63CC" w:rsidRPr="00E661F9" w:rsidRDefault="00EC63CC" w:rsidP="000348F8">
            <w:pPr>
              <w:spacing w:line="276" w:lineRule="auto"/>
              <w:rPr>
                <w:rFonts w:asciiTheme="minorHAnsi" w:hAnsiTheme="minorHAnsi" w:cstheme="minorHAnsi"/>
                <w:sz w:val="24"/>
                <w:szCs w:val="24"/>
              </w:rPr>
            </w:pPr>
            <w:r w:rsidRPr="00E661F9">
              <w:rPr>
                <w:rFonts w:asciiTheme="minorHAnsi" w:hAnsiTheme="minorHAnsi" w:cstheme="minorHAnsi"/>
                <w:b/>
                <w:sz w:val="24"/>
                <w:szCs w:val="24"/>
              </w:rPr>
              <w:t>The Chair of Governors is...</w:t>
            </w:r>
          </w:p>
          <w:p w14:paraId="2E811453" w14:textId="77777777" w:rsidR="00FA40B8" w:rsidRDefault="00FA40B8" w:rsidP="00FA40B8">
            <w:pPr>
              <w:spacing w:line="276" w:lineRule="auto"/>
              <w:rPr>
                <w:rFonts w:asciiTheme="minorHAnsi" w:hAnsiTheme="minorHAnsi" w:cstheme="minorHAnsi"/>
                <w:sz w:val="24"/>
                <w:szCs w:val="24"/>
              </w:rPr>
            </w:pPr>
            <w:r w:rsidRPr="00E661F9">
              <w:rPr>
                <w:rFonts w:asciiTheme="minorHAnsi" w:hAnsiTheme="minorHAnsi" w:cstheme="minorHAnsi"/>
                <w:sz w:val="24"/>
                <w:szCs w:val="24"/>
              </w:rPr>
              <w:t>Contact details:</w:t>
            </w:r>
            <w:r>
              <w:rPr>
                <w:rFonts w:asciiTheme="minorHAnsi" w:hAnsiTheme="minorHAnsi" w:cstheme="minorHAnsi"/>
                <w:sz w:val="24"/>
                <w:szCs w:val="24"/>
              </w:rPr>
              <w:t xml:space="preserve">  Katie Kempson</w:t>
            </w:r>
          </w:p>
          <w:p w14:paraId="6B7E984E" w14:textId="4DC5F103" w:rsidR="00EC63CC" w:rsidRPr="00FA40B8" w:rsidRDefault="00FA40B8" w:rsidP="00FA40B8">
            <w:pPr>
              <w:pBdr>
                <w:bottom w:val="single" w:sz="12" w:space="1" w:color="auto"/>
              </w:pBdr>
              <w:spacing w:line="276" w:lineRule="auto"/>
              <w:rPr>
                <w:rFonts w:asciiTheme="minorHAnsi" w:hAnsiTheme="minorHAnsi" w:cstheme="minorHAnsi"/>
                <w:sz w:val="24"/>
                <w:szCs w:val="24"/>
              </w:rPr>
            </w:pPr>
            <w:r>
              <w:rPr>
                <w:rFonts w:asciiTheme="minorHAnsi" w:hAnsiTheme="minorHAnsi" w:cstheme="minorHAnsi"/>
                <w:sz w:val="24"/>
                <w:szCs w:val="24"/>
              </w:rPr>
              <w:t>E</w:t>
            </w:r>
            <w:r w:rsidRPr="00E661F9">
              <w:rPr>
                <w:rFonts w:asciiTheme="minorHAnsi" w:hAnsiTheme="minorHAnsi" w:cstheme="minorHAnsi"/>
                <w:sz w:val="24"/>
                <w:szCs w:val="24"/>
              </w:rPr>
              <w:t>mail</w:t>
            </w:r>
            <w:r>
              <w:rPr>
                <w:rFonts w:asciiTheme="minorHAnsi" w:hAnsiTheme="minorHAnsi" w:cstheme="minorHAnsi"/>
                <w:sz w:val="24"/>
                <w:szCs w:val="24"/>
              </w:rPr>
              <w:t>:  office@crowle.dowmat.education</w:t>
            </w:r>
            <w:r w:rsidRPr="00E661F9">
              <w:rPr>
                <w:rFonts w:asciiTheme="minorHAnsi" w:hAnsiTheme="minorHAnsi" w:cstheme="minorHAnsi"/>
                <w:sz w:val="24"/>
                <w:szCs w:val="24"/>
              </w:rPr>
              <w:t xml:space="preserve">                                                                                              Telephone: </w:t>
            </w:r>
            <w:r>
              <w:rPr>
                <w:rFonts w:asciiTheme="minorHAnsi" w:hAnsiTheme="minorHAnsi" w:cstheme="minorHAnsi"/>
                <w:sz w:val="24"/>
                <w:szCs w:val="24"/>
              </w:rPr>
              <w:t>01905 381 206</w:t>
            </w:r>
          </w:p>
        </w:tc>
      </w:tr>
    </w:tbl>
    <w:p w14:paraId="5F97E1BE" w14:textId="77777777" w:rsidR="00EC63CC" w:rsidRPr="00F05FE7" w:rsidRDefault="00EC63CC" w:rsidP="00EC63CC">
      <w:pPr>
        <w:spacing w:after="90"/>
        <w:rPr>
          <w:rFonts w:ascii="Arial" w:hAnsi="Arial" w:cs="Arial"/>
          <w:b/>
          <w:bCs/>
          <w:sz w:val="24"/>
          <w:szCs w:val="24"/>
        </w:rPr>
      </w:pPr>
    </w:p>
    <w:p w14:paraId="60BC2909" w14:textId="77777777" w:rsidR="00EC63CC" w:rsidRPr="00E661F9" w:rsidRDefault="00EC63CC" w:rsidP="00EC63CC">
      <w:pPr>
        <w:spacing w:after="90"/>
        <w:rPr>
          <w:rFonts w:asciiTheme="minorHAnsi" w:hAnsiTheme="minorHAnsi" w:cstheme="minorHAnsi"/>
          <w:b/>
          <w:bCs/>
          <w:sz w:val="24"/>
          <w:szCs w:val="24"/>
        </w:rPr>
      </w:pPr>
      <w:r w:rsidRPr="00E661F9">
        <w:rPr>
          <w:rFonts w:asciiTheme="minorHAnsi" w:hAnsiTheme="minorHAnsi" w:cstheme="minorHAnsi"/>
          <w:b/>
          <w:bCs/>
          <w:sz w:val="24"/>
          <w:szCs w:val="24"/>
        </w:rPr>
        <w:t>Other named staff and contacts:</w:t>
      </w:r>
    </w:p>
    <w:p w14:paraId="2D7F3781" w14:textId="5B30C5C5" w:rsidR="00EC63CC" w:rsidRPr="00FA40B8" w:rsidRDefault="00EC63CC" w:rsidP="00E27F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661F9">
        <w:rPr>
          <w:rFonts w:asciiTheme="minorHAnsi" w:hAnsiTheme="minorHAnsi" w:cstheme="minorHAnsi"/>
          <w:bCs/>
          <w:sz w:val="24"/>
          <w:szCs w:val="24"/>
        </w:rPr>
        <w:t>Designated Teacher for Children in Care</w:t>
      </w:r>
      <w:r w:rsidR="00FA40B8" w:rsidRPr="00FA40B8">
        <w:rPr>
          <w:rFonts w:asciiTheme="minorHAnsi" w:hAnsiTheme="minorHAnsi" w:cstheme="minorHAnsi"/>
          <w:bCs/>
          <w:sz w:val="24"/>
          <w:szCs w:val="24"/>
        </w:rPr>
        <w:t>: Martina Abbott</w:t>
      </w:r>
    </w:p>
    <w:p w14:paraId="048125A9" w14:textId="0DAAEEF0" w:rsidR="00EC63CC" w:rsidRPr="00FA40B8" w:rsidRDefault="00EC63CC" w:rsidP="00E27F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FA40B8">
        <w:rPr>
          <w:rFonts w:asciiTheme="minorHAnsi" w:hAnsiTheme="minorHAnsi" w:cstheme="minorHAnsi"/>
          <w:bCs/>
          <w:sz w:val="24"/>
          <w:szCs w:val="24"/>
        </w:rPr>
        <w:t>Online safety Co-ordinator</w:t>
      </w:r>
      <w:r w:rsidR="00FA40B8" w:rsidRPr="00FA40B8">
        <w:rPr>
          <w:rFonts w:asciiTheme="minorHAnsi" w:hAnsiTheme="minorHAnsi" w:cstheme="minorHAnsi"/>
          <w:bCs/>
          <w:sz w:val="24"/>
          <w:szCs w:val="24"/>
        </w:rPr>
        <w:t>:  Lauren Johnson and Martina Abbott</w:t>
      </w:r>
    </w:p>
    <w:p w14:paraId="698E770B" w14:textId="60E29823" w:rsidR="00EC63CC" w:rsidRPr="00E661F9" w:rsidRDefault="00EC63CC" w:rsidP="00E27F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661F9">
        <w:rPr>
          <w:rFonts w:asciiTheme="minorHAnsi" w:hAnsiTheme="minorHAnsi" w:cstheme="minorHAnsi"/>
          <w:bCs/>
          <w:sz w:val="24"/>
          <w:szCs w:val="24"/>
        </w:rPr>
        <w:t xml:space="preserve">Safeguarding in Education Adviser, </w:t>
      </w:r>
      <w:r w:rsidR="00B7716D">
        <w:rPr>
          <w:rFonts w:asciiTheme="minorHAnsi" w:hAnsiTheme="minorHAnsi" w:cstheme="minorHAnsi"/>
          <w:bCs/>
          <w:sz w:val="24"/>
          <w:szCs w:val="24"/>
        </w:rPr>
        <w:t xml:space="preserve">WCF </w:t>
      </w:r>
      <w:r w:rsidR="003F04D8">
        <w:rPr>
          <w:rFonts w:asciiTheme="minorHAnsi" w:hAnsiTheme="minorHAnsi" w:cstheme="minorHAnsi"/>
          <w:bCs/>
          <w:sz w:val="24"/>
          <w:szCs w:val="24"/>
        </w:rPr>
        <w:t>Denise Hannibal</w:t>
      </w:r>
    </w:p>
    <w:p w14:paraId="1979D91C" w14:textId="7DE132DF" w:rsidR="00EC63CC" w:rsidRPr="002579C7" w:rsidRDefault="00EC63CC" w:rsidP="00E27F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661F9">
        <w:rPr>
          <w:rFonts w:asciiTheme="minorHAnsi" w:hAnsiTheme="minorHAnsi" w:cstheme="minorHAnsi"/>
          <w:bCs/>
          <w:sz w:val="24"/>
          <w:szCs w:val="24"/>
        </w:rPr>
        <w:t>Local Authority Designated Officer/Position of Trust</w:t>
      </w:r>
      <w:r w:rsidRPr="00E661F9">
        <w:rPr>
          <w:rFonts w:asciiTheme="minorHAnsi" w:hAnsiTheme="minorHAnsi" w:cstheme="minorHAnsi"/>
          <w:bCs/>
          <w:sz w:val="24"/>
          <w:szCs w:val="24"/>
          <w:u w:val="single"/>
        </w:rPr>
        <w:tab/>
      </w:r>
    </w:p>
    <w:p w14:paraId="43699477" w14:textId="7E06BBA7" w:rsidR="002579C7" w:rsidRPr="00FA40B8" w:rsidRDefault="002579C7" w:rsidP="00E27F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FA40B8">
        <w:rPr>
          <w:rFonts w:asciiTheme="minorHAnsi" w:hAnsiTheme="minorHAnsi" w:cstheme="minorHAnsi"/>
          <w:bCs/>
          <w:sz w:val="24"/>
          <w:szCs w:val="24"/>
        </w:rPr>
        <w:t xml:space="preserve">Chanel </w:t>
      </w:r>
      <w:r w:rsidR="004A5906" w:rsidRPr="00FA40B8">
        <w:rPr>
          <w:rFonts w:asciiTheme="minorHAnsi" w:hAnsiTheme="minorHAnsi" w:cstheme="minorHAnsi"/>
          <w:bCs/>
          <w:sz w:val="24"/>
          <w:szCs w:val="24"/>
        </w:rPr>
        <w:t>Chair Paul Kinsella</w:t>
      </w:r>
      <w:r w:rsidR="001D7C18" w:rsidRPr="00FA40B8">
        <w:rPr>
          <w:rFonts w:asciiTheme="minorHAnsi" w:hAnsiTheme="minorHAnsi" w:cstheme="minorHAnsi"/>
          <w:bCs/>
          <w:sz w:val="24"/>
          <w:szCs w:val="24"/>
        </w:rPr>
        <w:t xml:space="preserve"> Advanced</w:t>
      </w:r>
      <w:r w:rsidR="004A5906" w:rsidRPr="00FA40B8">
        <w:rPr>
          <w:rFonts w:asciiTheme="minorHAnsi" w:hAnsiTheme="minorHAnsi" w:cstheme="minorHAnsi"/>
          <w:bCs/>
          <w:sz w:val="24"/>
          <w:szCs w:val="24"/>
        </w:rPr>
        <w:t xml:space="preserve"> Public Health </w:t>
      </w:r>
      <w:r w:rsidR="001D7C18" w:rsidRPr="00FA40B8">
        <w:rPr>
          <w:rFonts w:asciiTheme="minorHAnsi" w:hAnsiTheme="minorHAnsi" w:cstheme="minorHAnsi"/>
          <w:bCs/>
          <w:sz w:val="24"/>
          <w:szCs w:val="24"/>
        </w:rPr>
        <w:t>Pract</w:t>
      </w:r>
      <w:r w:rsidR="00AC089D" w:rsidRPr="00FA40B8">
        <w:rPr>
          <w:rFonts w:asciiTheme="minorHAnsi" w:hAnsiTheme="minorHAnsi" w:cstheme="minorHAnsi"/>
          <w:bCs/>
          <w:sz w:val="24"/>
          <w:szCs w:val="24"/>
        </w:rPr>
        <w:t>itioner</w:t>
      </w:r>
      <w:r w:rsidR="001D7C18" w:rsidRPr="00FA40B8">
        <w:rPr>
          <w:rFonts w:asciiTheme="minorHAnsi" w:hAnsiTheme="minorHAnsi" w:cstheme="minorHAnsi"/>
          <w:bCs/>
          <w:sz w:val="24"/>
          <w:szCs w:val="24"/>
        </w:rPr>
        <w:t xml:space="preserve"> </w:t>
      </w:r>
    </w:p>
    <w:p w14:paraId="728AC12A" w14:textId="77777777" w:rsidR="00EC63CC" w:rsidRPr="00E661F9" w:rsidRDefault="00EC63CC" w:rsidP="00E27F2E">
      <w:pPr>
        <w:pStyle w:val="ListParagraph"/>
        <w:numPr>
          <w:ilvl w:val="0"/>
          <w:numId w:val="7"/>
        </w:numPr>
        <w:spacing w:after="90" w:line="240" w:lineRule="auto"/>
        <w:ind w:firstLine="0"/>
        <w:contextualSpacing w:val="0"/>
        <w:jc w:val="both"/>
        <w:rPr>
          <w:rFonts w:asciiTheme="minorHAnsi" w:hAnsiTheme="minorHAnsi" w:cstheme="minorHAnsi"/>
          <w:b/>
          <w:bCs/>
          <w:sz w:val="24"/>
          <w:szCs w:val="24"/>
        </w:rPr>
      </w:pPr>
      <w:r w:rsidRPr="00E661F9">
        <w:rPr>
          <w:rFonts w:asciiTheme="minorHAnsi" w:hAnsiTheme="minorHAnsi" w:cstheme="minorHAnsi"/>
          <w:bCs/>
          <w:sz w:val="24"/>
          <w:szCs w:val="24"/>
        </w:rPr>
        <w:t xml:space="preserve">Family Front Door: </w:t>
      </w:r>
      <w:r w:rsidRPr="00E661F9">
        <w:rPr>
          <w:rFonts w:asciiTheme="minorHAnsi" w:hAnsiTheme="minorHAnsi" w:cstheme="minorHAnsi"/>
          <w:b/>
          <w:bCs/>
          <w:sz w:val="24"/>
          <w:szCs w:val="24"/>
        </w:rPr>
        <w:t>01905 822666</w:t>
      </w:r>
      <w:r w:rsidRPr="00E661F9">
        <w:rPr>
          <w:rFonts w:asciiTheme="minorHAnsi" w:hAnsiTheme="minorHAnsi" w:cstheme="minorHAnsi"/>
          <w:bCs/>
          <w:sz w:val="24"/>
          <w:szCs w:val="24"/>
        </w:rPr>
        <w:t xml:space="preserve"> (core working hours)</w:t>
      </w:r>
    </w:p>
    <w:p w14:paraId="4F4086BA" w14:textId="545211F2" w:rsidR="001E7187" w:rsidRDefault="00EC63CC" w:rsidP="001E7187">
      <w:pPr>
        <w:autoSpaceDE w:val="0"/>
        <w:autoSpaceDN w:val="0"/>
        <w:adjustRightInd w:val="0"/>
        <w:ind w:left="170"/>
        <w:rPr>
          <w:rFonts w:asciiTheme="minorHAnsi" w:eastAsiaTheme="minorHAnsi" w:hAnsiTheme="minorHAnsi" w:cstheme="minorHAnsi"/>
          <w:color w:val="000000"/>
          <w:sz w:val="24"/>
          <w:szCs w:val="24"/>
        </w:rPr>
      </w:pPr>
      <w:r w:rsidRPr="00E661F9">
        <w:rPr>
          <w:rFonts w:asciiTheme="minorHAnsi" w:eastAsiaTheme="minorHAnsi" w:hAnsiTheme="minorHAnsi" w:cstheme="minorHAnsi"/>
          <w:color w:val="000000"/>
          <w:sz w:val="24"/>
          <w:szCs w:val="24"/>
        </w:rPr>
        <w:t xml:space="preserve">        </w:t>
      </w:r>
      <w:r w:rsidR="00A450A6">
        <w:rPr>
          <w:rFonts w:asciiTheme="minorHAnsi" w:eastAsiaTheme="minorHAnsi" w:hAnsiTheme="minorHAnsi" w:cstheme="minorHAnsi"/>
          <w:color w:val="000000"/>
          <w:sz w:val="24"/>
          <w:szCs w:val="24"/>
        </w:rPr>
        <w:tab/>
      </w:r>
      <w:r w:rsidRPr="00E661F9">
        <w:rPr>
          <w:rFonts w:asciiTheme="minorHAnsi" w:eastAsiaTheme="minorHAnsi" w:hAnsiTheme="minorHAnsi" w:cstheme="minorHAnsi"/>
          <w:color w:val="000000"/>
          <w:sz w:val="24"/>
          <w:szCs w:val="24"/>
        </w:rPr>
        <w:t xml:space="preserve">Out of hours or at weekends: </w:t>
      </w:r>
      <w:r w:rsidRPr="00E661F9">
        <w:rPr>
          <w:rFonts w:asciiTheme="minorHAnsi" w:eastAsiaTheme="minorHAnsi" w:hAnsiTheme="minorHAnsi" w:cstheme="minorHAnsi"/>
          <w:b/>
          <w:color w:val="000000"/>
          <w:sz w:val="24"/>
          <w:szCs w:val="24"/>
        </w:rPr>
        <w:t>01905 768020</w:t>
      </w:r>
      <w:r w:rsidRPr="00E661F9">
        <w:rPr>
          <w:rFonts w:asciiTheme="minorHAnsi" w:eastAsiaTheme="minorHAnsi" w:hAnsiTheme="minorHAnsi" w:cstheme="minorHAnsi"/>
          <w:color w:val="000000"/>
          <w:sz w:val="24"/>
          <w:szCs w:val="24"/>
        </w:rPr>
        <w:t xml:space="preserve"> </w:t>
      </w:r>
    </w:p>
    <w:p w14:paraId="6B87626E" w14:textId="77777777" w:rsidR="001E7187" w:rsidRDefault="001E7187" w:rsidP="001E7187">
      <w:pPr>
        <w:autoSpaceDE w:val="0"/>
        <w:autoSpaceDN w:val="0"/>
        <w:adjustRightInd w:val="0"/>
        <w:ind w:left="170"/>
        <w:rPr>
          <w:rFonts w:asciiTheme="minorHAnsi" w:eastAsiaTheme="minorHAnsi" w:hAnsiTheme="minorHAnsi" w:cstheme="minorHAnsi"/>
          <w:color w:val="000000"/>
          <w:sz w:val="24"/>
          <w:szCs w:val="24"/>
        </w:rPr>
      </w:pPr>
    </w:p>
    <w:p w14:paraId="607F1EBB" w14:textId="25EE60CD" w:rsidR="001E7187" w:rsidRPr="00A450A6" w:rsidRDefault="002142FD" w:rsidP="001E7187">
      <w:pPr>
        <w:spacing w:after="0" w:line="240" w:lineRule="auto"/>
        <w:jc w:val="both"/>
        <w:rPr>
          <w:rFonts w:asciiTheme="minorHAnsi" w:hAnsiTheme="minorHAnsi" w:cstheme="minorHAnsi"/>
          <w:sz w:val="24"/>
          <w:szCs w:val="24"/>
        </w:rPr>
      </w:pPr>
      <w:hyperlink r:id="rId14" w:history="1">
        <w:r w:rsidR="001E7187" w:rsidRPr="001E7187">
          <w:rPr>
            <w:rStyle w:val="Hyperlink"/>
            <w:rFonts w:asciiTheme="minorHAnsi" w:eastAsiaTheme="majorEastAsia" w:hAnsiTheme="minorHAnsi" w:cstheme="minorHAnsi"/>
            <w:sz w:val="24"/>
            <w:szCs w:val="24"/>
          </w:rPr>
          <w:t>NSPCC’s whistleblowing advice line</w:t>
        </w:r>
      </w:hyperlink>
      <w:r w:rsidR="001E7187" w:rsidRPr="001E7187">
        <w:rPr>
          <w:rFonts w:asciiTheme="minorHAnsi" w:hAnsiTheme="minorHAnsi" w:cstheme="minorHAnsi"/>
          <w:color w:val="92D050"/>
          <w:sz w:val="24"/>
          <w:szCs w:val="24"/>
        </w:rPr>
        <w:t xml:space="preserve"> </w:t>
      </w:r>
      <w:r w:rsidR="001E7187" w:rsidRPr="001E7187">
        <w:rPr>
          <w:rFonts w:asciiTheme="minorHAnsi" w:hAnsiTheme="minorHAnsi" w:cstheme="minorHAnsi"/>
          <w:sz w:val="24"/>
          <w:szCs w:val="24"/>
        </w:rPr>
        <w:t xml:space="preserve">dedicated helpline is available as an alternative route for staff who do not feel able to raise concerns regarding child protection failures internally or have concerns about the way a concern is being handled by </w:t>
      </w:r>
      <w:r w:rsidR="00FA40B8">
        <w:rPr>
          <w:rFonts w:asciiTheme="minorHAnsi" w:hAnsiTheme="minorHAnsi" w:cstheme="minorHAnsi"/>
          <w:sz w:val="24"/>
          <w:szCs w:val="24"/>
        </w:rPr>
        <w:t xml:space="preserve">Crowle CE First School. </w:t>
      </w:r>
      <w:r w:rsidR="00DD6FF5" w:rsidRPr="00DD6FF5">
        <w:rPr>
          <w:rFonts w:asciiTheme="minorHAnsi" w:eastAsiaTheme="minorHAnsi" w:hAnsiTheme="minorHAnsi" w:cstheme="minorHAnsi"/>
          <w:sz w:val="24"/>
          <w:szCs w:val="24"/>
        </w:rPr>
        <w:t xml:space="preserve">The NSPCC whistle blowing helpline number is also available (0800 028 0285). </w:t>
      </w:r>
    </w:p>
    <w:p w14:paraId="07CAD74F" w14:textId="77777777" w:rsidR="001E7187" w:rsidRPr="00A450A6" w:rsidRDefault="001E7187" w:rsidP="001E7187">
      <w:pPr>
        <w:spacing w:after="0" w:line="240" w:lineRule="auto"/>
        <w:jc w:val="both"/>
        <w:rPr>
          <w:rFonts w:asciiTheme="minorHAnsi" w:hAnsiTheme="minorHAnsi" w:cstheme="minorHAnsi"/>
          <w:sz w:val="24"/>
          <w:szCs w:val="24"/>
        </w:rPr>
      </w:pPr>
      <w:r w:rsidRPr="00A450A6">
        <w:rPr>
          <w:rFonts w:asciiTheme="minorHAnsi" w:hAnsiTheme="minorHAnsi" w:cstheme="minorHAnsi"/>
          <w:sz w:val="24"/>
          <w:szCs w:val="24"/>
        </w:rPr>
        <w:lastRenderedPageBreak/>
        <w:t>Staff can call 0800 028 0285 – line is available from 8:00 am to 8:00 pm, Monday to Friday and email:</w:t>
      </w:r>
      <w:r w:rsidRPr="00A450A6">
        <w:rPr>
          <w:rFonts w:asciiTheme="minorHAnsi" w:hAnsiTheme="minorHAnsi" w:cstheme="minorHAnsi"/>
          <w:color w:val="FF0000"/>
          <w:sz w:val="24"/>
          <w:szCs w:val="24"/>
        </w:rPr>
        <w:t xml:space="preserve"> </w:t>
      </w:r>
      <w:hyperlink r:id="rId15" w:history="1">
        <w:r w:rsidRPr="00A450A6">
          <w:rPr>
            <w:rStyle w:val="Hyperlink"/>
            <w:rFonts w:asciiTheme="minorHAnsi" w:eastAsiaTheme="majorEastAsia" w:hAnsiTheme="minorHAnsi" w:cstheme="minorHAnsi"/>
            <w:sz w:val="24"/>
            <w:szCs w:val="24"/>
          </w:rPr>
          <w:t>help@nspcc.org.uk</w:t>
        </w:r>
      </w:hyperlink>
    </w:p>
    <w:p w14:paraId="0BB2B058" w14:textId="77777777" w:rsidR="001E7187" w:rsidRDefault="002142FD" w:rsidP="001E7187">
      <w:pPr>
        <w:pStyle w:val="Default"/>
        <w:jc w:val="both"/>
        <w:rPr>
          <w:rStyle w:val="Hyperlink"/>
          <w:rFonts w:asciiTheme="minorHAnsi" w:eastAsiaTheme="majorEastAsia" w:hAnsiTheme="minorHAnsi" w:cstheme="minorHAnsi"/>
        </w:rPr>
      </w:pPr>
      <w:hyperlink r:id="rId16" w:history="1">
        <w:r w:rsidR="001E7187" w:rsidRPr="00A450A6">
          <w:rPr>
            <w:rStyle w:val="Hyperlink"/>
            <w:rFonts w:asciiTheme="minorHAnsi" w:eastAsiaTheme="majorEastAsia" w:hAnsiTheme="minorHAnsi" w:cstheme="minorHAnsi"/>
          </w:rPr>
          <w:t>NSPCC - When to call the police</w:t>
        </w:r>
      </w:hyperlink>
    </w:p>
    <w:p w14:paraId="3278B25B" w14:textId="77777777" w:rsidR="00EC63CC" w:rsidRPr="006A3774" w:rsidRDefault="00EC63CC" w:rsidP="00E661F9">
      <w:pPr>
        <w:pStyle w:val="Heading2"/>
      </w:pPr>
      <w:bookmarkStart w:id="8" w:name="_Toc108464733"/>
      <w:r w:rsidRPr="006A3774">
        <w:t>Section 4 - Introduction</w:t>
      </w:r>
      <w:bookmarkEnd w:id="8"/>
    </w:p>
    <w:p w14:paraId="5487AF2B" w14:textId="14D732A5" w:rsidR="00A450A6" w:rsidRPr="00332B3E" w:rsidRDefault="00FA40B8" w:rsidP="00332B3E">
      <w:pPr>
        <w:pStyle w:val="ListParagraph"/>
        <w:spacing w:after="90" w:line="240" w:lineRule="auto"/>
        <w:ind w:left="0"/>
        <w:jc w:val="both"/>
        <w:rPr>
          <w:rFonts w:asciiTheme="minorHAnsi" w:hAnsiTheme="minorHAnsi" w:cstheme="minorHAnsi"/>
          <w:color w:val="000000" w:themeColor="text1"/>
          <w:sz w:val="24"/>
          <w:szCs w:val="24"/>
        </w:rPr>
      </w:pPr>
      <w:r w:rsidRPr="00FA40B8">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A450A6">
        <w:rPr>
          <w:rFonts w:asciiTheme="minorHAnsi" w:hAnsiTheme="minorHAnsi" w:cstheme="minorHAnsi"/>
          <w:color w:val="000000" w:themeColor="text1"/>
          <w:sz w:val="24"/>
          <w:szCs w:val="24"/>
        </w:rPr>
        <w:t>recognises the contribution it can make to</w:t>
      </w:r>
      <w:r>
        <w:rPr>
          <w:rFonts w:asciiTheme="minorHAnsi" w:hAnsiTheme="minorHAnsi" w:cstheme="minorHAnsi"/>
          <w:color w:val="000000" w:themeColor="text1"/>
          <w:sz w:val="24"/>
          <w:szCs w:val="24"/>
        </w:rPr>
        <w:t xml:space="preserve"> protect and support pupils in s</w:t>
      </w:r>
      <w:r w:rsidR="00EC63CC" w:rsidRPr="00A450A6">
        <w:rPr>
          <w:rFonts w:asciiTheme="minorHAnsi" w:hAnsiTheme="minorHAnsi" w:cstheme="minorHAnsi"/>
          <w:color w:val="000000" w:themeColor="text1"/>
          <w:sz w:val="24"/>
          <w:szCs w:val="24"/>
        </w:rPr>
        <w:t>chool. The aim of this policy is to safeguard and promote our pupils' welfare, safety, health, and well-being by creating an honest, open, caring and supportive environment. The pupils' welfare is of paramount importance</w:t>
      </w:r>
      <w:r w:rsidR="00332B3E">
        <w:rPr>
          <w:rFonts w:asciiTheme="minorHAnsi" w:hAnsiTheme="minorHAnsi" w:cstheme="minorHAnsi"/>
          <w:color w:val="000000" w:themeColor="text1"/>
          <w:sz w:val="24"/>
          <w:szCs w:val="24"/>
        </w:rPr>
        <w:t>.</w:t>
      </w:r>
    </w:p>
    <w:p w14:paraId="69BDB5BF" w14:textId="36757EA1" w:rsidR="00EC63CC" w:rsidRPr="00A450A6" w:rsidRDefault="00EC63CC" w:rsidP="00A450A6">
      <w:pPr>
        <w:autoSpaceDE w:val="0"/>
        <w:autoSpaceDN w:val="0"/>
        <w:adjustRightInd w:val="0"/>
        <w:spacing w:line="240" w:lineRule="auto"/>
        <w:jc w:val="both"/>
        <w:rPr>
          <w:rFonts w:asciiTheme="minorHAnsi" w:eastAsiaTheme="minorHAnsi" w:hAnsiTheme="minorHAnsi" w:cstheme="minorHAnsi"/>
          <w:i/>
          <w:iCs/>
          <w:color w:val="000000" w:themeColor="text1"/>
          <w:sz w:val="24"/>
          <w:szCs w:val="24"/>
        </w:rPr>
      </w:pPr>
      <w:r w:rsidRPr="00A450A6">
        <w:rPr>
          <w:rFonts w:asciiTheme="minorHAnsi" w:eastAsiaTheme="minorHAnsi" w:hAnsiTheme="minorHAnsi" w:cstheme="minorHAnsi"/>
          <w:color w:val="000000" w:themeColor="text1"/>
          <w:sz w:val="24"/>
          <w:szCs w:val="24"/>
        </w:rPr>
        <w:t>This policy is also based on the following legislation</w:t>
      </w:r>
      <w:r w:rsidRPr="00A450A6">
        <w:rPr>
          <w:rFonts w:asciiTheme="minorHAnsi" w:eastAsiaTheme="minorHAnsi" w:hAnsiTheme="minorHAnsi" w:cstheme="minorHAnsi"/>
          <w:i/>
          <w:iCs/>
          <w:color w:val="000000" w:themeColor="text1"/>
          <w:sz w:val="24"/>
          <w:szCs w:val="24"/>
        </w:rPr>
        <w:t xml:space="preserve">: </w:t>
      </w:r>
    </w:p>
    <w:p w14:paraId="2DF24744" w14:textId="77777777" w:rsidR="00EC63CC" w:rsidRPr="00A450A6" w:rsidRDefault="00EC63CC" w:rsidP="00A450A6">
      <w:pPr>
        <w:pStyle w:val="NormalWeb"/>
        <w:shd w:val="clear" w:color="auto" w:fill="FFFFFF"/>
        <w:jc w:val="both"/>
        <w:rPr>
          <w:rFonts w:asciiTheme="minorHAnsi" w:hAnsiTheme="minorHAnsi" w:cstheme="minorHAnsi"/>
        </w:rPr>
      </w:pPr>
      <w:r w:rsidRPr="00A450A6">
        <w:rPr>
          <w:rFonts w:asciiTheme="minorHAnsi" w:hAnsiTheme="minorHAnsi" w:cstheme="minorHAnsi"/>
        </w:rPr>
        <w:t xml:space="preserve">Keeping Children Safe in Education has been extended from early years, schools and colleges to cover 16-19 academies (and apprenticeships).There is reference to the </w:t>
      </w:r>
      <w:hyperlink r:id="rId17" w:tgtFrame="_blank" w:history="1">
        <w:r w:rsidRPr="00A450A6">
          <w:rPr>
            <w:rFonts w:asciiTheme="minorHAnsi" w:hAnsiTheme="minorHAnsi" w:cstheme="minorHAnsi"/>
          </w:rPr>
          <w:t>Education and Training (Welfare of Children) Act 2021</w:t>
        </w:r>
      </w:hyperlink>
      <w:r w:rsidRPr="00A450A6">
        <w:rPr>
          <w:rFonts w:asciiTheme="minorHAnsi" w:hAnsiTheme="minorHAnsi" w:cstheme="minorHAnsi"/>
        </w:rPr>
        <w:t xml:space="preserve"> which amends the Education Act 2002 and the Apprenticeships, Skills, Children and Learning Act 2009 and places safeguarding duties on 16 to 19 academies and further education to ensure that safeguarding responsibilities are understood and prohibiting funding being given if safeguarding requirements not complied with.</w:t>
      </w:r>
    </w:p>
    <w:p w14:paraId="42A4BE3D" w14:textId="77777777" w:rsidR="00EC63CC" w:rsidRPr="00A450A6" w:rsidRDefault="00EC63CC" w:rsidP="004926AD">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Section 175 of the Education Act 2002, which places a duty on schools and local authorities to safeguard and promote the welfare of pupils</w:t>
      </w:r>
    </w:p>
    <w:p w14:paraId="45230F63" w14:textId="77777777" w:rsidR="00EC63CC" w:rsidRPr="00A450A6" w:rsidRDefault="00EC63CC" w:rsidP="004926AD">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6D123203" w14:textId="77777777" w:rsidR="00EC63CC" w:rsidRPr="00A450A6" w:rsidRDefault="00EC63CC" w:rsidP="004926AD">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Part 3 of the schedule to the Education (Independent School Standards) Regulations 2014, which places a duty on academies and independent schools to safeguard and promote the welfare of pupils at the school </w:t>
      </w:r>
    </w:p>
    <w:p w14:paraId="6E159041" w14:textId="77777777" w:rsidR="00EC63CC" w:rsidRPr="00A450A6" w:rsidRDefault="00EC63CC" w:rsidP="004926AD">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The Children Act 1989 (and 2004 amendment), which provides a framework for the care and protection of children </w:t>
      </w:r>
    </w:p>
    <w:p w14:paraId="4C4BEE7F" w14:textId="77777777" w:rsidR="00EC63CC" w:rsidRPr="00A450A6" w:rsidRDefault="00EC63CC" w:rsidP="004926AD">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180952BC" w14:textId="77777777" w:rsidR="00EC63CC" w:rsidRPr="00A450A6" w:rsidRDefault="00EC63CC" w:rsidP="004926AD">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The Rehabilitation of Offenders Act 1974, which outlines when people with criminal convictions can work with children </w:t>
      </w:r>
    </w:p>
    <w:p w14:paraId="38B7AC8C" w14:textId="77777777" w:rsidR="00EC63CC" w:rsidRPr="00A450A6" w:rsidRDefault="00EC63CC" w:rsidP="004926AD">
      <w:pPr>
        <w:pStyle w:val="ListParagraph"/>
        <w:numPr>
          <w:ilvl w:val="0"/>
          <w:numId w:val="12"/>
        </w:numPr>
        <w:autoSpaceDE w:val="0"/>
        <w:autoSpaceDN w:val="0"/>
        <w:adjustRightInd w:val="0"/>
        <w:spacing w:after="75"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Schedule 4 of the Safeguarding Vulnerable Groups Act 2006, which defines what ‘regulated activity’ is in relation to children </w:t>
      </w:r>
    </w:p>
    <w:p w14:paraId="79633DD0" w14:textId="77777777" w:rsidR="00EC63CC" w:rsidRPr="00A450A6" w:rsidRDefault="00EC63CC" w:rsidP="004926AD">
      <w:pPr>
        <w:pStyle w:val="ListParagraph"/>
        <w:numPr>
          <w:ilvl w:val="0"/>
          <w:numId w:val="12"/>
        </w:numPr>
        <w:autoSpaceDE w:val="0"/>
        <w:autoSpaceDN w:val="0"/>
        <w:adjustRightInd w:val="0"/>
        <w:spacing w:after="0" w:line="240" w:lineRule="auto"/>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t xml:space="preserve">Statutory guidance on the Prevent duty, which explains schools’ duties under the Counterterrorism and Security Act 2015 with respect to protecting people from the risk of radicalisation and extremism </w:t>
      </w:r>
    </w:p>
    <w:p w14:paraId="1E9FD41F" w14:textId="65692280" w:rsidR="00EC63CC" w:rsidRPr="008C0463" w:rsidRDefault="00EC63CC" w:rsidP="008C0463">
      <w:pPr>
        <w:pStyle w:val="ListParagraph"/>
        <w:numPr>
          <w:ilvl w:val="0"/>
          <w:numId w:val="12"/>
        </w:numPr>
        <w:autoSpaceDE w:val="0"/>
        <w:autoSpaceDN w:val="0"/>
        <w:adjustRightInd w:val="0"/>
        <w:spacing w:after="0" w:line="240" w:lineRule="auto"/>
        <w:rPr>
          <w:rFonts w:asciiTheme="minorHAnsi" w:hAnsiTheme="minorHAnsi" w:cstheme="minorHAnsi"/>
          <w:color w:val="000000"/>
          <w:sz w:val="24"/>
          <w:szCs w:val="24"/>
        </w:rPr>
      </w:pPr>
      <w:r w:rsidRPr="00A450A6">
        <w:rPr>
          <w:rFonts w:asciiTheme="minorHAnsi" w:hAnsiTheme="minorHAnsi" w:cstheme="minorHAnsi"/>
          <w:color w:val="000000"/>
          <w:sz w:val="24"/>
          <w:szCs w:val="24"/>
        </w:rPr>
        <w:t xml:space="preserve">Where a school or college has charitable status, Charity Commission guidance on charity and trustee duties to safeguard children is available at </w:t>
      </w:r>
      <w:hyperlink r:id="rId18" w:history="1">
        <w:r w:rsidRPr="008C0463">
          <w:rPr>
            <w:rStyle w:val="Hyperlink"/>
            <w:rFonts w:asciiTheme="minorHAnsi" w:eastAsiaTheme="minorHAnsi" w:hAnsiTheme="minorHAnsi" w:cstheme="minorHAnsi"/>
            <w:sz w:val="24"/>
            <w:szCs w:val="24"/>
          </w:rPr>
          <w:t xml:space="preserve">Charity Commission Guidance </w:t>
        </w:r>
      </w:hyperlink>
      <w:r w:rsidRPr="008C0463">
        <w:rPr>
          <w:rStyle w:val="Hyperlink"/>
          <w:rFonts w:asciiTheme="minorHAnsi" w:eastAsiaTheme="minorHAnsi" w:hAnsiTheme="minorHAnsi" w:cstheme="minorHAnsi"/>
          <w:sz w:val="24"/>
          <w:szCs w:val="24"/>
        </w:rPr>
        <w:t xml:space="preserve"> </w:t>
      </w:r>
    </w:p>
    <w:p w14:paraId="3BA2EAB7" w14:textId="0FAC4A2D" w:rsidR="004A5E49" w:rsidRDefault="004A5E49" w:rsidP="00EC63CC">
      <w:pPr>
        <w:pStyle w:val="ListParagraph"/>
        <w:autoSpaceDE w:val="0"/>
        <w:autoSpaceDN w:val="0"/>
        <w:adjustRightInd w:val="0"/>
        <w:ind w:left="0"/>
        <w:rPr>
          <w:rFonts w:asciiTheme="minorHAnsi" w:eastAsiaTheme="minorHAnsi" w:hAnsiTheme="minorHAnsi" w:cstheme="minorHAnsi"/>
          <w:color w:val="000000" w:themeColor="text1"/>
          <w:sz w:val="24"/>
          <w:szCs w:val="24"/>
        </w:rPr>
      </w:pPr>
    </w:p>
    <w:p w14:paraId="5FA6594B" w14:textId="740C4CC5" w:rsidR="00FA40B8" w:rsidRDefault="00FA40B8" w:rsidP="00EC63CC">
      <w:pPr>
        <w:pStyle w:val="ListParagraph"/>
        <w:autoSpaceDE w:val="0"/>
        <w:autoSpaceDN w:val="0"/>
        <w:adjustRightInd w:val="0"/>
        <w:ind w:left="0"/>
        <w:rPr>
          <w:rFonts w:asciiTheme="minorHAnsi" w:eastAsiaTheme="minorHAnsi" w:hAnsiTheme="minorHAnsi" w:cstheme="minorHAnsi"/>
          <w:color w:val="000000" w:themeColor="text1"/>
          <w:sz w:val="24"/>
          <w:szCs w:val="24"/>
        </w:rPr>
      </w:pPr>
    </w:p>
    <w:p w14:paraId="16EA08E5" w14:textId="2F2EBF3A" w:rsidR="00FA40B8" w:rsidRDefault="00FA40B8" w:rsidP="00EC63CC">
      <w:pPr>
        <w:pStyle w:val="ListParagraph"/>
        <w:autoSpaceDE w:val="0"/>
        <w:autoSpaceDN w:val="0"/>
        <w:adjustRightInd w:val="0"/>
        <w:ind w:left="0"/>
        <w:rPr>
          <w:rFonts w:asciiTheme="minorHAnsi" w:eastAsiaTheme="minorHAnsi" w:hAnsiTheme="minorHAnsi" w:cstheme="minorHAnsi"/>
          <w:color w:val="000000" w:themeColor="text1"/>
          <w:sz w:val="24"/>
          <w:szCs w:val="24"/>
        </w:rPr>
      </w:pPr>
    </w:p>
    <w:p w14:paraId="2F6ADF60" w14:textId="3B053F6A" w:rsidR="00FA40B8" w:rsidRDefault="00FA40B8" w:rsidP="00EC63CC">
      <w:pPr>
        <w:pStyle w:val="ListParagraph"/>
        <w:autoSpaceDE w:val="0"/>
        <w:autoSpaceDN w:val="0"/>
        <w:adjustRightInd w:val="0"/>
        <w:ind w:left="0"/>
        <w:rPr>
          <w:rFonts w:asciiTheme="minorHAnsi" w:eastAsiaTheme="minorHAnsi" w:hAnsiTheme="minorHAnsi" w:cstheme="minorHAnsi"/>
          <w:color w:val="000000" w:themeColor="text1"/>
          <w:sz w:val="24"/>
          <w:szCs w:val="24"/>
        </w:rPr>
      </w:pPr>
    </w:p>
    <w:p w14:paraId="535E9D3F" w14:textId="77777777" w:rsidR="00FA40B8" w:rsidRPr="00A450A6" w:rsidRDefault="00FA40B8" w:rsidP="00EC63CC">
      <w:pPr>
        <w:pStyle w:val="ListParagraph"/>
        <w:autoSpaceDE w:val="0"/>
        <w:autoSpaceDN w:val="0"/>
        <w:adjustRightInd w:val="0"/>
        <w:ind w:left="0"/>
        <w:rPr>
          <w:rFonts w:asciiTheme="minorHAnsi" w:eastAsiaTheme="minorHAnsi" w:hAnsiTheme="minorHAnsi" w:cstheme="minorHAnsi"/>
          <w:color w:val="000000" w:themeColor="text1"/>
          <w:sz w:val="24"/>
          <w:szCs w:val="24"/>
        </w:rPr>
      </w:pPr>
    </w:p>
    <w:p w14:paraId="3DFCE880" w14:textId="77777777" w:rsidR="00EC63CC" w:rsidRPr="00A450A6" w:rsidRDefault="00EC63CC" w:rsidP="00EC63CC">
      <w:pPr>
        <w:pStyle w:val="ListParagraph"/>
        <w:autoSpaceDE w:val="0"/>
        <w:autoSpaceDN w:val="0"/>
        <w:adjustRightInd w:val="0"/>
        <w:ind w:left="0"/>
        <w:rPr>
          <w:rFonts w:asciiTheme="minorHAnsi" w:eastAsiaTheme="minorHAnsi" w:hAnsiTheme="minorHAnsi" w:cstheme="minorHAnsi"/>
          <w:color w:val="000000" w:themeColor="text1"/>
          <w:sz w:val="24"/>
          <w:szCs w:val="24"/>
        </w:rPr>
      </w:pPr>
      <w:r w:rsidRPr="00A450A6">
        <w:rPr>
          <w:rFonts w:asciiTheme="minorHAnsi" w:eastAsiaTheme="minorHAnsi" w:hAnsiTheme="minorHAnsi" w:cstheme="minorHAnsi"/>
          <w:color w:val="000000" w:themeColor="text1"/>
          <w:sz w:val="24"/>
          <w:szCs w:val="24"/>
        </w:rPr>
        <w:lastRenderedPageBreak/>
        <w:t>Our staff are aware of:</w:t>
      </w:r>
    </w:p>
    <w:p w14:paraId="2A704CBE" w14:textId="736A031B" w:rsidR="00EC63CC" w:rsidRDefault="002142FD" w:rsidP="00EC63CC">
      <w:pPr>
        <w:pStyle w:val="ListParagraph"/>
        <w:spacing w:after="90"/>
        <w:ind w:left="0" w:right="214"/>
        <w:jc w:val="both"/>
        <w:rPr>
          <w:rFonts w:asciiTheme="minorHAnsi" w:hAnsiTheme="minorHAnsi" w:cstheme="minorHAnsi"/>
          <w:iCs/>
          <w:color w:val="000000" w:themeColor="text1"/>
          <w:sz w:val="24"/>
          <w:szCs w:val="24"/>
        </w:rPr>
      </w:pPr>
      <w:hyperlink r:id="rId19" w:history="1">
        <w:r w:rsidR="00EC63CC" w:rsidRPr="00A450A6">
          <w:rPr>
            <w:rStyle w:val="Hyperlink"/>
            <w:rFonts w:asciiTheme="minorHAnsi" w:eastAsiaTheme="majorEastAsia" w:hAnsiTheme="minorHAnsi" w:cstheme="minorHAnsi"/>
            <w:iCs/>
            <w:sz w:val="24"/>
            <w:szCs w:val="24"/>
          </w:rPr>
          <w:t>West Midlands procedures:</w:t>
        </w:r>
      </w:hyperlink>
      <w:r w:rsidR="00EC63CC" w:rsidRPr="00A450A6">
        <w:rPr>
          <w:rFonts w:asciiTheme="minorHAnsi" w:hAnsiTheme="minorHAnsi" w:cstheme="minorHAnsi"/>
          <w:iCs/>
          <w:color w:val="000000" w:themeColor="text1"/>
          <w:sz w:val="24"/>
          <w:szCs w:val="24"/>
        </w:rPr>
        <w:t xml:space="preserve"> </w:t>
      </w:r>
      <w:bookmarkStart w:id="9" w:name="_Toc13663409"/>
    </w:p>
    <w:p w14:paraId="55CEC1B2" w14:textId="77777777" w:rsidR="0080622B" w:rsidRPr="0080622B" w:rsidRDefault="0080622B" w:rsidP="0080622B">
      <w:pPr>
        <w:pStyle w:val="Heading3"/>
        <w:shd w:val="clear" w:color="auto" w:fill="FFFFFF"/>
        <w:spacing w:before="0"/>
        <w:rPr>
          <w:rFonts w:asciiTheme="minorHAnsi" w:hAnsiTheme="minorHAnsi" w:cstheme="minorHAnsi"/>
          <w:color w:val="000000"/>
          <w:sz w:val="24"/>
        </w:rPr>
      </w:pPr>
      <w:r w:rsidRPr="0080622B">
        <w:rPr>
          <w:rStyle w:val="Strong"/>
          <w:rFonts w:asciiTheme="minorHAnsi" w:hAnsiTheme="minorHAnsi" w:cstheme="minorHAnsi"/>
          <w:b/>
          <w:bCs w:val="0"/>
          <w:color w:val="000000"/>
          <w:sz w:val="24"/>
        </w:rPr>
        <w:t>Welcome to your West Midlands Child Protection and Safeguarding Procedures Manual</w:t>
      </w:r>
    </w:p>
    <w:p w14:paraId="77E9B81B" w14:textId="77777777" w:rsidR="0080622B" w:rsidRPr="0080622B" w:rsidRDefault="0080622B" w:rsidP="0080622B">
      <w:pPr>
        <w:pStyle w:val="NormalWeb"/>
        <w:shd w:val="clear" w:color="auto" w:fill="FFFFFF"/>
        <w:spacing w:before="0" w:beforeAutospacing="0" w:after="120" w:afterAutospacing="0"/>
        <w:rPr>
          <w:rFonts w:asciiTheme="minorHAnsi" w:hAnsiTheme="minorHAnsi" w:cstheme="minorHAnsi"/>
          <w:color w:val="000000"/>
        </w:rPr>
      </w:pPr>
      <w:r w:rsidRPr="0080622B">
        <w:rPr>
          <w:rFonts w:asciiTheme="minorHAnsi" w:hAnsiTheme="minorHAnsi" w:cstheme="minorHAnsi"/>
          <w:color w:val="000000"/>
        </w:rPr>
        <w:t>Within the West Midlands, there are twelve local areas that collaborate with regards to child safeguarding procedures. With the introduction of </w:t>
      </w:r>
      <w:r w:rsidRPr="0080622B">
        <w:rPr>
          <w:rStyle w:val="Emphasis"/>
          <w:rFonts w:asciiTheme="minorHAnsi" w:hAnsiTheme="minorHAnsi" w:cstheme="minorHAnsi"/>
          <w:color w:val="000000"/>
        </w:rPr>
        <w:t>Working Together to Safeguard Children 2018</w:t>
      </w:r>
      <w:r w:rsidRPr="0080622B">
        <w:rPr>
          <w:rFonts w:asciiTheme="minorHAnsi" w:hAnsiTheme="minorHAnsi" w:cstheme="minorHAnsi"/>
          <w:color w:val="000000"/>
        </w:rPr>
        <w:t>, each local area’s multi-agency safeguarding arrangements are led by the statutory safeguarding partners/organisations: local authorities, clinical commissioning groups and the police.</w:t>
      </w:r>
    </w:p>
    <w:p w14:paraId="5C48D9F8" w14:textId="77777777" w:rsidR="0080622B" w:rsidRPr="0080622B" w:rsidRDefault="0080622B" w:rsidP="0080622B">
      <w:pPr>
        <w:pStyle w:val="NormalWeb"/>
        <w:shd w:val="clear" w:color="auto" w:fill="FFFFFF"/>
        <w:spacing w:before="0" w:beforeAutospacing="0" w:after="120" w:afterAutospacing="0"/>
        <w:rPr>
          <w:rFonts w:asciiTheme="minorHAnsi" w:hAnsiTheme="minorHAnsi" w:cstheme="minorHAnsi"/>
          <w:color w:val="000000"/>
        </w:rPr>
      </w:pPr>
      <w:r w:rsidRPr="0080622B">
        <w:rPr>
          <w:rFonts w:asciiTheme="minorHAnsi" w:hAnsiTheme="minorHAnsi" w:cstheme="minorHAnsi"/>
          <w:color w:val="000000"/>
        </w:rPr>
        <w:t>These child protection and safeguarding procedures are for nine participating areas and are effective from 31</w:t>
      </w:r>
      <w:r w:rsidRPr="0080622B">
        <w:rPr>
          <w:rFonts w:asciiTheme="minorHAnsi" w:hAnsiTheme="minorHAnsi" w:cstheme="minorHAnsi"/>
          <w:color w:val="000000"/>
          <w:vertAlign w:val="superscript"/>
        </w:rPr>
        <w:t>st</w:t>
      </w:r>
      <w:r w:rsidRPr="0080622B">
        <w:rPr>
          <w:rFonts w:asciiTheme="minorHAnsi" w:hAnsiTheme="minorHAnsi" w:cstheme="minorHAnsi"/>
          <w:color w:val="000000"/>
        </w:rPr>
        <w:t> March 2017.</w:t>
      </w:r>
    </w:p>
    <w:p w14:paraId="71DEEA2A" w14:textId="77777777" w:rsidR="0080622B" w:rsidRPr="0080622B" w:rsidRDefault="0080622B" w:rsidP="0080622B">
      <w:pPr>
        <w:pStyle w:val="NormalWeb"/>
        <w:shd w:val="clear" w:color="auto" w:fill="FFFFFF"/>
        <w:spacing w:before="0" w:beforeAutospacing="0" w:after="120" w:afterAutospacing="0"/>
        <w:rPr>
          <w:rFonts w:asciiTheme="minorHAnsi" w:hAnsiTheme="minorHAnsi" w:cstheme="minorHAnsi"/>
          <w:color w:val="000000"/>
        </w:rPr>
      </w:pPr>
      <w:r w:rsidRPr="0080622B">
        <w:rPr>
          <w:rStyle w:val="Strong"/>
          <w:rFonts w:asciiTheme="minorHAnsi" w:hAnsiTheme="minorHAnsi" w:cstheme="minorHAnsi"/>
          <w:color w:val="000000"/>
        </w:rPr>
        <w:t>Background</w:t>
      </w:r>
    </w:p>
    <w:p w14:paraId="0FCA3CC1" w14:textId="77777777" w:rsidR="0080622B" w:rsidRPr="0080622B" w:rsidRDefault="0080622B" w:rsidP="0080622B">
      <w:pPr>
        <w:pStyle w:val="NormalWeb"/>
        <w:shd w:val="clear" w:color="auto" w:fill="FFFFFF"/>
        <w:spacing w:before="0" w:beforeAutospacing="0" w:after="120" w:afterAutospacing="0"/>
        <w:rPr>
          <w:rFonts w:asciiTheme="minorHAnsi" w:hAnsiTheme="minorHAnsi" w:cstheme="minorHAnsi"/>
          <w:color w:val="000000"/>
        </w:rPr>
      </w:pPr>
      <w:r w:rsidRPr="0080622B">
        <w:rPr>
          <w:rFonts w:asciiTheme="minorHAnsi" w:hAnsiTheme="minorHAnsi" w:cstheme="minorHAnsi"/>
          <w:color w:val="000000"/>
        </w:rPr>
        <w:t>A project proposal was successfully submitted to DfE on behalf of the West Midlands Safeguarding Children Partnerships to develop regional safeguarding procedures.  It was felt that it would be sensible to move to a more regional approach to multi-agency working around safeguarding, especially in light of the fact that so many partner organisations (including Police, Probation, Health and many others) span an area that crosses local authority boundaries.</w:t>
      </w:r>
    </w:p>
    <w:p w14:paraId="450614ED" w14:textId="77777777" w:rsidR="003F04D8" w:rsidRPr="00A450A6" w:rsidRDefault="003F04D8" w:rsidP="00EC63CC">
      <w:pPr>
        <w:pStyle w:val="ListParagraph"/>
        <w:spacing w:after="90"/>
        <w:ind w:left="0" w:right="214"/>
        <w:jc w:val="both"/>
        <w:rPr>
          <w:rFonts w:asciiTheme="minorHAnsi" w:hAnsiTheme="minorHAnsi" w:cstheme="minorHAnsi"/>
          <w:iCs/>
          <w:color w:val="000000" w:themeColor="text1"/>
          <w:sz w:val="24"/>
          <w:szCs w:val="24"/>
        </w:rPr>
      </w:pPr>
    </w:p>
    <w:p w14:paraId="313CF17C" w14:textId="123F63C9" w:rsidR="00EC63CC" w:rsidRDefault="002142FD" w:rsidP="00EC63CC">
      <w:pPr>
        <w:pStyle w:val="ListParagraph"/>
        <w:spacing w:after="90"/>
        <w:ind w:left="0" w:right="214"/>
        <w:jc w:val="both"/>
        <w:rPr>
          <w:rStyle w:val="Hyperlink"/>
          <w:rFonts w:asciiTheme="minorHAnsi" w:eastAsiaTheme="majorEastAsia" w:hAnsiTheme="minorHAnsi" w:cstheme="minorHAnsi"/>
          <w:iCs/>
          <w:sz w:val="24"/>
          <w:szCs w:val="24"/>
        </w:rPr>
      </w:pPr>
      <w:hyperlink r:id="rId20" w:history="1">
        <w:r w:rsidR="00EC63CC" w:rsidRPr="00A450A6">
          <w:rPr>
            <w:rStyle w:val="Hyperlink"/>
            <w:rFonts w:asciiTheme="minorHAnsi" w:eastAsiaTheme="majorEastAsia" w:hAnsiTheme="minorHAnsi" w:cstheme="minorHAnsi"/>
            <w:iCs/>
            <w:sz w:val="24"/>
            <w:szCs w:val="24"/>
          </w:rPr>
          <w:t>WCF levels of need guidance:</w:t>
        </w:r>
      </w:hyperlink>
    </w:p>
    <w:p w14:paraId="7EBFBAB8" w14:textId="77777777" w:rsidR="00EE059E" w:rsidRDefault="00EE059E" w:rsidP="00EC63CC">
      <w:pPr>
        <w:pStyle w:val="ListParagraph"/>
        <w:spacing w:after="90"/>
        <w:ind w:left="0" w:right="214"/>
        <w:jc w:val="both"/>
        <w:rPr>
          <w:sz w:val="24"/>
          <w:szCs w:val="24"/>
        </w:rPr>
      </w:pPr>
      <w:r>
        <w:rPr>
          <w:sz w:val="24"/>
          <w:szCs w:val="24"/>
        </w:rPr>
        <w:t>I</w:t>
      </w:r>
      <w:r w:rsidRPr="00EE059E">
        <w:rPr>
          <w:sz w:val="24"/>
          <w:szCs w:val="24"/>
        </w:rPr>
        <w:t xml:space="preserve">ntroduction </w:t>
      </w:r>
    </w:p>
    <w:p w14:paraId="28DB5312" w14:textId="77777777" w:rsidR="00EE059E" w:rsidRDefault="00EE059E" w:rsidP="00EC63CC">
      <w:pPr>
        <w:pStyle w:val="ListParagraph"/>
        <w:spacing w:after="90"/>
        <w:ind w:left="0" w:right="214"/>
        <w:jc w:val="both"/>
        <w:rPr>
          <w:sz w:val="24"/>
          <w:szCs w:val="24"/>
        </w:rPr>
      </w:pPr>
      <w:r w:rsidRPr="00EE059E">
        <w:rPr>
          <w:sz w:val="24"/>
          <w:szCs w:val="24"/>
        </w:rPr>
        <w:t>Working Together to Safeguard Children (2018) requires the safeguarding partners to publish a threshold document which sets out the local criteria for action when an early help response and the criteria for making a referral to local authority children’s social care. Effective early help relies upon local organisations and agencies working together to</w:t>
      </w:r>
    </w:p>
    <w:p w14:paraId="4601335D" w14:textId="64660BA1" w:rsidR="00EE059E" w:rsidRDefault="00EE059E" w:rsidP="00EC63CC">
      <w:pPr>
        <w:pStyle w:val="ListParagraph"/>
        <w:spacing w:after="90"/>
        <w:ind w:left="0" w:right="214"/>
        <w:jc w:val="both"/>
        <w:rPr>
          <w:sz w:val="24"/>
          <w:szCs w:val="24"/>
        </w:rPr>
      </w:pPr>
      <w:r w:rsidRPr="00EE059E">
        <w:rPr>
          <w:sz w:val="24"/>
          <w:szCs w:val="24"/>
        </w:rPr>
        <w:t xml:space="preserve">• identify children and families who would benefit from early help </w:t>
      </w:r>
    </w:p>
    <w:p w14:paraId="4A4798C0" w14:textId="77777777" w:rsidR="00EE059E" w:rsidRDefault="00EE059E" w:rsidP="00EC63CC">
      <w:pPr>
        <w:pStyle w:val="ListParagraph"/>
        <w:spacing w:after="90"/>
        <w:ind w:left="0" w:right="214"/>
        <w:jc w:val="both"/>
        <w:rPr>
          <w:sz w:val="24"/>
          <w:szCs w:val="24"/>
        </w:rPr>
      </w:pPr>
      <w:r w:rsidRPr="00EE059E">
        <w:rPr>
          <w:sz w:val="24"/>
          <w:szCs w:val="24"/>
        </w:rPr>
        <w:t xml:space="preserve">• undertake an assessment of the need for early help </w:t>
      </w:r>
    </w:p>
    <w:p w14:paraId="2C2C6E9B" w14:textId="77777777" w:rsidR="00EE059E" w:rsidRDefault="00EE059E" w:rsidP="00EC63CC">
      <w:pPr>
        <w:pStyle w:val="ListParagraph"/>
        <w:spacing w:after="90"/>
        <w:ind w:left="0" w:right="214"/>
        <w:jc w:val="both"/>
        <w:rPr>
          <w:sz w:val="24"/>
          <w:szCs w:val="24"/>
        </w:rPr>
      </w:pPr>
      <w:r w:rsidRPr="00EE059E">
        <w:rPr>
          <w:sz w:val="24"/>
          <w:szCs w:val="24"/>
        </w:rPr>
        <w:t xml:space="preserve">• provide targeted early help services to address the assessed needs of a child and their family which focuses on activity to improve the outcomes for the child Local authorities, under section 10 of the Children Act 2004, have a responsibility to promote inter-agency cooperation to improve the welfare of all children The terms ‘early help’ and ‘early intervention’ are often used interchangeably, and this can cause confusion. </w:t>
      </w:r>
    </w:p>
    <w:p w14:paraId="5C8C7006" w14:textId="77777777" w:rsidR="00EE059E" w:rsidRDefault="00EE059E" w:rsidP="00EC63CC">
      <w:pPr>
        <w:pStyle w:val="ListParagraph"/>
        <w:spacing w:after="90"/>
        <w:ind w:left="0" w:right="214"/>
        <w:jc w:val="both"/>
        <w:rPr>
          <w:sz w:val="24"/>
          <w:szCs w:val="24"/>
        </w:rPr>
      </w:pPr>
    </w:p>
    <w:p w14:paraId="414BAE0A" w14:textId="26175E6E" w:rsidR="00EC63CC" w:rsidRPr="00332B3E" w:rsidRDefault="00EE059E" w:rsidP="00332B3E">
      <w:pPr>
        <w:pStyle w:val="ListParagraph"/>
        <w:spacing w:after="90"/>
        <w:ind w:left="0" w:right="214"/>
        <w:jc w:val="both"/>
        <w:rPr>
          <w:rFonts w:asciiTheme="minorHAnsi" w:eastAsiaTheme="majorEastAsia" w:hAnsiTheme="minorHAnsi" w:cstheme="minorHAnsi"/>
          <w:iCs/>
          <w:color w:val="0563C1" w:themeColor="hyperlink"/>
          <w:sz w:val="24"/>
          <w:szCs w:val="24"/>
          <w:u w:val="single"/>
        </w:rPr>
      </w:pPr>
      <w:r w:rsidRPr="00EE059E">
        <w:rPr>
          <w:sz w:val="24"/>
          <w:szCs w:val="24"/>
        </w:rPr>
        <w:t>The Department for Education and Ofsted both use the term ‘Early Help’ and this has also been adopted by Worcestershire. The term refers to the support which is needed for children and families at the first sign of additional unmet needs, at any point in the child’s life from pre-birth through to 18 years. Providing the right help at the earliest opportunity can help to solve problems before they become more pressing and complex and avert the need for statutory intervention later on in their life. This document is intended to assist professionals to make decisions about how to respond to the needs of the children, young people and families they are in contact or working with. It is not intended to be prescriptive or exhaustive or is a definitive way to open or close a gateway to a particular service or range of services. Every child and family are unique, and their needs should be considered on a case-by-case basis and decisions made using professional judgement, supported by this guidance</w:t>
      </w:r>
      <w:bookmarkEnd w:id="9"/>
    </w:p>
    <w:p w14:paraId="0581313D" w14:textId="77777777" w:rsidR="00EC63CC" w:rsidRPr="006A3774" w:rsidRDefault="00EC63CC" w:rsidP="00A450A6">
      <w:pPr>
        <w:pStyle w:val="Heading2"/>
      </w:pPr>
      <w:bookmarkStart w:id="10" w:name="_Toc108464734"/>
      <w:r w:rsidRPr="006A3774">
        <w:lastRenderedPageBreak/>
        <w:t>Section 5 - Management of Safeguarding</w:t>
      </w:r>
      <w:bookmarkEnd w:id="10"/>
      <w:r w:rsidRPr="006A3774">
        <w:t xml:space="preserve"> </w:t>
      </w:r>
    </w:p>
    <w:p w14:paraId="484A9CD8" w14:textId="1CDFBFEA" w:rsidR="00EC63CC" w:rsidRPr="00A450A6" w:rsidRDefault="00FA40B8" w:rsidP="00A450A6">
      <w:pPr>
        <w:spacing w:after="0" w:line="240" w:lineRule="auto"/>
        <w:jc w:val="both"/>
        <w:rPr>
          <w:rFonts w:asciiTheme="minorHAnsi" w:hAnsiTheme="minorHAnsi" w:cstheme="minorHAnsi"/>
          <w:sz w:val="24"/>
          <w:szCs w:val="24"/>
        </w:rPr>
      </w:pPr>
      <w:r w:rsidRPr="00FA40B8">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A450A6">
        <w:rPr>
          <w:rFonts w:asciiTheme="minorHAnsi" w:hAnsiTheme="minorHAnsi" w:cstheme="minorHAnsi"/>
          <w:sz w:val="24"/>
          <w:szCs w:val="24"/>
        </w:rPr>
        <w:t>policy applies to all our staff, governors, volunteers, and visitors to our school. Child protection is the responsibility of all our staff. We will ensure that we will comply with our duties under all relevant legislation We will ensure this policy and our procedures are effective and comply with the law at all times, this includes training for all staff.</w:t>
      </w:r>
      <w:r w:rsidR="00A450A6">
        <w:rPr>
          <w:rFonts w:asciiTheme="minorHAnsi" w:hAnsiTheme="minorHAnsi" w:cstheme="minorHAnsi"/>
          <w:sz w:val="24"/>
          <w:szCs w:val="24"/>
        </w:rPr>
        <w:br/>
      </w:r>
    </w:p>
    <w:p w14:paraId="716FE055" w14:textId="4732D7E6" w:rsidR="00EC63CC" w:rsidRPr="00A450A6" w:rsidRDefault="00EC63CC" w:rsidP="00A450A6">
      <w:pPr>
        <w:spacing w:after="0" w:line="240" w:lineRule="auto"/>
        <w:jc w:val="both"/>
        <w:rPr>
          <w:rFonts w:asciiTheme="minorHAnsi" w:hAnsiTheme="minorHAnsi" w:cstheme="minorHAnsi"/>
          <w:sz w:val="24"/>
          <w:szCs w:val="24"/>
        </w:rPr>
      </w:pPr>
      <w:r w:rsidRPr="00A450A6">
        <w:rPr>
          <w:rFonts w:asciiTheme="minorHAnsi" w:hAnsiTheme="minorHAnsi" w:cstheme="minorHAnsi"/>
          <w:sz w:val="24"/>
          <w:szCs w:val="24"/>
        </w:rPr>
        <w:t>We will ensure that all our parents and working partners are aware of this policy by mentioning it in our school prospectus, displaying appropriate information in our reception and on the school website and by raising awareness at meetings with our parents/carers.</w:t>
      </w:r>
    </w:p>
    <w:p w14:paraId="6BFE2339" w14:textId="6A5A2891" w:rsidR="00EC63CC" w:rsidRPr="00A450A6" w:rsidRDefault="00EC63CC" w:rsidP="00A450A6">
      <w:pPr>
        <w:pStyle w:val="ListParagraph"/>
        <w:autoSpaceDE w:val="0"/>
        <w:autoSpaceDN w:val="0"/>
        <w:adjustRightInd w:val="0"/>
        <w:spacing w:after="0" w:line="240" w:lineRule="auto"/>
        <w:ind w:left="0"/>
        <w:jc w:val="both"/>
        <w:rPr>
          <w:rFonts w:asciiTheme="minorHAnsi" w:hAnsiTheme="minorHAnsi" w:cstheme="minorHAnsi"/>
          <w:sz w:val="24"/>
          <w:szCs w:val="24"/>
        </w:rPr>
      </w:pPr>
      <w:r w:rsidRPr="00A450A6">
        <w:rPr>
          <w:rFonts w:asciiTheme="minorHAnsi" w:hAnsiTheme="minorHAnsi" w:cstheme="minorHAnsi"/>
          <w:sz w:val="24"/>
          <w:szCs w:val="24"/>
        </w:rPr>
        <w:t xml:space="preserve">In our </w:t>
      </w:r>
      <w:r w:rsidR="00FA40B8" w:rsidRPr="00FA40B8">
        <w:rPr>
          <w:rFonts w:asciiTheme="minorHAnsi" w:hAnsiTheme="minorHAnsi" w:cstheme="minorHAnsi"/>
          <w:bCs/>
          <w:iCs/>
          <w:sz w:val="24"/>
          <w:szCs w:val="24"/>
        </w:rPr>
        <w:t>school</w:t>
      </w:r>
      <w:r w:rsidR="00FA40B8">
        <w:rPr>
          <w:rFonts w:asciiTheme="minorHAnsi" w:hAnsiTheme="minorHAnsi" w:cstheme="minorHAnsi"/>
          <w:b/>
          <w:bCs/>
          <w:i/>
          <w:iCs/>
          <w:sz w:val="24"/>
          <w:szCs w:val="24"/>
        </w:rPr>
        <w:t xml:space="preserve"> </w:t>
      </w:r>
      <w:r w:rsidRPr="00A450A6">
        <w:rPr>
          <w:rFonts w:asciiTheme="minorHAnsi" w:hAnsiTheme="minorHAnsi" w:cstheme="minorHAnsi"/>
          <w:sz w:val="24"/>
          <w:szCs w:val="24"/>
        </w:rPr>
        <w:t>our Governing body/proprietors will ensure we facil</w:t>
      </w:r>
      <w:r w:rsidR="00FA40B8">
        <w:rPr>
          <w:rFonts w:asciiTheme="minorHAnsi" w:hAnsiTheme="minorHAnsi" w:cstheme="minorHAnsi"/>
          <w:sz w:val="24"/>
          <w:szCs w:val="24"/>
        </w:rPr>
        <w:t xml:space="preserve">itate a whole school </w:t>
      </w:r>
      <w:r w:rsidRPr="00A450A6">
        <w:rPr>
          <w:rFonts w:asciiTheme="minorHAnsi" w:hAnsiTheme="minorHAnsi" w:cstheme="minorHAnsi"/>
          <w:sz w:val="24"/>
          <w:szCs w:val="24"/>
        </w:rPr>
        <w:t>approach to safeguarding. Ultimately, all our systems, processes and policies will operate with the best interests of the child/children at their heart. Where there is a safeguarding concern, our governing bodie</w:t>
      </w:r>
      <w:r w:rsidR="00FA40B8">
        <w:rPr>
          <w:rFonts w:asciiTheme="minorHAnsi" w:hAnsiTheme="minorHAnsi" w:cstheme="minorHAnsi"/>
          <w:sz w:val="24"/>
          <w:szCs w:val="24"/>
        </w:rPr>
        <w:t>s/proprietors and school</w:t>
      </w:r>
      <w:r w:rsidRPr="00A450A6">
        <w:rPr>
          <w:rFonts w:asciiTheme="minorHAnsi" w:hAnsiTheme="minorHAnsi" w:cstheme="minorHAnsi"/>
          <w:sz w:val="24"/>
          <w:szCs w:val="24"/>
        </w:rPr>
        <w:t xml:space="preserve"> leaders should ensure the child’s wishes and feelings are</w:t>
      </w:r>
      <w:r w:rsidR="008C0463">
        <w:rPr>
          <w:rFonts w:asciiTheme="minorHAnsi" w:hAnsiTheme="minorHAnsi" w:cstheme="minorHAnsi"/>
          <w:sz w:val="24"/>
          <w:szCs w:val="24"/>
        </w:rPr>
        <w:t xml:space="preserve"> sought and </w:t>
      </w:r>
      <w:r w:rsidR="008C0463" w:rsidRPr="00A450A6">
        <w:rPr>
          <w:rFonts w:asciiTheme="minorHAnsi" w:hAnsiTheme="minorHAnsi" w:cstheme="minorHAnsi"/>
          <w:sz w:val="24"/>
          <w:szCs w:val="24"/>
        </w:rPr>
        <w:t>taken</w:t>
      </w:r>
      <w:r w:rsidRPr="00A450A6">
        <w:rPr>
          <w:rFonts w:asciiTheme="minorHAnsi" w:hAnsiTheme="minorHAnsi" w:cstheme="minorHAnsi"/>
          <w:sz w:val="24"/>
          <w:szCs w:val="24"/>
        </w:rPr>
        <w:t xml:space="preserve"> into account when determining what action to take and what services to provide. Systems should be in place for children to express their views and give feedback.</w:t>
      </w:r>
    </w:p>
    <w:p w14:paraId="0F9A35C6" w14:textId="77777777" w:rsidR="00EC63CC" w:rsidRPr="00A450A6" w:rsidRDefault="00EC63CC" w:rsidP="00A450A6">
      <w:pPr>
        <w:pStyle w:val="ListParagraph"/>
        <w:autoSpaceDE w:val="0"/>
        <w:autoSpaceDN w:val="0"/>
        <w:adjustRightInd w:val="0"/>
        <w:spacing w:after="0" w:line="240" w:lineRule="auto"/>
        <w:ind w:left="0"/>
        <w:jc w:val="both"/>
        <w:rPr>
          <w:rFonts w:asciiTheme="minorHAnsi" w:hAnsiTheme="minorHAnsi" w:cstheme="minorHAnsi"/>
          <w:sz w:val="24"/>
          <w:szCs w:val="24"/>
        </w:rPr>
      </w:pPr>
    </w:p>
    <w:p w14:paraId="2A0DAE58" w14:textId="28DF8519" w:rsidR="00EC63CC" w:rsidRPr="00A450A6" w:rsidRDefault="00EC63CC" w:rsidP="00A450A6">
      <w:pPr>
        <w:pStyle w:val="ListParagraph"/>
        <w:spacing w:after="0" w:line="240" w:lineRule="auto"/>
        <w:ind w:left="0"/>
        <w:jc w:val="both"/>
        <w:rPr>
          <w:rFonts w:asciiTheme="minorHAnsi" w:hAnsiTheme="minorHAnsi" w:cstheme="minorHAnsi"/>
          <w:i/>
          <w:color w:val="FF0000"/>
          <w:sz w:val="24"/>
          <w:szCs w:val="24"/>
        </w:rPr>
      </w:pPr>
      <w:r w:rsidRPr="00A450A6">
        <w:rPr>
          <w:rFonts w:asciiTheme="minorHAnsi" w:hAnsiTheme="minorHAnsi" w:cstheme="minorHAnsi"/>
          <w:sz w:val="24"/>
          <w:szCs w:val="24"/>
        </w:rPr>
        <w:t>Raising concerns/complaints. We respond robustly when concerns are raised or complaints made (from children, adults including parent/carers) as we recognise that this promotes a safer environment and we seek to learn from complaints and comments. The school will take action and seek to resolve the concerns in a timely way, keeping people informed as to progress wherever possible. The school's complaints procedures are available</w:t>
      </w:r>
      <w:r w:rsidR="00FA40B8">
        <w:rPr>
          <w:rFonts w:asciiTheme="minorHAnsi" w:hAnsiTheme="minorHAnsi" w:cstheme="minorHAnsi"/>
          <w:sz w:val="24"/>
          <w:szCs w:val="24"/>
        </w:rPr>
        <w:t xml:space="preserve"> via our website.</w:t>
      </w:r>
    </w:p>
    <w:p w14:paraId="69E62F65" w14:textId="77777777" w:rsidR="00EC63CC" w:rsidRPr="00A450A6" w:rsidRDefault="00EC63CC" w:rsidP="00A450A6">
      <w:pPr>
        <w:autoSpaceDE w:val="0"/>
        <w:autoSpaceDN w:val="0"/>
        <w:adjustRightInd w:val="0"/>
        <w:spacing w:after="0" w:line="240" w:lineRule="auto"/>
        <w:jc w:val="both"/>
        <w:rPr>
          <w:rFonts w:asciiTheme="minorHAnsi" w:hAnsiTheme="minorHAnsi" w:cstheme="minorHAnsi"/>
          <w:color w:val="000000"/>
          <w:sz w:val="24"/>
          <w:szCs w:val="24"/>
        </w:rPr>
      </w:pPr>
    </w:p>
    <w:p w14:paraId="3EB53632" w14:textId="77777777" w:rsidR="00EC63CC" w:rsidRPr="00A450A6" w:rsidRDefault="00EC63CC" w:rsidP="00A450A6">
      <w:pPr>
        <w:autoSpaceDE w:val="0"/>
        <w:autoSpaceDN w:val="0"/>
        <w:adjustRightInd w:val="0"/>
        <w:spacing w:after="0" w:line="240" w:lineRule="auto"/>
        <w:jc w:val="both"/>
        <w:rPr>
          <w:rFonts w:asciiTheme="minorHAnsi" w:hAnsiTheme="minorHAnsi" w:cstheme="minorHAnsi"/>
          <w:color w:val="000000"/>
          <w:sz w:val="24"/>
          <w:szCs w:val="24"/>
        </w:rPr>
      </w:pPr>
      <w:r w:rsidRPr="00A450A6">
        <w:rPr>
          <w:rFonts w:asciiTheme="minorHAnsi" w:hAnsiTheme="minorHAnsi" w:cstheme="minorHAnsi"/>
          <w:color w:val="000000"/>
          <w:sz w:val="24"/>
          <w:szCs w:val="24"/>
        </w:rPr>
        <w:t>All our staff are aware of their duty to raise concerns, where they exist, about the attitude or actions of colleagues using the school's confidential reporting (whistleblowing) policy.</w:t>
      </w:r>
    </w:p>
    <w:p w14:paraId="67E1F43E" w14:textId="32B0C723" w:rsidR="00A450A6" w:rsidRPr="001E7187" w:rsidRDefault="00EC63CC" w:rsidP="001E7187">
      <w:pPr>
        <w:autoSpaceDE w:val="0"/>
        <w:autoSpaceDN w:val="0"/>
        <w:adjustRightInd w:val="0"/>
        <w:spacing w:after="0" w:line="240" w:lineRule="auto"/>
        <w:jc w:val="both"/>
        <w:rPr>
          <w:rFonts w:asciiTheme="minorHAnsi" w:hAnsiTheme="minorHAnsi" w:cstheme="minorHAnsi"/>
          <w:color w:val="000000"/>
          <w:sz w:val="24"/>
          <w:szCs w:val="24"/>
        </w:rPr>
      </w:pPr>
      <w:r w:rsidRPr="00A450A6">
        <w:rPr>
          <w:rFonts w:asciiTheme="minorHAnsi" w:hAnsiTheme="minorHAnsi" w:cstheme="minorHAnsi"/>
          <w:color w:val="000000"/>
          <w:sz w:val="24"/>
          <w:szCs w:val="24"/>
        </w:rPr>
        <w:t>Whistleblowing concerns about the Headteacher should be raised with the Chair of Governors.    Where the Headteacher is also the sole proprietor, concerns should be reported directly to the Local Authority Designated Officer (LADO).</w:t>
      </w:r>
    </w:p>
    <w:p w14:paraId="66F211A2" w14:textId="6263DFF7" w:rsidR="00EC63CC" w:rsidRPr="00A450A6" w:rsidRDefault="00EC63CC" w:rsidP="00A450A6">
      <w:pPr>
        <w:autoSpaceDE w:val="0"/>
        <w:autoSpaceDN w:val="0"/>
        <w:spacing w:after="0" w:line="240" w:lineRule="auto"/>
        <w:jc w:val="both"/>
        <w:rPr>
          <w:rFonts w:asciiTheme="minorHAnsi" w:hAnsiTheme="minorHAnsi" w:cstheme="minorHAnsi"/>
          <w:color w:val="000000"/>
          <w:sz w:val="24"/>
          <w:szCs w:val="24"/>
        </w:rPr>
      </w:pPr>
      <w:r w:rsidRPr="00A450A6">
        <w:rPr>
          <w:rFonts w:asciiTheme="minorHAnsi" w:hAnsiTheme="minorHAnsi" w:cstheme="minorHAnsi"/>
          <w:color w:val="000000"/>
          <w:sz w:val="24"/>
          <w:szCs w:val="24"/>
        </w:rPr>
        <w:t xml:space="preserve">Statutory guidance contains further information on: </w:t>
      </w:r>
      <w:hyperlink r:id="rId21" w:history="1">
        <w:r w:rsidRPr="00A450A6">
          <w:rPr>
            <w:rStyle w:val="Hyperlink"/>
            <w:rFonts w:asciiTheme="minorHAnsi" w:eastAsiaTheme="majorEastAsia" w:hAnsiTheme="minorHAnsi" w:cstheme="minorHAnsi"/>
            <w:sz w:val="24"/>
            <w:szCs w:val="24"/>
          </w:rPr>
          <w:t>The Role and Responsibilities of the Designated Teacher</w:t>
        </w:r>
      </w:hyperlink>
      <w:r w:rsidRPr="00A450A6">
        <w:rPr>
          <w:rFonts w:asciiTheme="minorHAnsi" w:hAnsiTheme="minorHAnsi" w:cstheme="minorHAnsi"/>
          <w:color w:val="000000"/>
          <w:sz w:val="24"/>
          <w:szCs w:val="24"/>
        </w:rPr>
        <w:t xml:space="preserve"> </w:t>
      </w:r>
    </w:p>
    <w:p w14:paraId="343E2F8B" w14:textId="77777777" w:rsidR="00EC63CC" w:rsidRPr="00A422E7" w:rsidRDefault="00EC63CC" w:rsidP="00EC63CC">
      <w:pPr>
        <w:autoSpaceDE w:val="0"/>
        <w:autoSpaceDN w:val="0"/>
        <w:adjustRightInd w:val="0"/>
        <w:spacing w:after="0" w:line="240" w:lineRule="auto"/>
        <w:rPr>
          <w:rFonts w:ascii="Arial" w:hAnsi="Arial" w:cs="Arial"/>
          <w:color w:val="000000"/>
          <w:sz w:val="24"/>
          <w:szCs w:val="24"/>
        </w:rPr>
      </w:pPr>
    </w:p>
    <w:p w14:paraId="50B2AB75" w14:textId="77777777" w:rsidR="00EC63CC" w:rsidRPr="00FA40B8" w:rsidRDefault="00EC63CC" w:rsidP="00074BAF">
      <w:pPr>
        <w:pStyle w:val="Heading3"/>
      </w:pPr>
      <w:bookmarkStart w:id="11" w:name="_Toc108464735"/>
      <w:r w:rsidRPr="00FA40B8">
        <w:t>Human Rights Act</w:t>
      </w:r>
      <w:bookmarkEnd w:id="11"/>
      <w:r w:rsidRPr="00FA40B8">
        <w:t xml:space="preserve"> </w:t>
      </w:r>
    </w:p>
    <w:p w14:paraId="716877AD" w14:textId="77777777" w:rsidR="00EC63CC" w:rsidRPr="00FA40B8"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4FC40F53" w14:textId="77777777" w:rsidR="00EC63CC" w:rsidRPr="00FA40B8" w:rsidRDefault="00EC63CC" w:rsidP="00074BAF">
      <w:pPr>
        <w:autoSpaceDE w:val="0"/>
        <w:autoSpaceDN w:val="0"/>
        <w:adjustRightInd w:val="0"/>
        <w:spacing w:after="93" w:line="240" w:lineRule="auto"/>
        <w:jc w:val="both"/>
        <w:rPr>
          <w:rFonts w:asciiTheme="minorHAnsi" w:hAnsiTheme="minorHAnsi" w:cstheme="minorHAnsi"/>
          <w:color w:val="000000"/>
          <w:sz w:val="24"/>
          <w:szCs w:val="24"/>
        </w:rPr>
      </w:pPr>
      <w:r w:rsidRPr="00FA40B8">
        <w:rPr>
          <w:rFonts w:asciiTheme="minorHAnsi" w:hAnsiTheme="minorHAnsi" w:cstheme="minorHAnsi"/>
          <w:color w:val="000000"/>
          <w:sz w:val="24"/>
          <w:szCs w:val="24"/>
        </w:rPr>
        <w:t xml:space="preserve"> 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 </w:t>
      </w:r>
    </w:p>
    <w:p w14:paraId="20F2D132" w14:textId="75C389AC" w:rsidR="00EC63CC" w:rsidRPr="00FA40B8" w:rsidRDefault="00EC63CC" w:rsidP="00074BAF">
      <w:pPr>
        <w:autoSpaceDE w:val="0"/>
        <w:autoSpaceDN w:val="0"/>
        <w:adjustRightInd w:val="0"/>
        <w:spacing w:after="93" w:line="240" w:lineRule="auto"/>
        <w:jc w:val="both"/>
        <w:rPr>
          <w:rFonts w:asciiTheme="minorHAnsi" w:hAnsiTheme="minorHAnsi" w:cstheme="minorHAnsi"/>
          <w:color w:val="000000"/>
          <w:sz w:val="24"/>
          <w:szCs w:val="24"/>
        </w:rPr>
      </w:pPr>
      <w:r w:rsidRPr="00FA40B8">
        <w:rPr>
          <w:rFonts w:asciiTheme="minorHAnsi" w:hAnsiTheme="minorHAnsi" w:cstheme="minorHAnsi"/>
          <w:color w:val="000000"/>
          <w:sz w:val="24"/>
          <w:szCs w:val="24"/>
        </w:rPr>
        <w:t xml:space="preserve">Being subjected to harassment, violence and or abuse, including that of a sexual nature, may breach any or all of these rights, depending on the nature of the conduct and the circumstances. Further information (including on absolute and qualified rights) can be found at Human Rights | Equality and Human Rights Commission (equalityhumanrights.com). </w:t>
      </w:r>
    </w:p>
    <w:p w14:paraId="1E5024F0" w14:textId="77777777" w:rsidR="00EC63CC" w:rsidRPr="00FA40B8"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12FD17A1" w14:textId="091EC0EF" w:rsidR="00EC63CC" w:rsidRPr="00FA40B8" w:rsidRDefault="00EC63CC" w:rsidP="00074BAF">
      <w:pPr>
        <w:autoSpaceDE w:val="0"/>
        <w:autoSpaceDN w:val="0"/>
        <w:adjustRightInd w:val="0"/>
        <w:spacing w:after="0" w:line="240" w:lineRule="auto"/>
        <w:jc w:val="both"/>
        <w:rPr>
          <w:rFonts w:asciiTheme="minorHAnsi" w:hAnsiTheme="minorHAnsi" w:cstheme="minorHAnsi"/>
          <w:color w:val="000000"/>
          <w:sz w:val="24"/>
          <w:szCs w:val="24"/>
        </w:rPr>
      </w:pPr>
      <w:r w:rsidRPr="00FA40B8">
        <w:rPr>
          <w:rFonts w:asciiTheme="minorHAnsi" w:hAnsiTheme="minorHAnsi" w:cstheme="minorHAnsi"/>
          <w:color w:val="000000"/>
          <w:sz w:val="24"/>
          <w:szCs w:val="24"/>
        </w:rPr>
        <w:t xml:space="preserve">Guidance to help schools understand how the Equality Act affects them and how to fulfil their duties under the act can be found at Equality Act 2010: advice for schools - GOV.UK (www.gov.uk), it may also be useful for colleges. For further information Equality Act guidance | Equality and Human Rights Commission (equalityhumanrights.com). </w:t>
      </w:r>
    </w:p>
    <w:p w14:paraId="190170FB" w14:textId="7A52F817" w:rsidR="00EC63CC" w:rsidRPr="00332B3E" w:rsidRDefault="00332B3E" w:rsidP="00332B3E">
      <w:pPr>
        <w:pStyle w:val="Heading2"/>
      </w:pPr>
      <w:bookmarkStart w:id="12" w:name="_Toc108464736"/>
      <w:r>
        <w:lastRenderedPageBreak/>
        <w:t>S</w:t>
      </w:r>
      <w:r w:rsidR="00EC63CC" w:rsidRPr="006A3774">
        <w:t xml:space="preserve">ection 6 - Whole school and </w:t>
      </w:r>
      <w:r w:rsidR="00EC63CC">
        <w:t>C</w:t>
      </w:r>
      <w:r w:rsidR="00EC63CC" w:rsidRPr="006A3774">
        <w:t xml:space="preserve">ollege </w:t>
      </w:r>
      <w:r w:rsidR="00EC63CC">
        <w:t>A</w:t>
      </w:r>
      <w:r w:rsidR="00EC63CC" w:rsidRPr="006A3774">
        <w:t xml:space="preserve">pproach to </w:t>
      </w:r>
      <w:r w:rsidR="00EC63CC">
        <w:t>S</w:t>
      </w:r>
      <w:r w:rsidR="00EC63CC" w:rsidRPr="006A3774">
        <w:t>afeguarding</w:t>
      </w:r>
      <w:bookmarkEnd w:id="12"/>
    </w:p>
    <w:p w14:paraId="4474DD5F" w14:textId="77777777" w:rsidR="00E9467C" w:rsidRDefault="00EC63CC" w:rsidP="00E9467C">
      <w:pPr>
        <w:pStyle w:val="Heading4"/>
      </w:pPr>
      <w:r w:rsidRPr="00074BAF">
        <w:t>What school/college staff will do if they have concerns about a child</w:t>
      </w:r>
    </w:p>
    <w:p w14:paraId="5B011C61" w14:textId="1B8A776B" w:rsidR="00EC63CC" w:rsidRPr="00E9467C" w:rsidRDefault="00FA40B8" w:rsidP="00E9467C">
      <w:pPr>
        <w:autoSpaceDE w:val="0"/>
        <w:autoSpaceDN w:val="0"/>
        <w:adjustRightInd w:val="0"/>
        <w:spacing w:after="0" w:line="240" w:lineRule="auto"/>
        <w:rPr>
          <w:rFonts w:asciiTheme="minorHAnsi" w:hAnsiTheme="minorHAnsi" w:cstheme="minorHAnsi"/>
          <w:sz w:val="24"/>
          <w:szCs w:val="24"/>
        </w:rPr>
      </w:pPr>
      <w:r w:rsidRPr="00FA40B8">
        <w:rPr>
          <w:rFonts w:asciiTheme="minorHAnsi" w:hAnsiTheme="minorHAnsi" w:cstheme="minorHAnsi"/>
          <w:bCs/>
          <w:iCs/>
        </w:rPr>
        <w:t>Crowle CE First School</w:t>
      </w:r>
      <w:r>
        <w:rPr>
          <w:rFonts w:asciiTheme="minorHAnsi" w:hAnsiTheme="minorHAnsi" w:cstheme="minorHAnsi"/>
          <w:b/>
          <w:bCs/>
          <w:i/>
          <w:iCs/>
        </w:rPr>
        <w:t xml:space="preserve"> </w:t>
      </w:r>
      <w:r w:rsidR="00661156">
        <w:rPr>
          <w:rFonts w:asciiTheme="minorHAnsi" w:hAnsiTheme="minorHAnsi" w:cstheme="minorHAnsi"/>
          <w:color w:val="000000"/>
          <w:sz w:val="24"/>
          <w:szCs w:val="24"/>
        </w:rPr>
        <w:t>s</w:t>
      </w:r>
      <w:r w:rsidR="00EC63CC" w:rsidRPr="00074BAF">
        <w:rPr>
          <w:rFonts w:asciiTheme="minorHAnsi" w:hAnsiTheme="minorHAnsi" w:cstheme="minorHAnsi"/>
          <w:color w:val="000000"/>
          <w:sz w:val="24"/>
          <w:szCs w:val="24"/>
        </w:rPr>
        <w:t xml:space="preserve">taff working with children are advised to maintain an attitude of </w:t>
      </w:r>
      <w:r w:rsidR="00EC63CC" w:rsidRPr="00074BAF">
        <w:rPr>
          <w:rFonts w:asciiTheme="minorHAnsi" w:hAnsiTheme="minorHAnsi" w:cstheme="minorHAnsi"/>
          <w:b/>
          <w:bCs/>
          <w:color w:val="000000"/>
          <w:sz w:val="24"/>
          <w:szCs w:val="24"/>
        </w:rPr>
        <w:t>‘</w:t>
      </w:r>
      <w:r w:rsidR="00EC63CC" w:rsidRPr="00074BAF">
        <w:rPr>
          <w:rFonts w:asciiTheme="minorHAnsi" w:hAnsiTheme="minorHAnsi" w:cstheme="minorHAnsi"/>
          <w:i/>
          <w:iCs/>
          <w:color w:val="000000"/>
          <w:sz w:val="24"/>
          <w:szCs w:val="24"/>
        </w:rPr>
        <w:t>it could happen here’</w:t>
      </w:r>
      <w:r w:rsidR="00EC63CC" w:rsidRPr="00074BAF">
        <w:rPr>
          <w:rFonts w:asciiTheme="minorHAnsi" w:hAnsiTheme="minorHAnsi" w:cstheme="minorHAnsi"/>
          <w:b/>
          <w:bCs/>
          <w:color w:val="000000"/>
          <w:sz w:val="24"/>
          <w:szCs w:val="24"/>
        </w:rPr>
        <w:t xml:space="preserve"> </w:t>
      </w:r>
      <w:r w:rsidR="00EC63CC" w:rsidRPr="00074BAF">
        <w:rPr>
          <w:rFonts w:asciiTheme="minorHAnsi" w:hAnsiTheme="minorHAnsi" w:cstheme="minorHAnsi"/>
          <w:color w:val="000000"/>
          <w:sz w:val="24"/>
          <w:szCs w:val="24"/>
        </w:rPr>
        <w:t>where safeguarding is concerned. When concerned about the welfare of a child, staff should always act in the best</w:t>
      </w:r>
      <w:r w:rsidR="00EC63CC" w:rsidRPr="00074BAF">
        <w:rPr>
          <w:rFonts w:asciiTheme="minorHAnsi" w:hAnsiTheme="minorHAnsi" w:cstheme="minorHAnsi"/>
          <w:b/>
          <w:bCs/>
          <w:color w:val="000000"/>
          <w:sz w:val="24"/>
          <w:szCs w:val="24"/>
        </w:rPr>
        <w:t xml:space="preserve"> </w:t>
      </w:r>
      <w:r w:rsidR="00EC63CC" w:rsidRPr="00074BAF">
        <w:rPr>
          <w:rFonts w:asciiTheme="minorHAnsi" w:hAnsiTheme="minorHAnsi" w:cstheme="minorHAnsi"/>
          <w:color w:val="000000"/>
          <w:sz w:val="24"/>
          <w:szCs w:val="24"/>
        </w:rPr>
        <w:t>interests of the child.</w:t>
      </w:r>
    </w:p>
    <w:p w14:paraId="54AA8AF5" w14:textId="77777777" w:rsidR="00EC63CC" w:rsidRPr="00074BAF"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2DA1AB0D" w14:textId="5E011988" w:rsidR="00EC63CC" w:rsidRPr="00074BAF"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If staff have any concerns</w:t>
      </w:r>
      <w:r w:rsidRPr="00074BAF">
        <w:rPr>
          <w:rFonts w:asciiTheme="minorHAnsi" w:hAnsiTheme="minorHAnsi" w:cstheme="minorHAnsi"/>
          <w:b/>
          <w:bCs/>
          <w:color w:val="000000"/>
          <w:sz w:val="24"/>
          <w:szCs w:val="24"/>
        </w:rPr>
        <w:t xml:space="preserve"> </w:t>
      </w:r>
      <w:r w:rsidRPr="00074BAF">
        <w:rPr>
          <w:rFonts w:asciiTheme="minorHAnsi" w:hAnsiTheme="minorHAnsi" w:cstheme="minorHAnsi"/>
          <w:color w:val="000000"/>
          <w:sz w:val="24"/>
          <w:szCs w:val="24"/>
        </w:rPr>
        <w:t>about a child’s welfare, we act on them immediately. If sta</w:t>
      </w:r>
      <w:r w:rsidR="00FA40B8">
        <w:rPr>
          <w:rFonts w:asciiTheme="minorHAnsi" w:hAnsiTheme="minorHAnsi" w:cstheme="minorHAnsi"/>
          <w:color w:val="000000"/>
          <w:sz w:val="24"/>
          <w:szCs w:val="24"/>
        </w:rPr>
        <w:t>ff have a concern, we follow</w:t>
      </w:r>
      <w:r w:rsidRPr="00074BAF">
        <w:rPr>
          <w:rFonts w:asciiTheme="minorHAnsi" w:hAnsiTheme="minorHAnsi" w:cstheme="minorHAnsi"/>
          <w:color w:val="000000"/>
          <w:sz w:val="24"/>
          <w:szCs w:val="24"/>
        </w:rPr>
        <w:t xml:space="preserve"> </w:t>
      </w:r>
      <w:r w:rsidR="00661156">
        <w:rPr>
          <w:rFonts w:asciiTheme="minorHAnsi" w:hAnsiTheme="minorHAnsi" w:cstheme="minorHAnsi"/>
          <w:color w:val="000000"/>
          <w:sz w:val="24"/>
          <w:szCs w:val="24"/>
        </w:rPr>
        <w:t xml:space="preserve">this safeguarding </w:t>
      </w:r>
      <w:r w:rsidR="00DD6FF5">
        <w:rPr>
          <w:rFonts w:asciiTheme="minorHAnsi" w:hAnsiTheme="minorHAnsi" w:cstheme="minorHAnsi"/>
          <w:color w:val="000000"/>
          <w:sz w:val="24"/>
          <w:szCs w:val="24"/>
        </w:rPr>
        <w:t xml:space="preserve">policy </w:t>
      </w:r>
      <w:r w:rsidR="00D87C82">
        <w:rPr>
          <w:rFonts w:asciiTheme="minorHAnsi" w:hAnsiTheme="minorHAnsi" w:cstheme="minorHAnsi"/>
          <w:color w:val="000000"/>
          <w:sz w:val="24"/>
          <w:szCs w:val="24"/>
        </w:rPr>
        <w:t xml:space="preserve">and </w:t>
      </w:r>
      <w:r w:rsidR="00D87C82" w:rsidRPr="00074BAF">
        <w:rPr>
          <w:rFonts w:asciiTheme="minorHAnsi" w:hAnsiTheme="minorHAnsi" w:cstheme="minorHAnsi"/>
          <w:color w:val="000000"/>
          <w:sz w:val="24"/>
          <w:szCs w:val="24"/>
        </w:rPr>
        <w:t>speak</w:t>
      </w:r>
      <w:r w:rsidRPr="00074BAF">
        <w:rPr>
          <w:rFonts w:asciiTheme="minorHAnsi" w:hAnsiTheme="minorHAnsi" w:cstheme="minorHAnsi"/>
          <w:color w:val="000000"/>
          <w:sz w:val="24"/>
          <w:szCs w:val="24"/>
        </w:rPr>
        <w:t xml:space="preserve"> to the designated safeguarding lead (or deputy).</w:t>
      </w:r>
    </w:p>
    <w:p w14:paraId="2E2BE798" w14:textId="77777777" w:rsidR="00EC63CC" w:rsidRPr="00074BAF"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65606BD6" w14:textId="77777777" w:rsidR="00EC63CC" w:rsidRPr="00074BAF"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Options will then include:</w:t>
      </w:r>
    </w:p>
    <w:p w14:paraId="3F15E4BB" w14:textId="2E8C6F86" w:rsidR="00EC63CC" w:rsidRPr="00523125" w:rsidRDefault="00EC63CC" w:rsidP="004926AD">
      <w:pPr>
        <w:pStyle w:val="ListParagraph"/>
        <w:numPr>
          <w:ilvl w:val="0"/>
          <w:numId w:val="31"/>
        </w:numPr>
        <w:autoSpaceDE w:val="0"/>
        <w:autoSpaceDN w:val="0"/>
        <w:adjustRightInd w:val="0"/>
        <w:spacing w:after="0" w:line="240" w:lineRule="auto"/>
        <w:rPr>
          <w:rFonts w:asciiTheme="minorHAnsi" w:hAnsiTheme="minorHAnsi" w:cstheme="minorHAnsi"/>
          <w:color w:val="000000"/>
          <w:sz w:val="24"/>
          <w:szCs w:val="24"/>
        </w:rPr>
      </w:pPr>
      <w:r w:rsidRPr="00523125">
        <w:rPr>
          <w:rFonts w:asciiTheme="minorHAnsi" w:hAnsiTheme="minorHAnsi" w:cstheme="minorHAnsi"/>
          <w:color w:val="000000"/>
          <w:sz w:val="24"/>
          <w:szCs w:val="24"/>
        </w:rPr>
        <w:t>managing any support for the child internally via the</w:t>
      </w:r>
      <w:r w:rsidR="00FA40B8">
        <w:rPr>
          <w:rFonts w:asciiTheme="minorHAnsi" w:hAnsiTheme="minorHAnsi" w:cstheme="minorHAnsi"/>
          <w:color w:val="000000"/>
          <w:sz w:val="24"/>
          <w:szCs w:val="24"/>
        </w:rPr>
        <w:t xml:space="preserve"> school’s</w:t>
      </w:r>
      <w:r w:rsidRPr="00523125">
        <w:rPr>
          <w:rFonts w:asciiTheme="minorHAnsi" w:hAnsiTheme="minorHAnsi" w:cstheme="minorHAnsi"/>
          <w:color w:val="000000"/>
          <w:sz w:val="24"/>
          <w:szCs w:val="24"/>
        </w:rPr>
        <w:t xml:space="preserve"> own pastoral support processes. </w:t>
      </w:r>
    </w:p>
    <w:p w14:paraId="45F4BAAA" w14:textId="7DC12C4C" w:rsidR="00EC63CC" w:rsidRPr="00523125" w:rsidRDefault="00EC63CC" w:rsidP="004926AD">
      <w:pPr>
        <w:pStyle w:val="ListParagraph"/>
        <w:numPr>
          <w:ilvl w:val="0"/>
          <w:numId w:val="31"/>
        </w:numPr>
        <w:autoSpaceDE w:val="0"/>
        <w:autoSpaceDN w:val="0"/>
        <w:adjustRightInd w:val="0"/>
        <w:spacing w:after="0" w:line="240" w:lineRule="auto"/>
        <w:rPr>
          <w:rFonts w:asciiTheme="minorHAnsi" w:hAnsiTheme="minorHAnsi" w:cstheme="minorHAnsi"/>
          <w:color w:val="000000"/>
          <w:sz w:val="24"/>
          <w:szCs w:val="24"/>
        </w:rPr>
      </w:pPr>
      <w:r w:rsidRPr="00523125">
        <w:rPr>
          <w:rFonts w:asciiTheme="minorHAnsi" w:hAnsiTheme="minorHAnsi" w:cstheme="minorHAnsi"/>
          <w:color w:val="000000"/>
          <w:sz w:val="24"/>
          <w:szCs w:val="24"/>
        </w:rPr>
        <w:t>undertaking an early help assessment; or</w:t>
      </w:r>
    </w:p>
    <w:p w14:paraId="0BB6EF47" w14:textId="2E3382C9" w:rsidR="00EC63CC" w:rsidRPr="00523125" w:rsidRDefault="00EC63CC" w:rsidP="004926AD">
      <w:pPr>
        <w:pStyle w:val="ListParagraph"/>
        <w:numPr>
          <w:ilvl w:val="0"/>
          <w:numId w:val="31"/>
        </w:numPr>
        <w:autoSpaceDE w:val="0"/>
        <w:autoSpaceDN w:val="0"/>
        <w:adjustRightInd w:val="0"/>
        <w:spacing w:after="0" w:line="240" w:lineRule="auto"/>
        <w:rPr>
          <w:rFonts w:asciiTheme="minorHAnsi" w:hAnsiTheme="minorHAnsi" w:cstheme="minorHAnsi"/>
          <w:color w:val="000000"/>
          <w:sz w:val="24"/>
          <w:szCs w:val="24"/>
        </w:rPr>
      </w:pPr>
      <w:r w:rsidRPr="00523125">
        <w:rPr>
          <w:rFonts w:asciiTheme="minorHAnsi" w:hAnsiTheme="minorHAnsi" w:cstheme="minorHAnsi"/>
          <w:color w:val="000000"/>
          <w:sz w:val="24"/>
          <w:szCs w:val="24"/>
        </w:rPr>
        <w:t>making a referral to statutory services,</w:t>
      </w:r>
      <w:r w:rsidR="00523125">
        <w:rPr>
          <w:rFonts w:asciiTheme="minorHAnsi" w:hAnsiTheme="minorHAnsi" w:cstheme="minorHAnsi"/>
          <w:color w:val="000000"/>
          <w:sz w:val="24"/>
          <w:szCs w:val="24"/>
        </w:rPr>
        <w:t xml:space="preserve"> </w:t>
      </w:r>
      <w:r w:rsidRPr="00523125">
        <w:rPr>
          <w:rFonts w:asciiTheme="minorHAnsi" w:hAnsiTheme="minorHAnsi" w:cstheme="minorHAnsi"/>
          <w:color w:val="000000"/>
          <w:sz w:val="24"/>
          <w:szCs w:val="24"/>
        </w:rPr>
        <w:t>or example as the child might be in need, is in need or suffering, or is likely to suffer harm.</w:t>
      </w:r>
    </w:p>
    <w:p w14:paraId="7EFD234A" w14:textId="77777777" w:rsidR="00EC63CC" w:rsidRPr="00074BAF" w:rsidRDefault="00EC63CC" w:rsidP="00523125">
      <w:pPr>
        <w:pStyle w:val="Heading3"/>
      </w:pPr>
      <w:bookmarkStart w:id="13" w:name="_Toc108464737"/>
      <w:r w:rsidRPr="00074BAF">
        <w:t>Early Help</w:t>
      </w:r>
      <w:bookmarkEnd w:id="13"/>
    </w:p>
    <w:p w14:paraId="3C1C84F1" w14:textId="5E1E3F4F" w:rsidR="00EC63CC" w:rsidRPr="00074BAF" w:rsidRDefault="00EC63CC" w:rsidP="00074BAF">
      <w:pPr>
        <w:autoSpaceDE w:val="0"/>
        <w:autoSpaceDN w:val="0"/>
        <w:adjustRightInd w:val="0"/>
        <w:spacing w:after="109" w:line="240" w:lineRule="auto"/>
        <w:jc w:val="both"/>
        <w:rPr>
          <w:rFonts w:asciiTheme="minorHAnsi" w:hAnsiTheme="minorHAnsi" w:cstheme="minorHAnsi"/>
          <w:color w:val="000000"/>
          <w:sz w:val="24"/>
          <w:szCs w:val="24"/>
        </w:rPr>
      </w:pPr>
      <w:r w:rsidRPr="00074BAF">
        <w:rPr>
          <w:rFonts w:asciiTheme="minorHAnsi" w:hAnsiTheme="minorHAnsi" w:cstheme="minorHAnsi"/>
          <w:color w:val="000000"/>
          <w:sz w:val="24"/>
          <w:szCs w:val="24"/>
        </w:rPr>
        <w:t>Any</w:t>
      </w:r>
      <w:r w:rsidRPr="00074BAF">
        <w:rPr>
          <w:rFonts w:asciiTheme="minorHAnsi" w:hAnsiTheme="minorHAnsi" w:cstheme="minorHAnsi"/>
          <w:b/>
          <w:bCs/>
          <w:color w:val="000000"/>
          <w:sz w:val="24"/>
          <w:szCs w:val="24"/>
        </w:rPr>
        <w:t xml:space="preserve"> </w:t>
      </w:r>
      <w:r w:rsidRPr="00074BAF">
        <w:rPr>
          <w:rFonts w:asciiTheme="minorHAnsi" w:hAnsiTheme="minorHAnsi" w:cstheme="minorHAnsi"/>
          <w:color w:val="000000"/>
          <w:sz w:val="24"/>
          <w:szCs w:val="24"/>
        </w:rPr>
        <w:t xml:space="preserve">child may benefit from early help, </w:t>
      </w:r>
      <w:r w:rsidR="00FA40B8" w:rsidRPr="00FA40B8">
        <w:rPr>
          <w:rFonts w:asciiTheme="minorHAnsi" w:hAnsiTheme="minorHAnsi" w:cstheme="minorHAnsi"/>
          <w:bCs/>
          <w:iCs/>
          <w:color w:val="000000"/>
          <w:sz w:val="24"/>
          <w:szCs w:val="24"/>
        </w:rPr>
        <w:t>Crowle CE First School</w:t>
      </w:r>
      <w:r w:rsidR="00FA40B8">
        <w:rPr>
          <w:rFonts w:asciiTheme="minorHAnsi" w:hAnsiTheme="minorHAnsi" w:cstheme="minorHAnsi"/>
          <w:b/>
          <w:bCs/>
          <w:i/>
          <w:iCs/>
          <w:color w:val="000000"/>
          <w:sz w:val="24"/>
          <w:szCs w:val="24"/>
        </w:rPr>
        <w:t xml:space="preserve"> </w:t>
      </w:r>
      <w:r w:rsidRPr="00074BAF">
        <w:rPr>
          <w:rFonts w:asciiTheme="minorHAnsi" w:hAnsiTheme="minorHAnsi" w:cstheme="minorHAnsi"/>
          <w:sz w:val="24"/>
          <w:szCs w:val="24"/>
        </w:rPr>
        <w:t xml:space="preserve">are experienced and appropriately trained </w:t>
      </w:r>
      <w:r w:rsidRPr="00074BAF">
        <w:rPr>
          <w:rFonts w:asciiTheme="minorHAnsi" w:hAnsiTheme="minorHAnsi" w:cstheme="minorHAnsi"/>
          <w:color w:val="000000"/>
          <w:sz w:val="24"/>
          <w:szCs w:val="24"/>
        </w:rPr>
        <w:t>to early identify the potential need for early help for a child who:</w:t>
      </w:r>
    </w:p>
    <w:p w14:paraId="2D24EB51" w14:textId="77777777" w:rsidR="00EC63CC" w:rsidRPr="00074BAF" w:rsidRDefault="00EC63CC" w:rsidP="004926AD">
      <w:pPr>
        <w:pStyle w:val="ListParagraph"/>
        <w:numPr>
          <w:ilvl w:val="0"/>
          <w:numId w:val="14"/>
        </w:numPr>
        <w:autoSpaceDE w:val="0"/>
        <w:autoSpaceDN w:val="0"/>
        <w:adjustRightInd w:val="0"/>
        <w:spacing w:after="0" w:line="240" w:lineRule="auto"/>
        <w:jc w:val="both"/>
        <w:rPr>
          <w:rFonts w:asciiTheme="minorHAnsi" w:hAnsiTheme="minorHAnsi" w:cstheme="minorHAnsi"/>
          <w:color w:val="000000"/>
          <w:sz w:val="24"/>
          <w:szCs w:val="24"/>
        </w:rPr>
      </w:pPr>
      <w:r w:rsidRPr="00074BAF">
        <w:rPr>
          <w:rFonts w:asciiTheme="minorHAnsi" w:hAnsiTheme="minorHAnsi" w:cstheme="minorHAnsi"/>
          <w:color w:val="000000"/>
          <w:sz w:val="24"/>
          <w:szCs w:val="24"/>
        </w:rPr>
        <w:t>is disabled or has certain health conditions and has specific additional needs;</w:t>
      </w:r>
    </w:p>
    <w:p w14:paraId="7C644D20" w14:textId="77777777" w:rsidR="00EC63CC" w:rsidRPr="00074BAF" w:rsidRDefault="00EC63CC" w:rsidP="004926AD">
      <w:pPr>
        <w:pStyle w:val="ListParagraph"/>
        <w:numPr>
          <w:ilvl w:val="0"/>
          <w:numId w:val="14"/>
        </w:numPr>
        <w:autoSpaceDE w:val="0"/>
        <w:autoSpaceDN w:val="0"/>
        <w:adjustRightInd w:val="0"/>
        <w:spacing w:after="109" w:line="240" w:lineRule="auto"/>
        <w:jc w:val="both"/>
        <w:rPr>
          <w:rFonts w:asciiTheme="minorHAnsi" w:hAnsiTheme="minorHAnsi" w:cstheme="minorHAnsi"/>
          <w:color w:val="000000"/>
          <w:sz w:val="24"/>
          <w:szCs w:val="24"/>
        </w:rPr>
      </w:pPr>
      <w:r w:rsidRPr="00074BAF">
        <w:rPr>
          <w:rFonts w:asciiTheme="minorHAnsi" w:hAnsiTheme="minorHAnsi" w:cstheme="minorHAnsi"/>
          <w:color w:val="000000"/>
          <w:sz w:val="24"/>
          <w:szCs w:val="24"/>
        </w:rPr>
        <w:t>has special educational needs (whether or not they have a statutory Education, Health and Care Plan);</w:t>
      </w:r>
    </w:p>
    <w:p w14:paraId="2EEFC880" w14:textId="77777777" w:rsidR="00EC63CC" w:rsidRPr="00074BAF" w:rsidRDefault="00EC63CC" w:rsidP="004926AD">
      <w:pPr>
        <w:pStyle w:val="ListParagraph"/>
        <w:numPr>
          <w:ilvl w:val="0"/>
          <w:numId w:val="14"/>
        </w:numPr>
        <w:autoSpaceDE w:val="0"/>
        <w:autoSpaceDN w:val="0"/>
        <w:adjustRightInd w:val="0"/>
        <w:spacing w:after="0"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has a mental health need.</w:t>
      </w:r>
    </w:p>
    <w:p w14:paraId="3FEBA45A"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a young carer.</w:t>
      </w:r>
    </w:p>
    <w:p w14:paraId="4E0CDFF8"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showing signs of being drawn in to anti-social or criminal behaviour, including gang involvement and association with organised crime groups or county lines;</w:t>
      </w:r>
    </w:p>
    <w:p w14:paraId="5EF90DAD"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frequently missing/goes missing from care or from home;</w:t>
      </w:r>
    </w:p>
    <w:p w14:paraId="138E84DC"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at risk of modern slavery, trafficking, sexual or criminal exploitation;</w:t>
      </w:r>
    </w:p>
    <w:p w14:paraId="5D8BABAF"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at risk of being radicalised or exploited;</w:t>
      </w:r>
    </w:p>
    <w:p w14:paraId="52464884"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has a family member in prison, or is affected by parental offending;</w:t>
      </w:r>
    </w:p>
    <w:p w14:paraId="6D58D807"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in a family circumstance presenting challenges for the child, such as drug and alcohol misuse, adult mental health issues and domestic abuse;</w:t>
      </w:r>
    </w:p>
    <w:p w14:paraId="046469DA"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misusing drugs or alcohol themselves.</w:t>
      </w:r>
    </w:p>
    <w:p w14:paraId="1B3D737D"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has returned home to their family from care;</w:t>
      </w:r>
    </w:p>
    <w:p w14:paraId="1F844B18"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at risk of ‘honour’-based abuse such as Female Genital Mutilation or Forced Marriage;</w:t>
      </w:r>
    </w:p>
    <w:p w14:paraId="3141928A" w14:textId="77777777" w:rsidR="00EC63CC" w:rsidRPr="00074BAF" w:rsidRDefault="00EC63CC" w:rsidP="004926AD">
      <w:pPr>
        <w:pStyle w:val="ListParagraph"/>
        <w:numPr>
          <w:ilvl w:val="0"/>
          <w:numId w:val="14"/>
        </w:numPr>
        <w:autoSpaceDE w:val="0"/>
        <w:autoSpaceDN w:val="0"/>
        <w:adjustRightInd w:val="0"/>
        <w:spacing w:after="109"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a privately fostered child; and</w:t>
      </w:r>
    </w:p>
    <w:p w14:paraId="3B9F822A" w14:textId="77777777" w:rsidR="00EC63CC" w:rsidRPr="00074BAF" w:rsidRDefault="00EC63CC" w:rsidP="004926AD">
      <w:pPr>
        <w:pStyle w:val="ListParagraph"/>
        <w:numPr>
          <w:ilvl w:val="0"/>
          <w:numId w:val="14"/>
        </w:numPr>
        <w:autoSpaceDE w:val="0"/>
        <w:autoSpaceDN w:val="0"/>
        <w:adjustRightInd w:val="0"/>
        <w:spacing w:after="0" w:line="240" w:lineRule="auto"/>
        <w:rPr>
          <w:rFonts w:asciiTheme="minorHAnsi" w:hAnsiTheme="minorHAnsi" w:cstheme="minorHAnsi"/>
          <w:color w:val="000000"/>
          <w:sz w:val="24"/>
          <w:szCs w:val="24"/>
        </w:rPr>
      </w:pPr>
      <w:r w:rsidRPr="00074BAF">
        <w:rPr>
          <w:rFonts w:asciiTheme="minorHAnsi" w:hAnsiTheme="minorHAnsi" w:cstheme="minorHAnsi"/>
          <w:color w:val="000000"/>
          <w:sz w:val="24"/>
          <w:szCs w:val="24"/>
        </w:rPr>
        <w:t>is persistently absent from education, including persistent absences for part of the school day.</w:t>
      </w:r>
    </w:p>
    <w:p w14:paraId="71514A6A" w14:textId="77777777" w:rsidR="00EC63CC" w:rsidRPr="00074BAF" w:rsidRDefault="00EC63CC" w:rsidP="00EC63CC">
      <w:pPr>
        <w:autoSpaceDE w:val="0"/>
        <w:autoSpaceDN w:val="0"/>
        <w:adjustRightInd w:val="0"/>
        <w:spacing w:after="0" w:line="240" w:lineRule="auto"/>
        <w:rPr>
          <w:rFonts w:asciiTheme="minorHAnsi" w:hAnsiTheme="minorHAnsi" w:cstheme="minorHAnsi"/>
          <w:color w:val="FF0000"/>
          <w:sz w:val="24"/>
          <w:szCs w:val="24"/>
        </w:rPr>
      </w:pPr>
    </w:p>
    <w:p w14:paraId="56A0B772" w14:textId="5A70104D" w:rsidR="00EC63CC" w:rsidRPr="00FA40B8" w:rsidRDefault="00FA40B8" w:rsidP="00EC63CC">
      <w:pPr>
        <w:autoSpaceDE w:val="0"/>
        <w:autoSpaceDN w:val="0"/>
        <w:adjustRightInd w:val="0"/>
        <w:spacing w:after="0" w:line="240" w:lineRule="auto"/>
        <w:rPr>
          <w:rStyle w:val="Hyperlink"/>
          <w:rFonts w:asciiTheme="minorHAnsi" w:eastAsiaTheme="majorEastAsia" w:hAnsiTheme="minorHAnsi" w:cstheme="minorHAnsi"/>
          <w:color w:val="000000"/>
          <w:sz w:val="24"/>
          <w:szCs w:val="24"/>
          <w:u w:val="none"/>
        </w:rPr>
      </w:pPr>
      <w:r w:rsidRPr="00FA40B8">
        <w:rPr>
          <w:rStyle w:val="Hyperlink"/>
          <w:rFonts w:asciiTheme="minorHAnsi" w:eastAsiaTheme="majorEastAsia" w:hAnsiTheme="minorHAnsi" w:cstheme="minorHAnsi"/>
          <w:bCs/>
          <w:iCs/>
          <w:color w:val="auto"/>
          <w:sz w:val="24"/>
          <w:szCs w:val="24"/>
          <w:u w:val="none"/>
        </w:rPr>
        <w:t>Crowle CE First School</w:t>
      </w:r>
      <w:r w:rsidRPr="00FA40B8">
        <w:rPr>
          <w:rStyle w:val="Hyperlink"/>
          <w:rFonts w:asciiTheme="minorHAnsi" w:eastAsiaTheme="majorEastAsia" w:hAnsiTheme="minorHAnsi" w:cstheme="minorHAnsi"/>
          <w:b/>
          <w:bCs/>
          <w:i/>
          <w:iCs/>
          <w:color w:val="auto"/>
          <w:sz w:val="24"/>
          <w:szCs w:val="24"/>
          <w:u w:val="none"/>
        </w:rPr>
        <w:t xml:space="preserve"> </w:t>
      </w:r>
      <w:r w:rsidR="00EC63CC" w:rsidRPr="00FA40B8">
        <w:rPr>
          <w:rStyle w:val="Hyperlink"/>
          <w:rFonts w:asciiTheme="minorHAnsi" w:eastAsiaTheme="majorEastAsia" w:hAnsiTheme="minorHAnsi" w:cstheme="minorHAnsi"/>
          <w:color w:val="000000"/>
          <w:sz w:val="24"/>
          <w:szCs w:val="24"/>
          <w:u w:val="none"/>
        </w:rPr>
        <w:t>Early Help Offer accessible on our school website, as part of our early offer, we support children and young people by completing an early help assessment.</w:t>
      </w:r>
    </w:p>
    <w:p w14:paraId="6EAA82D4" w14:textId="77777777" w:rsidR="00EC63CC" w:rsidRPr="00074BAF" w:rsidRDefault="00EC63CC" w:rsidP="00EC63CC">
      <w:pPr>
        <w:autoSpaceDE w:val="0"/>
        <w:autoSpaceDN w:val="0"/>
        <w:adjustRightInd w:val="0"/>
        <w:spacing w:after="0" w:line="240" w:lineRule="auto"/>
        <w:rPr>
          <w:rStyle w:val="Hyperlink"/>
          <w:rFonts w:asciiTheme="minorHAnsi" w:eastAsiaTheme="majorEastAsia" w:hAnsiTheme="minorHAnsi" w:cstheme="minorHAnsi"/>
          <w:color w:val="000000"/>
          <w:sz w:val="24"/>
        </w:rPr>
      </w:pPr>
    </w:p>
    <w:p w14:paraId="1E69E6DE" w14:textId="77777777" w:rsidR="00EC63CC" w:rsidRPr="00074BAF" w:rsidRDefault="002142FD" w:rsidP="00EC63CC">
      <w:pPr>
        <w:autoSpaceDE w:val="0"/>
        <w:autoSpaceDN w:val="0"/>
        <w:adjustRightInd w:val="0"/>
        <w:spacing w:after="0" w:line="240" w:lineRule="auto"/>
        <w:rPr>
          <w:rStyle w:val="Hyperlink"/>
          <w:rFonts w:asciiTheme="minorHAnsi" w:eastAsiaTheme="majorEastAsia" w:hAnsiTheme="minorHAnsi" w:cstheme="minorHAnsi"/>
          <w:color w:val="000000"/>
          <w:sz w:val="24"/>
        </w:rPr>
      </w:pPr>
      <w:hyperlink r:id="rId22" w:history="1">
        <w:r w:rsidR="00EC63CC" w:rsidRPr="00074BAF">
          <w:rPr>
            <w:rStyle w:val="Hyperlink"/>
            <w:rFonts w:asciiTheme="minorHAnsi" w:eastAsiaTheme="majorEastAsia" w:hAnsiTheme="minorHAnsi" w:cstheme="minorHAnsi"/>
            <w:sz w:val="24"/>
          </w:rPr>
          <w:t>Worcestershire Children First Early Help information page</w:t>
        </w:r>
      </w:hyperlink>
      <w:r w:rsidR="00EC63CC" w:rsidRPr="00074BAF">
        <w:rPr>
          <w:rStyle w:val="Hyperlink"/>
          <w:rFonts w:asciiTheme="minorHAnsi" w:eastAsiaTheme="majorEastAsia" w:hAnsiTheme="minorHAnsi" w:cstheme="minorHAnsi"/>
          <w:color w:val="00B050"/>
          <w:sz w:val="24"/>
        </w:rPr>
        <w:t xml:space="preserve"> </w:t>
      </w:r>
    </w:p>
    <w:p w14:paraId="5FCAA332" w14:textId="77777777" w:rsidR="00EC63CC" w:rsidRPr="00074BAF" w:rsidRDefault="00EC63CC" w:rsidP="00EC63CC">
      <w:pPr>
        <w:autoSpaceDE w:val="0"/>
        <w:autoSpaceDN w:val="0"/>
        <w:adjustRightInd w:val="0"/>
        <w:spacing w:after="0" w:line="240" w:lineRule="auto"/>
        <w:rPr>
          <w:rStyle w:val="Hyperlink"/>
          <w:rFonts w:asciiTheme="minorHAnsi" w:eastAsiaTheme="majorEastAsia" w:hAnsiTheme="minorHAnsi" w:cstheme="minorHAnsi"/>
          <w:color w:val="000000"/>
          <w:sz w:val="24"/>
        </w:rPr>
      </w:pPr>
    </w:p>
    <w:p w14:paraId="7BE3991D" w14:textId="77777777" w:rsidR="00EC63CC" w:rsidRPr="00074BAF" w:rsidRDefault="00EC63CC" w:rsidP="00072675">
      <w:pPr>
        <w:pStyle w:val="Heading2"/>
        <w:rPr>
          <w:rFonts w:eastAsiaTheme="minorHAnsi"/>
        </w:rPr>
      </w:pPr>
      <w:bookmarkStart w:id="14" w:name="_Toc108464738"/>
      <w:r w:rsidRPr="00074BAF">
        <w:rPr>
          <w:rFonts w:eastAsiaTheme="minorHAnsi"/>
        </w:rPr>
        <w:lastRenderedPageBreak/>
        <w:t>Section 7 - Head Teacher</w:t>
      </w:r>
      <w:bookmarkEnd w:id="14"/>
      <w:r w:rsidRPr="00074BAF">
        <w:rPr>
          <w:rFonts w:eastAsiaTheme="minorHAnsi"/>
        </w:rPr>
        <w:t xml:space="preserve"> </w:t>
      </w:r>
    </w:p>
    <w:p w14:paraId="79F468F8" w14:textId="7F2D3617" w:rsidR="00EC63CC" w:rsidRPr="00072675" w:rsidRDefault="00EC63CC" w:rsidP="00072675">
      <w:pPr>
        <w:autoSpaceDE w:val="0"/>
        <w:autoSpaceDN w:val="0"/>
        <w:adjustRightInd w:val="0"/>
        <w:spacing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 xml:space="preserve">The Head Teacher of </w:t>
      </w:r>
      <w:r w:rsidR="00FA40B8" w:rsidRPr="00FA40B8">
        <w:rPr>
          <w:rFonts w:asciiTheme="minorHAnsi" w:eastAsiaTheme="minorHAnsi" w:hAnsiTheme="minorHAnsi" w:cstheme="minorHAnsi"/>
          <w:bCs/>
          <w:iCs/>
          <w:sz w:val="24"/>
          <w:szCs w:val="24"/>
        </w:rPr>
        <w:t>Crowle CE First School</w:t>
      </w:r>
      <w:r w:rsidRPr="00072675">
        <w:rPr>
          <w:rFonts w:asciiTheme="minorHAnsi" w:eastAsiaTheme="minorHAnsi" w:hAnsiTheme="minorHAnsi" w:cstheme="minorHAnsi"/>
          <w:color w:val="FF0000"/>
          <w:sz w:val="24"/>
          <w:szCs w:val="24"/>
        </w:rPr>
        <w:t xml:space="preserve"> </w:t>
      </w:r>
      <w:r w:rsidRPr="00072675">
        <w:rPr>
          <w:rFonts w:asciiTheme="minorHAnsi" w:eastAsiaTheme="minorHAnsi" w:hAnsiTheme="minorHAnsi" w:cstheme="minorHAnsi"/>
          <w:sz w:val="24"/>
          <w:szCs w:val="24"/>
        </w:rPr>
        <w:t xml:space="preserve">will ensure that: </w:t>
      </w:r>
    </w:p>
    <w:p w14:paraId="306BF9DD" w14:textId="77777777" w:rsidR="00EC63CC" w:rsidRPr="00072675" w:rsidRDefault="00EC63CC" w:rsidP="004926AD">
      <w:pPr>
        <w:pStyle w:val="ListParagraph"/>
        <w:numPr>
          <w:ilvl w:val="0"/>
          <w:numId w:val="15"/>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The Safeguarding policies and procedures adopted by the Governing Body are effectively implemented and followed by all staff.</w:t>
      </w:r>
    </w:p>
    <w:p w14:paraId="395D7238" w14:textId="77777777" w:rsidR="00EC63CC" w:rsidRPr="00072675" w:rsidRDefault="00EC63CC" w:rsidP="004926AD">
      <w:pPr>
        <w:pStyle w:val="ListParagraph"/>
        <w:numPr>
          <w:ilvl w:val="0"/>
          <w:numId w:val="15"/>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14:paraId="50F3AD81" w14:textId="77777777" w:rsidR="00EC63CC" w:rsidRPr="00072675" w:rsidRDefault="00EC63CC" w:rsidP="004926AD">
      <w:pPr>
        <w:pStyle w:val="ListParagraph"/>
        <w:numPr>
          <w:ilvl w:val="0"/>
          <w:numId w:val="15"/>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Allegations of abuse or concerns that a member of staff or adult working at school may pose a risk of harm to a child or young person are notified to the Local Authority Designated Officer in a timely manner.</w:t>
      </w:r>
    </w:p>
    <w:p w14:paraId="2F53FB91" w14:textId="77777777" w:rsidR="00EC63CC" w:rsidRPr="00072675" w:rsidRDefault="00EC63CC" w:rsidP="004926AD">
      <w:pPr>
        <w:pStyle w:val="ListParagraph"/>
        <w:numPr>
          <w:ilvl w:val="0"/>
          <w:numId w:val="15"/>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 xml:space="preserve">All staff and volunteers feel able to raise concerns about poor or unsafe practice regarding children, and such concerns are addressed sensitively and effectively in a timely manner. The NSPCC whistle blowing helpline number is also available (0800 028 0285). </w:t>
      </w:r>
    </w:p>
    <w:p w14:paraId="43E6AB03" w14:textId="77777777" w:rsidR="00EC63CC" w:rsidRPr="00072675" w:rsidRDefault="00EC63CC" w:rsidP="004926AD">
      <w:pPr>
        <w:pStyle w:val="ListParagraph"/>
        <w:numPr>
          <w:ilvl w:val="0"/>
          <w:numId w:val="15"/>
        </w:numPr>
        <w:autoSpaceDE w:val="0"/>
        <w:autoSpaceDN w:val="0"/>
        <w:adjustRightInd w:val="0"/>
        <w:spacing w:before="100" w:beforeAutospacing="1" w:after="80" w:line="240" w:lineRule="auto"/>
        <w:jc w:val="both"/>
        <w:rPr>
          <w:rFonts w:asciiTheme="minorHAnsi" w:hAnsiTheme="minorHAnsi" w:cstheme="minorHAnsi"/>
          <w:sz w:val="24"/>
          <w:szCs w:val="24"/>
        </w:rPr>
      </w:pPr>
      <w:r w:rsidRPr="00072675">
        <w:rPr>
          <w:rFonts w:asciiTheme="minorHAnsi" w:eastAsiaTheme="minorHAnsi" w:hAnsiTheme="minorHAnsi" w:cstheme="minorHAnsi"/>
          <w:sz w:val="24"/>
          <w:szCs w:val="24"/>
        </w:rPr>
        <w:t>All staff are made aware that they have an individual responsibility to pass on safeguarding concerns and that if all else fails to report these directly to Children’s Social Care (Children’s Services) or the Police.</w:t>
      </w:r>
    </w:p>
    <w:p w14:paraId="033B7AEB" w14:textId="77777777" w:rsidR="00EC63CC" w:rsidRPr="00F05FE7" w:rsidRDefault="00EC63CC" w:rsidP="00EC63CC">
      <w:pPr>
        <w:pStyle w:val="Default"/>
      </w:pPr>
    </w:p>
    <w:p w14:paraId="1BE74145" w14:textId="77777777" w:rsidR="00EC63CC" w:rsidRPr="006A3774" w:rsidRDefault="00EC63CC" w:rsidP="00072675">
      <w:pPr>
        <w:pStyle w:val="Heading2"/>
      </w:pPr>
      <w:bookmarkStart w:id="15" w:name="_Toc108464739"/>
      <w:r w:rsidRPr="006A3774">
        <w:t xml:space="preserve">Section 8 - </w:t>
      </w:r>
      <w:r>
        <w:t>S</w:t>
      </w:r>
      <w:r w:rsidRPr="006A3774">
        <w:t>chool governors</w:t>
      </w:r>
      <w:r>
        <w:t>/Trustees</w:t>
      </w:r>
      <w:bookmarkEnd w:id="15"/>
    </w:p>
    <w:p w14:paraId="037106CF" w14:textId="4E009B5F" w:rsidR="00EC63CC" w:rsidRPr="00072675" w:rsidRDefault="00EC63CC" w:rsidP="00EC63CC">
      <w:pPr>
        <w:autoSpaceDE w:val="0"/>
        <w:autoSpaceDN w:val="0"/>
        <w:adjustRightInd w:val="0"/>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 xml:space="preserve">In accordance with the Statutory Guidance “Keeping Children Safe in Education” September </w:t>
      </w:r>
      <w:r w:rsidRPr="00FA40B8">
        <w:rPr>
          <w:rFonts w:asciiTheme="minorHAnsi" w:eastAsiaTheme="minorHAnsi" w:hAnsiTheme="minorHAnsi" w:cstheme="minorHAnsi"/>
          <w:sz w:val="24"/>
          <w:szCs w:val="24"/>
        </w:rPr>
        <w:t>202</w:t>
      </w:r>
      <w:r w:rsidR="00DD6FF5" w:rsidRPr="00FA40B8">
        <w:rPr>
          <w:rFonts w:asciiTheme="minorHAnsi" w:eastAsiaTheme="minorHAnsi" w:hAnsiTheme="minorHAnsi" w:cstheme="minorHAnsi"/>
          <w:sz w:val="24"/>
          <w:szCs w:val="24"/>
        </w:rPr>
        <w:t>2</w:t>
      </w:r>
      <w:r w:rsidR="00FA40B8" w:rsidRPr="00FA40B8">
        <w:rPr>
          <w:rFonts w:asciiTheme="minorHAnsi" w:eastAsiaTheme="minorHAnsi" w:hAnsiTheme="minorHAnsi" w:cstheme="minorHAnsi"/>
          <w:bCs/>
          <w:i/>
          <w:iCs/>
          <w:sz w:val="24"/>
          <w:szCs w:val="24"/>
        </w:rPr>
        <w:t xml:space="preserve"> Crowle CE First School’s</w:t>
      </w:r>
      <w:r w:rsidR="00FA40B8">
        <w:rPr>
          <w:rFonts w:asciiTheme="minorHAnsi" w:eastAsiaTheme="minorHAnsi" w:hAnsiTheme="minorHAnsi" w:cstheme="minorHAnsi"/>
          <w:b/>
          <w:bCs/>
          <w:i/>
          <w:iCs/>
          <w:sz w:val="24"/>
          <w:szCs w:val="24"/>
        </w:rPr>
        <w:t xml:space="preserve"> </w:t>
      </w:r>
      <w:r w:rsidRPr="00072675">
        <w:rPr>
          <w:rFonts w:asciiTheme="minorHAnsi" w:eastAsiaTheme="minorHAnsi" w:hAnsiTheme="minorHAnsi" w:cstheme="minorHAnsi"/>
          <w:sz w:val="24"/>
          <w:szCs w:val="24"/>
        </w:rPr>
        <w:t>Governing Body will ensure that:</w:t>
      </w:r>
    </w:p>
    <w:p w14:paraId="221EE81A" w14:textId="60DC5FC2"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Child protection/safeguarding policy, procedures and training</w:t>
      </w:r>
      <w:r w:rsidR="00DD6FF5">
        <w:rPr>
          <w:rFonts w:asciiTheme="minorHAnsi" w:eastAsiaTheme="minorHAnsi" w:hAnsiTheme="minorHAnsi" w:cstheme="minorHAnsi"/>
          <w:sz w:val="24"/>
          <w:szCs w:val="24"/>
        </w:rPr>
        <w:t xml:space="preserve"> are</w:t>
      </w:r>
      <w:r w:rsidRPr="00072675">
        <w:rPr>
          <w:rFonts w:asciiTheme="minorHAnsi" w:eastAsiaTheme="minorHAnsi" w:hAnsiTheme="minorHAnsi" w:cstheme="minorHAnsi"/>
          <w:sz w:val="24"/>
          <w:szCs w:val="24"/>
        </w:rPr>
        <w:t xml:space="preserve"> in place which are always effective and comply with the law. The policy is made available publicly.</w:t>
      </w:r>
    </w:p>
    <w:p w14:paraId="16BAEA11" w14:textId="5B8D7929" w:rsidR="00EC63CC" w:rsidRPr="00FA40B8" w:rsidRDefault="00EC63CC" w:rsidP="004926AD">
      <w:pPr>
        <w:pStyle w:val="ListParagraph"/>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FA40B8">
        <w:rPr>
          <w:rFonts w:asciiTheme="minorHAnsi" w:hAnsiTheme="minorHAnsi" w:cstheme="minorHAnsi"/>
          <w:color w:val="000000"/>
          <w:sz w:val="24"/>
          <w:szCs w:val="24"/>
        </w:rPr>
        <w:t xml:space="preserve">We will ensure that </w:t>
      </w:r>
      <w:r w:rsidRPr="00FA40B8">
        <w:rPr>
          <w:rFonts w:asciiTheme="minorHAnsi" w:hAnsiTheme="minorHAnsi" w:cstheme="minorHAnsi"/>
          <w:b/>
          <w:bCs/>
          <w:color w:val="000000"/>
          <w:sz w:val="24"/>
          <w:szCs w:val="24"/>
        </w:rPr>
        <w:t xml:space="preserve">all </w:t>
      </w:r>
      <w:r w:rsidRPr="00FA40B8">
        <w:rPr>
          <w:rFonts w:asciiTheme="minorHAnsi" w:hAnsiTheme="minorHAnsi" w:cstheme="minorHAnsi"/>
          <w:color w:val="000000"/>
          <w:sz w:val="24"/>
          <w:szCs w:val="24"/>
        </w:rPr>
        <w:t xml:space="preserve">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our </w:t>
      </w:r>
      <w:r w:rsidR="00FA40B8" w:rsidRPr="00FA40B8">
        <w:rPr>
          <w:rFonts w:asciiTheme="minorHAnsi" w:hAnsiTheme="minorHAnsi" w:cstheme="minorHAnsi"/>
          <w:bCs/>
          <w:iCs/>
          <w:color w:val="000000"/>
          <w:sz w:val="24"/>
          <w:szCs w:val="24"/>
        </w:rPr>
        <w:t>school</w:t>
      </w:r>
      <w:r w:rsidR="00FA40B8">
        <w:rPr>
          <w:rFonts w:asciiTheme="minorHAnsi" w:hAnsiTheme="minorHAnsi" w:cstheme="minorHAnsi"/>
          <w:b/>
          <w:bCs/>
          <w:i/>
          <w:iCs/>
          <w:color w:val="000000"/>
          <w:sz w:val="24"/>
          <w:szCs w:val="24"/>
        </w:rPr>
        <w:t xml:space="preserve"> </w:t>
      </w:r>
      <w:r w:rsidRPr="00FA40B8">
        <w:rPr>
          <w:rFonts w:asciiTheme="minorHAnsi" w:hAnsiTheme="minorHAnsi" w:cstheme="minorHAnsi"/>
          <w:color w:val="000000"/>
          <w:sz w:val="24"/>
          <w:szCs w:val="24"/>
        </w:rPr>
        <w:t xml:space="preserve">are effective and support the delivery of a robust whole </w:t>
      </w:r>
    </w:p>
    <w:p w14:paraId="1BB23FA2" w14:textId="77777777"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eastAsiaTheme="minorHAnsi" w:hAnsiTheme="minorHAnsi" w:cstheme="minorHAnsi"/>
          <w:sz w:val="24"/>
          <w:szCs w:val="24"/>
        </w:rPr>
        <w:t>The policy will be reviewed at least annually or more often, for example in the event of new guidance or a significant incident.</w:t>
      </w:r>
    </w:p>
    <w:p w14:paraId="3B8B8663" w14:textId="015289EB" w:rsidR="00EC63CC" w:rsidRPr="00072675" w:rsidRDefault="00EC63CC" w:rsidP="004926AD">
      <w:pPr>
        <w:pStyle w:val="Default"/>
        <w:numPr>
          <w:ilvl w:val="0"/>
          <w:numId w:val="16"/>
        </w:numPr>
        <w:rPr>
          <w:rFonts w:asciiTheme="minorHAnsi" w:hAnsiTheme="minorHAnsi" w:cstheme="minorHAnsi"/>
          <w:color w:val="auto"/>
        </w:rPr>
      </w:pPr>
      <w:r w:rsidRPr="00072675">
        <w:rPr>
          <w:rFonts w:asciiTheme="minorHAnsi" w:hAnsiTheme="minorHAnsi" w:cstheme="minorHAnsi"/>
          <w:color w:val="auto"/>
        </w:rPr>
        <w:t xml:space="preserve">We carry out a section 128 check for school governors, because a person subject to one is disqualified from being a governor. </w:t>
      </w:r>
    </w:p>
    <w:p w14:paraId="72AF6212" w14:textId="77777777" w:rsidR="00EC63CC" w:rsidRPr="00072675" w:rsidRDefault="00EC63CC" w:rsidP="004926AD">
      <w:pPr>
        <w:pStyle w:val="Default"/>
        <w:numPr>
          <w:ilvl w:val="0"/>
          <w:numId w:val="16"/>
        </w:numPr>
        <w:jc w:val="both"/>
        <w:rPr>
          <w:rFonts w:asciiTheme="minorHAnsi" w:eastAsiaTheme="minorHAnsi" w:hAnsiTheme="minorHAnsi" w:cstheme="minorHAnsi"/>
          <w:color w:val="auto"/>
        </w:rPr>
      </w:pPr>
      <w:r w:rsidRPr="00072675">
        <w:rPr>
          <w:rFonts w:asciiTheme="minorHAnsi" w:hAnsiTheme="minorHAnsi" w:cstheme="minorHAnsi"/>
          <w:color w:val="auto"/>
        </w:rPr>
        <w:t>We check if a person we recruit as a governor is barred because of being subject to a section 128 direction.</w:t>
      </w:r>
    </w:p>
    <w:p w14:paraId="4D525223" w14:textId="7FBEC787"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color w:val="000000"/>
          <w:sz w:val="24"/>
          <w:szCs w:val="24"/>
        </w:rPr>
        <w:t>We operate safer recruitment practices, including appropriate use of references and checks on new staff and volunteers. Furthermore, the Head Teacher, a nominated Governor and other staff involved in the recruitment process have undertaken Safer Recruitment Training</w:t>
      </w:r>
    </w:p>
    <w:p w14:paraId="6A25DD75" w14:textId="77777777"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color w:val="000000"/>
          <w:sz w:val="24"/>
          <w:szCs w:val="24"/>
        </w:rPr>
        <w:t>Procedures are in place for dealing with allegations of abuse against members of staff and volunteers/ people in a position of trust.</w:t>
      </w:r>
    </w:p>
    <w:p w14:paraId="49ADBC0D" w14:textId="2A95D18D"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color w:val="000000"/>
          <w:sz w:val="24"/>
          <w:szCs w:val="24"/>
        </w:rPr>
        <w:t xml:space="preserve">There is a senior member of </w:t>
      </w:r>
      <w:r w:rsidR="00FA40B8" w:rsidRPr="00FA40B8">
        <w:rPr>
          <w:rFonts w:asciiTheme="minorHAnsi" w:eastAsiaTheme="minorHAnsi" w:hAnsiTheme="minorHAnsi" w:cstheme="minorHAnsi"/>
          <w:bCs/>
          <w:iCs/>
          <w:sz w:val="24"/>
          <w:szCs w:val="24"/>
        </w:rPr>
        <w:t>Crowle CE First School</w:t>
      </w:r>
      <w:r w:rsidR="00FA40B8">
        <w:rPr>
          <w:rFonts w:asciiTheme="minorHAnsi" w:eastAsiaTheme="minorHAnsi" w:hAnsiTheme="minorHAnsi" w:cstheme="minorHAnsi"/>
          <w:b/>
          <w:bCs/>
          <w:i/>
          <w:iCs/>
          <w:sz w:val="24"/>
          <w:szCs w:val="24"/>
        </w:rPr>
        <w:t xml:space="preserve"> </w:t>
      </w:r>
      <w:r w:rsidRPr="00072675">
        <w:rPr>
          <w:rFonts w:asciiTheme="minorHAnsi" w:eastAsiaTheme="minorHAnsi" w:hAnsiTheme="minorHAnsi" w:cstheme="minorHAnsi"/>
          <w:color w:val="000000"/>
          <w:sz w:val="24"/>
          <w:szCs w:val="24"/>
        </w:rPr>
        <w:t xml:space="preserve">leadership team who is designated to take lead responsibility for dealing with child protection (the “Designated </w:t>
      </w:r>
      <w:r w:rsidRPr="00072675">
        <w:rPr>
          <w:rFonts w:asciiTheme="minorHAnsi" w:eastAsiaTheme="minorHAnsi" w:hAnsiTheme="minorHAnsi" w:cstheme="minorHAnsi"/>
          <w:color w:val="000000"/>
          <w:sz w:val="24"/>
          <w:szCs w:val="24"/>
        </w:rPr>
        <w:lastRenderedPageBreak/>
        <w:t xml:space="preserve">Safeguarding Lead”) and there is always cover for this role (at least one deputy) with appropriate arrangements for before/after school and out of term activities. </w:t>
      </w:r>
    </w:p>
    <w:p w14:paraId="291423CD" w14:textId="77777777"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color w:val="000000"/>
          <w:sz w:val="24"/>
          <w:szCs w:val="24"/>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14:paraId="04AE4A97" w14:textId="77777777"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sz w:val="24"/>
          <w:szCs w:val="24"/>
        </w:rPr>
      </w:pPr>
      <w:r w:rsidRPr="00072675">
        <w:rPr>
          <w:rFonts w:asciiTheme="minorHAnsi" w:eastAsiaTheme="minorHAnsi" w:hAnsiTheme="minorHAnsi" w:cstheme="minorHAnsi"/>
          <w:sz w:val="24"/>
          <w:szCs w:val="24"/>
        </w:rPr>
        <w:t>The Head Teacher, and all other staff and volunteers who work with children (including early years practitioners within settings on the school site), undertake appropriate training which is regularly updated (at least every year); and that new staff and volunteers who work with children are made aware of the school’s arrangements for child protection and their responsibilities (including this policy and Part 1 of Keeping Children Safe in Education 2022). Training should include FGM/Prevent/Child Exploitation.</w:t>
      </w:r>
    </w:p>
    <w:p w14:paraId="2D70318A" w14:textId="2085E08B"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sz w:val="24"/>
          <w:szCs w:val="24"/>
        </w:rPr>
        <w:t xml:space="preserve">Any deficiencies or weaknesses in these arrangements brought to the attention of the Governing Body </w:t>
      </w:r>
      <w:r w:rsidR="002A083C">
        <w:rPr>
          <w:rFonts w:asciiTheme="minorHAnsi" w:eastAsiaTheme="minorHAnsi" w:hAnsiTheme="minorHAnsi" w:cstheme="minorHAnsi"/>
          <w:sz w:val="24"/>
          <w:szCs w:val="24"/>
        </w:rPr>
        <w:t xml:space="preserve">and </w:t>
      </w:r>
      <w:r w:rsidRPr="00072675">
        <w:rPr>
          <w:rFonts w:asciiTheme="minorHAnsi" w:eastAsiaTheme="minorHAnsi" w:hAnsiTheme="minorHAnsi" w:cstheme="minorHAnsi"/>
          <w:sz w:val="24"/>
          <w:szCs w:val="24"/>
        </w:rPr>
        <w:t xml:space="preserve">will be rectified without delay. </w:t>
      </w:r>
    </w:p>
    <w:p w14:paraId="442934D4" w14:textId="4C1CBE5E"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sz w:val="24"/>
          <w:szCs w:val="24"/>
        </w:rPr>
        <w:t>The Chair of Governors</w:t>
      </w:r>
      <w:r w:rsidR="00FA40B8">
        <w:rPr>
          <w:rFonts w:asciiTheme="minorHAnsi" w:eastAsiaTheme="minorHAnsi" w:hAnsiTheme="minorHAnsi" w:cstheme="minorHAnsi"/>
          <w:b/>
          <w:bCs/>
          <w:i/>
          <w:iCs/>
          <w:sz w:val="24"/>
          <w:szCs w:val="24"/>
        </w:rPr>
        <w:t xml:space="preserve"> </w:t>
      </w:r>
      <w:r w:rsidR="00FA40B8" w:rsidRPr="00FA40B8">
        <w:rPr>
          <w:rFonts w:asciiTheme="minorHAnsi" w:eastAsiaTheme="minorHAnsi" w:hAnsiTheme="minorHAnsi" w:cstheme="minorHAnsi"/>
          <w:bCs/>
          <w:iCs/>
          <w:sz w:val="24"/>
          <w:szCs w:val="24"/>
        </w:rPr>
        <w:t>Katie Kempson</w:t>
      </w:r>
      <w:r w:rsidRPr="00072675">
        <w:rPr>
          <w:rFonts w:asciiTheme="minorHAnsi" w:eastAsiaTheme="minorHAnsi" w:hAnsiTheme="minorHAnsi" w:cstheme="minorHAnsi"/>
          <w:sz w:val="24"/>
          <w:szCs w:val="24"/>
        </w:rPr>
        <w:t xml:space="preserve"> deals with any allegations of abuse made against the Head Teacher, with advice and guidance from the Local Authority Designated Officer (LADO). </w:t>
      </w:r>
    </w:p>
    <w:p w14:paraId="7BDC7D9B" w14:textId="77777777"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B050"/>
          <w:sz w:val="24"/>
          <w:szCs w:val="24"/>
        </w:rPr>
      </w:pPr>
      <w:r w:rsidRPr="00072675">
        <w:rPr>
          <w:rFonts w:asciiTheme="minorHAnsi" w:eastAsiaTheme="minorHAnsi" w:hAnsiTheme="minorHAnsi" w:cstheme="minorHAnsi"/>
          <w:sz w:val="24"/>
          <w:szCs w:val="24"/>
        </w:rPr>
        <w:t>Effective policies and procedures are in place and updated annually including a behaviour “code of conduct” for staff and volunteers - “</w:t>
      </w:r>
      <w:hyperlink r:id="rId23" w:history="1">
        <w:r w:rsidRPr="00072675">
          <w:rPr>
            <w:rStyle w:val="Hyperlink"/>
            <w:rFonts w:asciiTheme="minorHAnsi" w:eastAsiaTheme="minorHAnsi" w:hAnsiTheme="minorHAnsi" w:cstheme="minorHAnsi"/>
            <w:sz w:val="24"/>
            <w:szCs w:val="24"/>
          </w:rPr>
          <w:t>Guidance for Safer Working Practice for those who work with children in education settings October 2015”.</w:t>
        </w:r>
      </w:hyperlink>
    </w:p>
    <w:p w14:paraId="54CBA648" w14:textId="77777777"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sz w:val="24"/>
          <w:szCs w:val="24"/>
        </w:rPr>
        <w:t>Information is provided to the Local Authority (on behalf of the WSCP) when requested, for example through the Annual Safeguarding Return (e.g. section 175 audit)</w:t>
      </w:r>
    </w:p>
    <w:p w14:paraId="23B7057B" w14:textId="77777777" w:rsidR="00EC63CC" w:rsidRPr="00072675" w:rsidRDefault="00EC63CC" w:rsidP="004926AD">
      <w:pPr>
        <w:pStyle w:val="ListParagraph"/>
        <w:numPr>
          <w:ilvl w:val="0"/>
          <w:numId w:val="16"/>
        </w:numPr>
        <w:autoSpaceDE w:val="0"/>
        <w:autoSpaceDN w:val="0"/>
        <w:spacing w:before="40" w:after="40" w:line="240" w:lineRule="auto"/>
        <w:rPr>
          <w:rFonts w:asciiTheme="minorHAnsi" w:hAnsiTheme="minorHAnsi" w:cstheme="minorHAnsi"/>
          <w:sz w:val="24"/>
          <w:szCs w:val="24"/>
        </w:rPr>
      </w:pPr>
      <w:r w:rsidRPr="00072675">
        <w:rPr>
          <w:rFonts w:asciiTheme="minorHAnsi" w:hAnsiTheme="minorHAnsi" w:cstheme="minorHAnsi"/>
          <w:sz w:val="24"/>
          <w:szCs w:val="24"/>
        </w:rPr>
        <w:t xml:space="preserve">Our school Governing body and proprietors ensure that children are taught about safeguarding, including online safety.  This as part of providing a broad and balanced curriculum. </w:t>
      </w:r>
    </w:p>
    <w:p w14:paraId="3F59F3AF" w14:textId="51E1B042" w:rsidR="00EC63CC" w:rsidRPr="00072675" w:rsidRDefault="00EC63CC"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072675">
        <w:rPr>
          <w:rFonts w:asciiTheme="minorHAnsi" w:eastAsiaTheme="minorHAnsi" w:hAnsiTheme="minorHAnsi" w:cstheme="minorHAnsi"/>
          <w:sz w:val="24"/>
          <w:szCs w:val="24"/>
        </w:rPr>
        <w:t xml:space="preserve">There is an individual member of the Governing Body </w:t>
      </w:r>
      <w:r w:rsidR="00FA40B8" w:rsidRPr="00FA40B8">
        <w:rPr>
          <w:rFonts w:asciiTheme="minorHAnsi" w:eastAsiaTheme="minorHAnsi" w:hAnsiTheme="minorHAnsi" w:cstheme="minorHAnsi"/>
          <w:bCs/>
          <w:iCs/>
          <w:sz w:val="24"/>
          <w:szCs w:val="24"/>
        </w:rPr>
        <w:t>(Katie Kempson)</w:t>
      </w:r>
      <w:r w:rsidRPr="00072675">
        <w:rPr>
          <w:rFonts w:asciiTheme="minorHAnsi" w:eastAsiaTheme="minorHAnsi" w:hAnsiTheme="minorHAnsi" w:cstheme="minorHAnsi"/>
          <w:sz w:val="24"/>
          <w:szCs w:val="24"/>
        </w:rPr>
        <w:t xml:space="preserve"> who will champion issues to do with safeguarding children and child protection within the school, liaise with the Designated Safeguarding Lead, and provide information and reports to the Governing Body. </w:t>
      </w:r>
    </w:p>
    <w:p w14:paraId="78E65CA8" w14:textId="626CEBFE" w:rsidR="00EC63CC" w:rsidRPr="00072675" w:rsidRDefault="00FA40B8"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FA40B8">
        <w:rPr>
          <w:rFonts w:asciiTheme="minorHAnsi" w:eastAsiaTheme="minorHAnsi" w:hAnsiTheme="minorHAnsi" w:cstheme="minorHAnsi"/>
          <w:bCs/>
          <w:iCs/>
          <w:sz w:val="24"/>
          <w:szCs w:val="24"/>
        </w:rPr>
        <w:t>Crowle CE First School</w:t>
      </w:r>
      <w:r w:rsidR="00EC63CC" w:rsidRPr="00072675">
        <w:rPr>
          <w:rFonts w:asciiTheme="minorHAnsi" w:eastAsiaTheme="minorHAnsi" w:hAnsiTheme="minorHAnsi" w:cstheme="minorHAnsi"/>
          <w:color w:val="FF0000"/>
          <w:sz w:val="24"/>
          <w:szCs w:val="24"/>
        </w:rPr>
        <w:t xml:space="preserve"> </w:t>
      </w:r>
      <w:r w:rsidR="00EC63CC" w:rsidRPr="00072675">
        <w:rPr>
          <w:rFonts w:asciiTheme="minorHAnsi" w:eastAsiaTheme="minorHAnsi" w:hAnsiTheme="minorHAnsi" w:cstheme="minorHAnsi"/>
          <w:sz w:val="24"/>
          <w:szCs w:val="24"/>
        </w:rPr>
        <w:t xml:space="preserve">contributes to inter-agency working in line with statutory guidance “Working Together to Safeguard Children” 2018 including providing a co-ordinated offer of Early Help for children who require this. Early Help may be offered directly through  our school early help provision or via referral to an external support agency. Safeguarding arrangements take into account the procedures and practice of the local authority and the Worcestershire Safeguarding Children Partnership (WCSP). </w:t>
      </w:r>
    </w:p>
    <w:p w14:paraId="387DA24D" w14:textId="5E643094" w:rsidR="00EC63CC" w:rsidRPr="00072675" w:rsidRDefault="00EC63CC" w:rsidP="004926AD">
      <w:pPr>
        <w:pStyle w:val="Default"/>
        <w:numPr>
          <w:ilvl w:val="0"/>
          <w:numId w:val="16"/>
        </w:numPr>
        <w:jc w:val="both"/>
        <w:rPr>
          <w:rFonts w:asciiTheme="minorHAnsi" w:eastAsiaTheme="minorHAnsi" w:hAnsiTheme="minorHAnsi" w:cstheme="minorHAnsi"/>
          <w:color w:val="auto"/>
        </w:rPr>
      </w:pPr>
      <w:r w:rsidRPr="00072675">
        <w:rPr>
          <w:rFonts w:asciiTheme="minorHAnsi" w:eastAsiaTheme="minorHAnsi" w:hAnsiTheme="minorHAnsi" w:cstheme="minorHAnsi"/>
          <w:color w:val="auto"/>
        </w:rPr>
        <w:t>GDPR-</w:t>
      </w:r>
      <w:r w:rsidRPr="00072675">
        <w:rPr>
          <w:rFonts w:asciiTheme="minorHAnsi" w:hAnsiTheme="minorHAnsi" w:cstheme="minorHAnsi"/>
          <w:color w:val="auto"/>
        </w:rPr>
        <w:t xml:space="preserve"> Our governing body and proprietors are aware that among other obligations, the </w:t>
      </w:r>
      <w:hyperlink r:id="rId24" w:history="1">
        <w:r w:rsidRPr="00072675">
          <w:rPr>
            <w:rStyle w:val="Hyperlink"/>
            <w:rFonts w:asciiTheme="minorHAnsi" w:eastAsiaTheme="majorEastAsia" w:hAnsiTheme="minorHAnsi" w:cstheme="minorHAnsi"/>
          </w:rPr>
          <w:t>Data Protection Act 2018</w:t>
        </w:r>
      </w:hyperlink>
      <w:r w:rsidRPr="00072675">
        <w:rPr>
          <w:rFonts w:asciiTheme="minorHAnsi" w:hAnsiTheme="minorHAnsi" w:cstheme="minorHAnsi"/>
          <w:color w:val="00B050"/>
        </w:rPr>
        <w:t xml:space="preserve"> </w:t>
      </w:r>
      <w:r w:rsidRPr="00072675">
        <w:rPr>
          <w:rFonts w:asciiTheme="minorHAnsi" w:hAnsiTheme="minorHAnsi" w:cstheme="minorHAnsi"/>
          <w:color w:val="auto"/>
        </w:rPr>
        <w:t>and the GDPR place duties on organisations and individuals to process personal information fairly and lawfully and to keep the information we hold safe and secure  in .</w:t>
      </w:r>
      <w:r w:rsidRPr="00072675">
        <w:rPr>
          <w:rFonts w:asciiTheme="minorHAnsi" w:hAnsiTheme="minorHAnsi" w:cstheme="minorHAnsi"/>
        </w:rPr>
        <w:t xml:space="preserve"> </w:t>
      </w:r>
      <w:hyperlink r:id="rId25" w:history="1">
        <w:r w:rsidRPr="00072675">
          <w:rPr>
            <w:rStyle w:val="Hyperlink"/>
            <w:rFonts w:asciiTheme="minorHAnsi" w:eastAsiaTheme="majorEastAsia" w:hAnsiTheme="minorHAnsi" w:cstheme="minorHAnsi"/>
          </w:rPr>
          <w:t>Data protection: toolkit for schools - GOV.UK (www.gov.uk)</w:t>
        </w:r>
      </w:hyperlink>
    </w:p>
    <w:p w14:paraId="46C834D2" w14:textId="413B7094" w:rsidR="00EC63CC" w:rsidRPr="00072675" w:rsidRDefault="00FA40B8" w:rsidP="004926AD">
      <w:pPr>
        <w:pStyle w:val="ListParagraph"/>
        <w:numPr>
          <w:ilvl w:val="0"/>
          <w:numId w:val="16"/>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FA40B8">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072675">
        <w:rPr>
          <w:rFonts w:asciiTheme="minorHAnsi" w:hAnsiTheme="minorHAnsi" w:cstheme="minorHAnsi"/>
          <w:sz w:val="24"/>
          <w:szCs w:val="24"/>
        </w:rPr>
        <w:t>complies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p>
    <w:p w14:paraId="2E73573D" w14:textId="77777777" w:rsidR="00072675" w:rsidRDefault="00072675" w:rsidP="00072675">
      <w:pPr>
        <w:spacing w:after="90"/>
        <w:jc w:val="both"/>
        <w:rPr>
          <w:rFonts w:asciiTheme="minorHAnsi" w:hAnsiTheme="minorHAnsi" w:cstheme="minorHAnsi"/>
          <w:sz w:val="24"/>
          <w:szCs w:val="24"/>
        </w:rPr>
      </w:pPr>
    </w:p>
    <w:p w14:paraId="099F35C2" w14:textId="4FBD5BB0" w:rsidR="00EC63CC" w:rsidRPr="00072675" w:rsidRDefault="00EC63CC" w:rsidP="00072675">
      <w:pPr>
        <w:spacing w:after="90"/>
        <w:jc w:val="both"/>
        <w:rPr>
          <w:rFonts w:asciiTheme="minorHAnsi" w:hAnsiTheme="minorHAnsi" w:cstheme="minorHAnsi"/>
          <w:sz w:val="24"/>
          <w:szCs w:val="24"/>
        </w:rPr>
      </w:pPr>
      <w:r w:rsidRPr="00072675">
        <w:rPr>
          <w:rFonts w:asciiTheme="minorHAnsi" w:hAnsiTheme="minorHAnsi" w:cstheme="minorHAnsi"/>
          <w:sz w:val="24"/>
          <w:szCs w:val="24"/>
        </w:rPr>
        <w:t>In our school we will :</w:t>
      </w:r>
    </w:p>
    <w:p w14:paraId="3BDE024F" w14:textId="77777777" w:rsidR="00EC63CC" w:rsidRPr="00072675" w:rsidRDefault="00EC63CC" w:rsidP="004926AD">
      <w:pPr>
        <w:pStyle w:val="ListParagraph"/>
        <w:numPr>
          <w:ilvl w:val="0"/>
          <w:numId w:val="16"/>
        </w:numPr>
        <w:spacing w:after="90" w:line="240" w:lineRule="auto"/>
        <w:jc w:val="both"/>
        <w:rPr>
          <w:rFonts w:asciiTheme="minorHAnsi" w:hAnsiTheme="minorHAnsi" w:cstheme="minorHAnsi"/>
          <w:sz w:val="24"/>
          <w:szCs w:val="24"/>
        </w:rPr>
      </w:pPr>
      <w:r w:rsidRPr="00072675">
        <w:rPr>
          <w:rFonts w:asciiTheme="minorHAnsi" w:hAnsiTheme="minorHAnsi" w:cstheme="minorHAnsi"/>
          <w:sz w:val="24"/>
          <w:szCs w:val="24"/>
        </w:rPr>
        <w:lastRenderedPageBreak/>
        <w:t>Establish and maintain an ethos where children feel secure and are encouraged to talk and are listened to.</w:t>
      </w:r>
    </w:p>
    <w:p w14:paraId="4F0B5854" w14:textId="77777777" w:rsidR="00EC63CC" w:rsidRPr="00072675" w:rsidRDefault="00EC63CC" w:rsidP="004926AD">
      <w:pPr>
        <w:pStyle w:val="ListParagraph"/>
        <w:numPr>
          <w:ilvl w:val="0"/>
          <w:numId w:val="16"/>
        </w:numPr>
        <w:spacing w:after="90" w:line="240" w:lineRule="auto"/>
        <w:jc w:val="both"/>
        <w:rPr>
          <w:rFonts w:asciiTheme="minorHAnsi" w:hAnsiTheme="minorHAnsi" w:cstheme="minorHAnsi"/>
          <w:sz w:val="24"/>
          <w:szCs w:val="24"/>
        </w:rPr>
      </w:pPr>
      <w:r w:rsidRPr="00072675">
        <w:rPr>
          <w:rFonts w:asciiTheme="minorHAnsi" w:hAnsiTheme="minorHAnsi" w:cstheme="minorHAnsi"/>
          <w:sz w:val="24"/>
          <w:szCs w:val="24"/>
        </w:rPr>
        <w:t>Ensure that children know that there are adults in the school whom they can approach if they are worried or are in difficulty.</w:t>
      </w:r>
    </w:p>
    <w:p w14:paraId="0148813C" w14:textId="77777777" w:rsidR="00EC63CC" w:rsidRPr="00072675" w:rsidRDefault="00EC63CC" w:rsidP="004926AD">
      <w:pPr>
        <w:pStyle w:val="ListParagraph"/>
        <w:numPr>
          <w:ilvl w:val="0"/>
          <w:numId w:val="16"/>
        </w:numPr>
        <w:spacing w:after="90" w:line="240" w:lineRule="auto"/>
        <w:jc w:val="both"/>
        <w:rPr>
          <w:rFonts w:asciiTheme="minorHAnsi" w:hAnsiTheme="minorHAnsi" w:cstheme="minorHAnsi"/>
          <w:sz w:val="24"/>
          <w:szCs w:val="24"/>
        </w:rPr>
      </w:pPr>
      <w:r w:rsidRPr="00072675">
        <w:rPr>
          <w:rFonts w:asciiTheme="minorHAnsi" w:hAnsiTheme="minorHAnsi" w:cstheme="minorHAnsi"/>
          <w:sz w:val="24"/>
          <w:szCs w:val="24"/>
        </w:rPr>
        <w:t>Include in the curriculum activities and opportunities (specifically through PHSE/ ICT/RSE, which equip children with the skills they need to stay safe from abuse (including online) and to know where to get help.</w:t>
      </w:r>
    </w:p>
    <w:p w14:paraId="559291CB" w14:textId="77777777" w:rsidR="00EC63CC" w:rsidRPr="00072675" w:rsidRDefault="00EC63CC" w:rsidP="004926AD">
      <w:pPr>
        <w:pStyle w:val="ListParagraph"/>
        <w:numPr>
          <w:ilvl w:val="0"/>
          <w:numId w:val="16"/>
        </w:numPr>
        <w:spacing w:after="90" w:line="240" w:lineRule="auto"/>
        <w:jc w:val="both"/>
        <w:rPr>
          <w:rFonts w:asciiTheme="minorHAnsi" w:hAnsiTheme="minorHAnsi" w:cstheme="minorHAnsi"/>
          <w:sz w:val="24"/>
          <w:szCs w:val="24"/>
        </w:rPr>
      </w:pPr>
      <w:r w:rsidRPr="00072675">
        <w:rPr>
          <w:rFonts w:asciiTheme="minorHAnsi" w:hAnsiTheme="minorHAnsi" w:cstheme="minorHAnsi"/>
          <w:sz w:val="24"/>
          <w:szCs w:val="24"/>
        </w:rPr>
        <w:t>Ensure every effort if made to establish effective working relationships with parents/carers and colleagues from other agencies.</w:t>
      </w:r>
    </w:p>
    <w:p w14:paraId="72EFFF06" w14:textId="204D8115" w:rsidR="00EC63CC" w:rsidRPr="00072675" w:rsidRDefault="00EC63CC" w:rsidP="004926AD">
      <w:pPr>
        <w:pStyle w:val="ListParagraph"/>
        <w:widowControl w:val="0"/>
        <w:numPr>
          <w:ilvl w:val="0"/>
          <w:numId w:val="16"/>
        </w:numPr>
        <w:tabs>
          <w:tab w:val="left" w:pos="820"/>
          <w:tab w:val="left" w:pos="821"/>
        </w:tabs>
        <w:autoSpaceDE w:val="0"/>
        <w:autoSpaceDN w:val="0"/>
        <w:spacing w:after="90" w:line="240" w:lineRule="auto"/>
        <w:ind w:right="498"/>
        <w:jc w:val="both"/>
        <w:rPr>
          <w:rFonts w:asciiTheme="minorHAnsi" w:hAnsiTheme="minorHAnsi" w:cstheme="minorHAnsi"/>
          <w:sz w:val="24"/>
          <w:szCs w:val="24"/>
        </w:rPr>
      </w:pPr>
      <w:r w:rsidRPr="00072675">
        <w:rPr>
          <w:rFonts w:asciiTheme="minorHAnsi" w:hAnsiTheme="minorHAnsi" w:cstheme="minorHAnsi"/>
          <w:sz w:val="24"/>
          <w:szCs w:val="24"/>
        </w:rPr>
        <w:t xml:space="preserve">Operate safer recruitment procedures and make sure that all appropriate checks are carried out on new staff and volunteers who will work with children </w:t>
      </w:r>
      <w:r w:rsidRPr="00072675">
        <w:rPr>
          <w:rFonts w:asciiTheme="minorHAnsi" w:eastAsiaTheme="minorHAnsi" w:hAnsiTheme="minorHAnsi" w:cstheme="minorHAnsi"/>
          <w:sz w:val="24"/>
          <w:szCs w:val="24"/>
        </w:rPr>
        <w:t xml:space="preserve"> including identity, right to work, enhanced DBS criminal record and barred list (and overseas where needed), references, and prohibition from teaching or managing in schools </w:t>
      </w:r>
      <w:r w:rsidR="002A083C">
        <w:rPr>
          <w:rFonts w:asciiTheme="minorHAnsi" w:eastAsiaTheme="minorHAnsi" w:hAnsiTheme="minorHAnsi" w:cstheme="minorHAnsi"/>
          <w:sz w:val="24"/>
          <w:szCs w:val="24"/>
        </w:rPr>
        <w:t>“</w:t>
      </w:r>
      <w:r w:rsidRPr="00072675">
        <w:rPr>
          <w:rFonts w:asciiTheme="minorHAnsi" w:eastAsiaTheme="minorHAnsi" w:hAnsiTheme="minorHAnsi" w:cstheme="minorHAnsi"/>
          <w:sz w:val="24"/>
          <w:szCs w:val="24"/>
        </w:rPr>
        <w:t>s128</w:t>
      </w:r>
      <w:r w:rsidR="002A083C">
        <w:rPr>
          <w:rFonts w:asciiTheme="minorHAnsi" w:eastAsiaTheme="minorHAnsi" w:hAnsiTheme="minorHAnsi" w:cstheme="minorHAnsi"/>
          <w:sz w:val="24"/>
          <w:szCs w:val="24"/>
        </w:rPr>
        <w:t>”</w:t>
      </w:r>
      <w:r w:rsidRPr="00072675">
        <w:rPr>
          <w:rFonts w:asciiTheme="minorHAnsi" w:eastAsiaTheme="minorHAnsi" w:hAnsiTheme="minorHAnsi" w:cstheme="minorHAnsi"/>
          <w:sz w:val="24"/>
          <w:szCs w:val="24"/>
        </w:rPr>
        <w:t xml:space="preserve"> For senior leaders in Academies/Independent schools and for Governors in maintained schools (Since September 2018) </w:t>
      </w:r>
    </w:p>
    <w:p w14:paraId="7C176C28" w14:textId="77777777" w:rsidR="00EC63CC" w:rsidRPr="00072675" w:rsidRDefault="00EC63CC" w:rsidP="004926AD">
      <w:pPr>
        <w:pStyle w:val="ListParagraph"/>
        <w:widowControl w:val="0"/>
        <w:numPr>
          <w:ilvl w:val="0"/>
          <w:numId w:val="16"/>
        </w:numPr>
        <w:tabs>
          <w:tab w:val="left" w:pos="820"/>
          <w:tab w:val="left" w:pos="821"/>
        </w:tabs>
        <w:autoSpaceDE w:val="0"/>
        <w:autoSpaceDN w:val="0"/>
        <w:spacing w:after="90" w:line="240" w:lineRule="auto"/>
        <w:ind w:right="498"/>
        <w:jc w:val="both"/>
        <w:rPr>
          <w:rFonts w:asciiTheme="minorHAnsi" w:hAnsiTheme="minorHAnsi" w:cstheme="minorHAnsi"/>
          <w:sz w:val="24"/>
          <w:szCs w:val="24"/>
        </w:rPr>
      </w:pPr>
      <w:r w:rsidRPr="00072675">
        <w:rPr>
          <w:rFonts w:asciiTheme="minorHAnsi" w:hAnsiTheme="minorHAnsi" w:cstheme="minorHAnsi"/>
          <w:sz w:val="24"/>
          <w:szCs w:val="24"/>
        </w:rPr>
        <w:t>As Education Safeguarding Practitioners we will liaise with</w:t>
      </w:r>
      <w:r w:rsidRPr="00072675">
        <w:rPr>
          <w:rFonts w:asciiTheme="minorHAnsi" w:hAnsiTheme="minorHAnsi" w:cstheme="minorHAnsi"/>
          <w:spacing w:val="-28"/>
          <w:sz w:val="24"/>
          <w:szCs w:val="24"/>
        </w:rPr>
        <w:t xml:space="preserve"> </w:t>
      </w:r>
      <w:r w:rsidRPr="00072675">
        <w:rPr>
          <w:rFonts w:asciiTheme="minorHAnsi" w:hAnsiTheme="minorHAnsi" w:cstheme="minorHAnsi"/>
          <w:sz w:val="24"/>
          <w:szCs w:val="24"/>
        </w:rPr>
        <w:t>the three safeguarding partners in line with Working Together</w:t>
      </w:r>
      <w:r w:rsidRPr="00072675">
        <w:rPr>
          <w:rFonts w:asciiTheme="minorHAnsi" w:hAnsiTheme="minorHAnsi" w:cstheme="minorHAnsi"/>
          <w:spacing w:val="-25"/>
          <w:sz w:val="24"/>
          <w:szCs w:val="24"/>
        </w:rPr>
        <w:t xml:space="preserve"> </w:t>
      </w:r>
      <w:r w:rsidRPr="00072675">
        <w:rPr>
          <w:rFonts w:asciiTheme="minorHAnsi" w:hAnsiTheme="minorHAnsi" w:cstheme="minorHAnsi"/>
          <w:sz w:val="24"/>
          <w:szCs w:val="24"/>
        </w:rPr>
        <w:t>2018.</w:t>
      </w:r>
    </w:p>
    <w:p w14:paraId="299D38CA" w14:textId="77777777" w:rsidR="00EC63CC" w:rsidRPr="00FA40B8" w:rsidRDefault="00EC63CC" w:rsidP="004926AD">
      <w:pPr>
        <w:pStyle w:val="Default"/>
        <w:numPr>
          <w:ilvl w:val="0"/>
          <w:numId w:val="16"/>
        </w:numPr>
        <w:jc w:val="both"/>
        <w:rPr>
          <w:rFonts w:asciiTheme="minorHAnsi" w:hAnsiTheme="minorHAnsi" w:cstheme="minorHAnsi"/>
        </w:rPr>
      </w:pPr>
      <w:r w:rsidRPr="00FA40B8">
        <w:rPr>
          <w:rFonts w:asciiTheme="minorHAnsi" w:hAnsiTheme="minorHAnsi" w:cstheme="minorHAnsi"/>
        </w:rPr>
        <w:t xml:space="preserve">Criminal history and suitability to work with children information should only be requested from applicants who have been shortlisted. </w:t>
      </w:r>
    </w:p>
    <w:p w14:paraId="61C49532" w14:textId="77777777" w:rsidR="00EC63CC" w:rsidRPr="00FA40B8" w:rsidRDefault="00EC63CC" w:rsidP="004926AD">
      <w:pPr>
        <w:pStyle w:val="Default"/>
        <w:numPr>
          <w:ilvl w:val="0"/>
          <w:numId w:val="16"/>
        </w:numPr>
        <w:jc w:val="both"/>
        <w:rPr>
          <w:rFonts w:asciiTheme="minorHAnsi" w:hAnsiTheme="minorHAnsi" w:cstheme="minorHAnsi"/>
        </w:rPr>
      </w:pPr>
      <w:r w:rsidRPr="00FA40B8">
        <w:rPr>
          <w:rFonts w:asciiTheme="minorHAnsi" w:hAnsiTheme="minorHAnsi" w:cstheme="minorHAnsi"/>
        </w:rPr>
        <w:t>As part of the shortlisting process schools and colleges should consider conducting an online search as part of their due diligence on the shortlisted candidates. This may help identify any incidents or issues that have happened, and are publicly available online, which the school or college might want to explore with the applicant at interview.</w:t>
      </w:r>
    </w:p>
    <w:p w14:paraId="2DECCF62" w14:textId="7691D9D5" w:rsidR="00072675" w:rsidRPr="00332B3E" w:rsidRDefault="00EC63CC" w:rsidP="00332B3E">
      <w:pPr>
        <w:pStyle w:val="NormalWeb"/>
        <w:numPr>
          <w:ilvl w:val="0"/>
          <w:numId w:val="16"/>
        </w:numPr>
        <w:rPr>
          <w:rStyle w:val="Hyperlink"/>
          <w:rFonts w:asciiTheme="minorHAnsi" w:eastAsiaTheme="majorEastAsia" w:hAnsiTheme="minorHAnsi" w:cstheme="minorHAnsi"/>
          <w:color w:val="000000" w:themeColor="text1"/>
        </w:rPr>
      </w:pPr>
      <w:r w:rsidRPr="00072675">
        <w:rPr>
          <w:rFonts w:asciiTheme="minorHAnsi" w:hAnsiTheme="minorHAnsi" w:cstheme="minorHAnsi"/>
          <w:color w:val="000000" w:themeColor="text1"/>
        </w:rPr>
        <w:t xml:space="preserve">Please follow this link to identify crime statistics in your local area                      </w:t>
      </w:r>
      <w:r w:rsidRPr="00332B3E">
        <w:rPr>
          <w:rFonts w:asciiTheme="minorHAnsi" w:eastAsiaTheme="majorEastAsia" w:hAnsiTheme="minorHAnsi" w:cstheme="minorHAnsi"/>
        </w:rPr>
        <w:t>https://www.crime-statistics.co.uk</w:t>
      </w:r>
    </w:p>
    <w:p w14:paraId="08C956CB" w14:textId="77777777" w:rsidR="00EC63CC" w:rsidRPr="006A3774" w:rsidRDefault="00EC63CC" w:rsidP="00072675">
      <w:pPr>
        <w:pStyle w:val="Heading2"/>
      </w:pPr>
      <w:bookmarkStart w:id="16" w:name="_Toc108464740"/>
      <w:r w:rsidRPr="006A3774">
        <w:t>Section 9 - The Designated Safeguarding Lead</w:t>
      </w:r>
      <w:bookmarkEnd w:id="16"/>
    </w:p>
    <w:p w14:paraId="2F1370DB" w14:textId="29C9FE8D" w:rsidR="00EC63CC" w:rsidRPr="00072675" w:rsidRDefault="00FA40B8" w:rsidP="00072675">
      <w:pPr>
        <w:autoSpaceDE w:val="0"/>
        <w:autoSpaceDN w:val="0"/>
        <w:adjustRightInd w:val="0"/>
        <w:spacing w:after="93" w:line="240" w:lineRule="auto"/>
        <w:jc w:val="both"/>
        <w:rPr>
          <w:rFonts w:asciiTheme="minorHAnsi" w:hAnsiTheme="minorHAnsi" w:cstheme="minorHAnsi"/>
          <w:color w:val="000000"/>
          <w:sz w:val="24"/>
          <w:szCs w:val="24"/>
        </w:rPr>
      </w:pPr>
      <w:r w:rsidRPr="00FA40B8">
        <w:rPr>
          <w:rFonts w:asciiTheme="minorHAnsi" w:hAnsiTheme="minorHAnsi" w:cstheme="minorHAnsi"/>
          <w:bCs/>
          <w:iCs/>
          <w:sz w:val="24"/>
          <w:szCs w:val="24"/>
        </w:rPr>
        <w:t>Crowle CE First School</w:t>
      </w:r>
      <w:r w:rsidR="00EC63CC" w:rsidRPr="00072675">
        <w:rPr>
          <w:rFonts w:asciiTheme="minorHAnsi" w:hAnsiTheme="minorHAnsi" w:cstheme="minorHAnsi"/>
          <w:sz w:val="24"/>
          <w:szCs w:val="24"/>
        </w:rPr>
        <w:t xml:space="preserve"> </w:t>
      </w:r>
      <w:r w:rsidR="00EC63CC" w:rsidRPr="00072675">
        <w:rPr>
          <w:rFonts w:asciiTheme="minorHAnsi" w:hAnsiTheme="minorHAnsi" w:cstheme="minorHAnsi"/>
          <w:color w:val="000000"/>
          <w:sz w:val="24"/>
          <w:szCs w:val="24"/>
        </w:rPr>
        <w:t xml:space="preserve">ensure an appropriate senior member of staff, from our school/college is on our leadership team, as the role of the designated safeguarding lead (DSL). Our designated safeguarding lead has lead responsibility for safeguarding and child protection (including online safety). This DSL role is explicit in their job description </w:t>
      </w:r>
    </w:p>
    <w:p w14:paraId="17DD4380" w14:textId="77777777" w:rsidR="00EC63CC" w:rsidRPr="00072675" w:rsidRDefault="00EC63CC" w:rsidP="00072675">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We also have deputy designated safeguarding lead/s who have been trained the same as our DSL. Whilst the activities of the designated safeguarding lead can be delegated to appropriately trained deputies, the ultimate lead responsibility for safeguarding and child protection remains with our designated safeguarding lead. This responsibility will not be delegated.</w:t>
      </w:r>
    </w:p>
    <w:p w14:paraId="1E7332FC" w14:textId="77777777" w:rsidR="00EC63CC" w:rsidRPr="00072675" w:rsidRDefault="00EC63CC" w:rsidP="00072675">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 xml:space="preserve">The designated safeguarding lead and any deputies will liaise with the safeguarding partners, and work with other agencies in line with </w:t>
      </w:r>
      <w:hyperlink r:id="rId26" w:history="1">
        <w:r w:rsidRPr="00072675">
          <w:rPr>
            <w:rStyle w:val="Hyperlink"/>
            <w:rFonts w:asciiTheme="minorHAnsi" w:eastAsiaTheme="majorEastAsia" w:hAnsiTheme="minorHAnsi" w:cstheme="minorHAnsi"/>
            <w:sz w:val="24"/>
            <w:szCs w:val="24"/>
          </w:rPr>
          <w:t>Working Together to safeguard children</w:t>
        </w:r>
      </w:hyperlink>
      <w:r w:rsidRPr="00072675">
        <w:rPr>
          <w:rFonts w:asciiTheme="minorHAnsi" w:hAnsiTheme="minorHAnsi" w:cstheme="minorHAnsi"/>
          <w:color w:val="000000"/>
          <w:sz w:val="24"/>
          <w:szCs w:val="24"/>
        </w:rPr>
        <w:t xml:space="preserve"> will help our designated safeguarding leads understand when they should consider calling the police and what to expect when they do.</w:t>
      </w:r>
    </w:p>
    <w:p w14:paraId="4477AAD7" w14:textId="77777777" w:rsidR="00EC63CC" w:rsidRPr="00072675" w:rsidRDefault="00EC63CC" w:rsidP="00072675">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During term time, our designated safeguarding lead and/or a deputy will always be available (during school or college hours) for staff in the school or college to discuss any safeguarding concerns. Where appropriate our designated safeguarding lead to arrange adequate and appropriate cover arrangements for any out of hours/out of term activities.</w:t>
      </w:r>
    </w:p>
    <w:p w14:paraId="3DE1C3E9" w14:textId="77777777" w:rsidR="00EC63CC" w:rsidRPr="00072675" w:rsidRDefault="00EC63CC" w:rsidP="00072675">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lastRenderedPageBreak/>
        <w:t xml:space="preserve">Our designated safeguarding lead and any deputies have undertaken training to provide them with the knowledge and skills required to carry out the role. </w:t>
      </w:r>
    </w:p>
    <w:p w14:paraId="3F2283E9" w14:textId="78AE5C4B" w:rsidR="00072675" w:rsidRPr="00D87C82" w:rsidRDefault="00EC63CC" w:rsidP="00D87C82">
      <w:pPr>
        <w:autoSpaceDE w:val="0"/>
        <w:autoSpaceDN w:val="0"/>
        <w:adjustRightInd w:val="0"/>
        <w:spacing w:after="93" w:line="240" w:lineRule="auto"/>
        <w:jc w:val="both"/>
        <w:rPr>
          <w:rFonts w:asciiTheme="minorHAnsi" w:hAnsiTheme="minorHAnsi" w:cstheme="minorHAnsi"/>
          <w:color w:val="000000"/>
          <w:sz w:val="24"/>
          <w:szCs w:val="24"/>
        </w:rPr>
      </w:pPr>
      <w:r w:rsidRPr="00072675">
        <w:rPr>
          <w:rFonts w:asciiTheme="minorHAnsi" w:hAnsiTheme="minorHAnsi" w:cstheme="minorHAnsi"/>
          <w:color w:val="000000"/>
          <w:sz w:val="24"/>
          <w:szCs w:val="24"/>
        </w:rPr>
        <w:t>In addition to our formal training as set out above, their knowledge and skills will be updated at regular intervals, and at least annually, to keep up with any developments relevant to their role.</w:t>
      </w:r>
    </w:p>
    <w:p w14:paraId="524F1B47" w14:textId="74997B77" w:rsidR="00EC63CC" w:rsidRPr="006A3774" w:rsidRDefault="00EC63CC" w:rsidP="00072675">
      <w:pPr>
        <w:pStyle w:val="Heading2"/>
      </w:pPr>
      <w:bookmarkStart w:id="17" w:name="_Toc108464741"/>
      <w:r w:rsidRPr="006A3774">
        <w:t>Section 10 - Multi-agency working</w:t>
      </w:r>
      <w:bookmarkEnd w:id="17"/>
    </w:p>
    <w:p w14:paraId="3FD663EF" w14:textId="7A6E4804" w:rsidR="00EC63CC" w:rsidRPr="00072675" w:rsidRDefault="00FA40B8" w:rsidP="00072675">
      <w:pPr>
        <w:autoSpaceDE w:val="0"/>
        <w:autoSpaceDN w:val="0"/>
        <w:adjustRightInd w:val="0"/>
        <w:spacing w:after="0" w:line="240" w:lineRule="auto"/>
        <w:jc w:val="both"/>
        <w:rPr>
          <w:rFonts w:asciiTheme="minorHAnsi" w:hAnsiTheme="minorHAnsi" w:cstheme="minorHAnsi"/>
          <w:i/>
          <w:iCs/>
          <w:color w:val="000000"/>
          <w:sz w:val="24"/>
          <w:szCs w:val="24"/>
        </w:rPr>
      </w:pPr>
      <w:r>
        <w:rPr>
          <w:rFonts w:asciiTheme="minorHAnsi" w:hAnsiTheme="minorHAnsi" w:cstheme="minorHAnsi"/>
          <w:sz w:val="24"/>
          <w:szCs w:val="24"/>
        </w:rPr>
        <w:t>In</w:t>
      </w:r>
      <w:r w:rsidR="00072675">
        <w:rPr>
          <w:rFonts w:asciiTheme="minorHAnsi" w:hAnsiTheme="minorHAnsi" w:cstheme="minorHAnsi"/>
          <w:sz w:val="24"/>
          <w:szCs w:val="24"/>
        </w:rPr>
        <w:t xml:space="preserve"> </w:t>
      </w:r>
      <w:r w:rsidRPr="00FA40B8">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072675">
        <w:rPr>
          <w:rFonts w:asciiTheme="minorHAnsi" w:hAnsiTheme="minorHAnsi" w:cstheme="minorHAnsi"/>
          <w:color w:val="000000"/>
          <w:sz w:val="24"/>
          <w:szCs w:val="24"/>
        </w:rPr>
        <w:t xml:space="preserve">we have a pivotal role to play in multi-agency safeguarding arrangements. Our Governing bodies/proprietors ensure that we will contribute to multi-agency working in line with statutory guidance </w:t>
      </w:r>
      <w:r w:rsidR="00EC63CC" w:rsidRPr="00072675">
        <w:rPr>
          <w:rFonts w:asciiTheme="minorHAnsi" w:hAnsiTheme="minorHAnsi" w:cstheme="minorHAnsi"/>
          <w:i/>
          <w:iCs/>
          <w:color w:val="000000"/>
          <w:sz w:val="24"/>
          <w:szCs w:val="24"/>
        </w:rPr>
        <w:t>Working Together to Safeguard Children</w:t>
      </w:r>
    </w:p>
    <w:p w14:paraId="1EC4AC4E" w14:textId="77777777" w:rsidR="00EC63CC" w:rsidRPr="00072675" w:rsidRDefault="00EC63CC" w:rsidP="00072675">
      <w:pPr>
        <w:pStyle w:val="Default"/>
        <w:jc w:val="both"/>
        <w:rPr>
          <w:rFonts w:asciiTheme="minorHAnsi" w:hAnsiTheme="minorHAnsi" w:cstheme="minorHAnsi"/>
        </w:rPr>
      </w:pPr>
    </w:p>
    <w:p w14:paraId="7A12F610" w14:textId="00C039A0" w:rsidR="00EC63CC" w:rsidRPr="00072675" w:rsidRDefault="00EC63CC" w:rsidP="00072675">
      <w:pPr>
        <w:pStyle w:val="Default"/>
        <w:jc w:val="both"/>
        <w:rPr>
          <w:rFonts w:asciiTheme="minorHAnsi" w:hAnsiTheme="minorHAnsi" w:cstheme="minorHAnsi"/>
        </w:rPr>
      </w:pPr>
      <w:r w:rsidRPr="00072675">
        <w:rPr>
          <w:rFonts w:asciiTheme="minorHAnsi" w:hAnsiTheme="minorHAnsi" w:cstheme="minorHAnsi"/>
        </w:rPr>
        <w:t>In our school our leaders/governing body/proprietors understand our local safeguarding arrangements and work with partners from Worcestershire Childrens safeguarding partnership WSCP to safeguard and promote the welfare of local children, including identifying and responding to their needs. The Worcestershire children first WCF Head teacher safeguarding steering group who is represented by all phases of education are part of our WSCP and make all schools/colleges aware and follow the local arrangements for local protocol and assessment policies and procedures. We are also prepared to supply information as requested by the safeguarding partners.</w:t>
      </w:r>
    </w:p>
    <w:p w14:paraId="4476B9D3" w14:textId="77777777" w:rsidR="00EC63CC" w:rsidRPr="00072675" w:rsidRDefault="002142FD" w:rsidP="00072675">
      <w:pPr>
        <w:pStyle w:val="Default"/>
        <w:jc w:val="both"/>
        <w:rPr>
          <w:rFonts w:asciiTheme="minorHAnsi" w:hAnsiTheme="minorHAnsi" w:cstheme="minorHAnsi"/>
        </w:rPr>
      </w:pPr>
      <w:hyperlink r:id="rId27" w:history="1">
        <w:r w:rsidR="00EC63CC" w:rsidRPr="00072675">
          <w:rPr>
            <w:rStyle w:val="Hyperlink"/>
            <w:rFonts w:asciiTheme="minorHAnsi" w:eastAsiaTheme="majorEastAsia" w:hAnsiTheme="minorHAnsi" w:cstheme="minorHAnsi"/>
          </w:rPr>
          <w:t>Worcestershire Children First (worcschildrenfirst.org.uk)</w:t>
        </w:r>
      </w:hyperlink>
    </w:p>
    <w:p w14:paraId="19C3B0CA" w14:textId="77777777" w:rsidR="00EC63CC" w:rsidRPr="00072675" w:rsidRDefault="00EC63CC" w:rsidP="00072675">
      <w:pPr>
        <w:autoSpaceDE w:val="0"/>
        <w:autoSpaceDN w:val="0"/>
        <w:adjustRightInd w:val="0"/>
        <w:spacing w:after="0" w:line="240" w:lineRule="auto"/>
        <w:jc w:val="both"/>
        <w:rPr>
          <w:rFonts w:asciiTheme="minorHAnsi" w:hAnsiTheme="minorHAnsi" w:cstheme="minorHAnsi"/>
          <w:color w:val="000000"/>
          <w:sz w:val="24"/>
          <w:szCs w:val="24"/>
        </w:rPr>
      </w:pPr>
    </w:p>
    <w:p w14:paraId="036206C2" w14:textId="434A492D" w:rsidR="00EC63CC" w:rsidRPr="00072675" w:rsidRDefault="00FA40B8" w:rsidP="00072675">
      <w:pPr>
        <w:autoSpaceDE w:val="0"/>
        <w:autoSpaceDN w:val="0"/>
        <w:adjustRightInd w:val="0"/>
        <w:spacing w:after="93" w:line="240" w:lineRule="auto"/>
        <w:jc w:val="both"/>
        <w:rPr>
          <w:rFonts w:asciiTheme="minorHAnsi" w:hAnsiTheme="minorHAnsi" w:cstheme="minorHAnsi"/>
          <w:color w:val="000000"/>
          <w:sz w:val="24"/>
          <w:szCs w:val="24"/>
        </w:rPr>
      </w:pPr>
      <w:r w:rsidRPr="00FA40B8">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072675">
        <w:rPr>
          <w:rFonts w:asciiTheme="minorHAnsi" w:hAnsiTheme="minorHAnsi" w:cstheme="minorHAnsi"/>
          <w:color w:val="000000"/>
          <w:sz w:val="24"/>
          <w:szCs w:val="24"/>
        </w:rPr>
        <w:t>works with WCF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14:paraId="62A9FDFE" w14:textId="6752C6B6" w:rsidR="00EC63CC" w:rsidRPr="00072675" w:rsidRDefault="00FA40B8" w:rsidP="00072675">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In </w:t>
      </w:r>
      <w:r w:rsidRPr="00FA40B8">
        <w:rPr>
          <w:rFonts w:asciiTheme="minorHAnsi" w:hAnsiTheme="minorHAnsi" w:cstheme="minorHAnsi"/>
          <w:bCs/>
          <w:iCs/>
          <w:color w:val="000000"/>
          <w:sz w:val="24"/>
          <w:szCs w:val="24"/>
        </w:rPr>
        <w:t>Crowle CE First School</w:t>
      </w:r>
      <w:r>
        <w:rPr>
          <w:rFonts w:asciiTheme="minorHAnsi" w:hAnsiTheme="minorHAnsi" w:cstheme="minorHAnsi"/>
          <w:b/>
          <w:bCs/>
          <w:i/>
          <w:iCs/>
          <w:color w:val="000000"/>
          <w:sz w:val="24"/>
          <w:szCs w:val="24"/>
        </w:rPr>
        <w:t xml:space="preserve"> </w:t>
      </w:r>
      <w:r w:rsidR="00EC63CC" w:rsidRPr="00072675">
        <w:rPr>
          <w:rFonts w:asciiTheme="minorHAnsi" w:hAnsiTheme="minorHAnsi" w:cstheme="minorHAnsi"/>
          <w:color w:val="000000"/>
          <w:sz w:val="24"/>
          <w:szCs w:val="24"/>
        </w:rPr>
        <w:t xml:space="preserve">we allow access for children’s social care from the host local authority </w:t>
      </w:r>
      <w:r w:rsidR="00643C72">
        <w:rPr>
          <w:rFonts w:asciiTheme="minorHAnsi" w:hAnsiTheme="minorHAnsi" w:cstheme="minorHAnsi"/>
          <w:color w:val="000000"/>
          <w:sz w:val="24"/>
          <w:szCs w:val="24"/>
        </w:rPr>
        <w:t xml:space="preserve">(according to where the child lives) </w:t>
      </w:r>
      <w:r w:rsidR="00EC63CC" w:rsidRPr="00072675">
        <w:rPr>
          <w:rFonts w:asciiTheme="minorHAnsi" w:hAnsiTheme="minorHAnsi" w:cstheme="minorHAnsi"/>
          <w:color w:val="000000"/>
          <w:sz w:val="24"/>
          <w:szCs w:val="24"/>
        </w:rPr>
        <w:t>and, where appropriate, from a placing local authority, for that authority to conduct, or to consider whether to conduct, a section 17 or a section 47assessment.</w:t>
      </w:r>
    </w:p>
    <w:p w14:paraId="2E81D7FC" w14:textId="77777777" w:rsidR="00EC63CC" w:rsidRPr="00072675" w:rsidRDefault="00EC63CC" w:rsidP="00072675">
      <w:pPr>
        <w:autoSpaceDE w:val="0"/>
        <w:autoSpaceDN w:val="0"/>
        <w:adjustRightInd w:val="0"/>
        <w:spacing w:line="240" w:lineRule="auto"/>
        <w:jc w:val="both"/>
        <w:rPr>
          <w:rFonts w:asciiTheme="minorHAnsi" w:hAnsiTheme="minorHAnsi" w:cstheme="minorHAnsi"/>
          <w:b/>
          <w:bCs/>
          <w:sz w:val="24"/>
          <w:szCs w:val="24"/>
        </w:rPr>
      </w:pPr>
    </w:p>
    <w:p w14:paraId="4647A8CD" w14:textId="77777777" w:rsidR="00EC63CC" w:rsidRPr="006A3774" w:rsidRDefault="00EC63CC" w:rsidP="00072675">
      <w:pPr>
        <w:pStyle w:val="Heading2"/>
      </w:pPr>
      <w:bookmarkStart w:id="18" w:name="_Toc108464742"/>
      <w:r w:rsidRPr="006A3774">
        <w:t xml:space="preserve">Section 11 - What </w:t>
      </w:r>
      <w:r>
        <w:t>S</w:t>
      </w:r>
      <w:r w:rsidRPr="006A3774">
        <w:t xml:space="preserve">chool and </w:t>
      </w:r>
      <w:r>
        <w:t>C</w:t>
      </w:r>
      <w:r w:rsidRPr="006A3774">
        <w:t xml:space="preserve">ollege </w:t>
      </w:r>
      <w:r>
        <w:t>S</w:t>
      </w:r>
      <w:r w:rsidRPr="006A3774">
        <w:t xml:space="preserve">taff </w:t>
      </w:r>
      <w:r>
        <w:t>N</w:t>
      </w:r>
      <w:r w:rsidRPr="006A3774">
        <w:t xml:space="preserve">eed to </w:t>
      </w:r>
      <w:r>
        <w:t>K</w:t>
      </w:r>
      <w:r w:rsidRPr="006A3774">
        <w:t>now</w:t>
      </w:r>
      <w:bookmarkEnd w:id="18"/>
      <w:r w:rsidRPr="006A3774">
        <w:t xml:space="preserve"> </w:t>
      </w:r>
    </w:p>
    <w:p w14:paraId="46239A89" w14:textId="6A77145F" w:rsidR="00EC63CC" w:rsidRPr="00072675" w:rsidRDefault="00EC63CC" w:rsidP="00072675">
      <w:pPr>
        <w:pStyle w:val="ListParagraph"/>
        <w:autoSpaceDE w:val="0"/>
        <w:autoSpaceDN w:val="0"/>
        <w:adjustRightInd w:val="0"/>
        <w:spacing w:after="109" w:line="240" w:lineRule="auto"/>
        <w:ind w:left="0"/>
        <w:jc w:val="both"/>
        <w:rPr>
          <w:rFonts w:asciiTheme="minorHAnsi" w:hAnsiTheme="minorHAnsi" w:cstheme="minorHAnsi"/>
          <w:sz w:val="24"/>
          <w:szCs w:val="24"/>
        </w:rPr>
      </w:pPr>
      <w:r w:rsidRPr="00072675">
        <w:rPr>
          <w:rFonts w:asciiTheme="minorHAnsi" w:hAnsiTheme="minorHAnsi" w:cstheme="minorHAnsi"/>
          <w:b/>
          <w:bCs/>
          <w:sz w:val="24"/>
          <w:szCs w:val="24"/>
        </w:rPr>
        <w:t xml:space="preserve">All </w:t>
      </w:r>
      <w:r w:rsidRPr="00072675">
        <w:rPr>
          <w:rFonts w:asciiTheme="minorHAnsi" w:hAnsiTheme="minorHAnsi" w:cstheme="minorHAnsi"/>
          <w:sz w:val="24"/>
          <w:szCs w:val="24"/>
        </w:rPr>
        <w:t>staff</w:t>
      </w:r>
      <w:r w:rsidR="00FA40B8">
        <w:rPr>
          <w:rFonts w:asciiTheme="minorHAnsi" w:hAnsiTheme="minorHAnsi" w:cstheme="minorHAnsi"/>
          <w:sz w:val="24"/>
          <w:szCs w:val="24"/>
        </w:rPr>
        <w:t xml:space="preserve"> are aware of systems within</w:t>
      </w:r>
      <w:r w:rsidRPr="00072675">
        <w:rPr>
          <w:rFonts w:asciiTheme="minorHAnsi" w:hAnsiTheme="minorHAnsi" w:cstheme="minorHAnsi"/>
          <w:sz w:val="24"/>
          <w:szCs w:val="24"/>
        </w:rPr>
        <w:t xml:space="preserve"> </w:t>
      </w:r>
      <w:r w:rsidR="00FA40B8" w:rsidRPr="00FA40B8">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072675">
        <w:rPr>
          <w:rFonts w:asciiTheme="minorHAnsi" w:hAnsiTheme="minorHAnsi" w:cstheme="minorHAnsi"/>
          <w:sz w:val="24"/>
          <w:szCs w:val="24"/>
        </w:rPr>
        <w:t xml:space="preserve">which support safeguarding, and these should be explained to them as part of staff induction. This should include the: </w:t>
      </w:r>
    </w:p>
    <w:p w14:paraId="5EEC6058" w14:textId="77777777" w:rsidR="00EC63CC" w:rsidRPr="00072675" w:rsidRDefault="00EC63CC" w:rsidP="004926AD">
      <w:pPr>
        <w:pStyle w:val="ListParagraph"/>
        <w:numPr>
          <w:ilvl w:val="0"/>
          <w:numId w:val="17"/>
        </w:numPr>
        <w:autoSpaceDE w:val="0"/>
        <w:autoSpaceDN w:val="0"/>
        <w:adjustRightInd w:val="0"/>
        <w:spacing w:after="109" w:line="240" w:lineRule="auto"/>
        <w:jc w:val="both"/>
        <w:rPr>
          <w:rFonts w:asciiTheme="minorHAnsi" w:hAnsiTheme="minorHAnsi" w:cstheme="minorHAnsi"/>
          <w:sz w:val="24"/>
          <w:szCs w:val="24"/>
        </w:rPr>
      </w:pPr>
      <w:r w:rsidRPr="00072675">
        <w:rPr>
          <w:rFonts w:asciiTheme="minorHAnsi" w:hAnsiTheme="minorHAnsi" w:cstheme="minorHAnsi"/>
          <w:sz w:val="24"/>
          <w:szCs w:val="24"/>
        </w:rPr>
        <w:t xml:space="preserve">child protection policy. </w:t>
      </w:r>
    </w:p>
    <w:p w14:paraId="2D39035C" w14:textId="77777777" w:rsidR="00EC63CC" w:rsidRPr="00072675" w:rsidRDefault="00EC63CC" w:rsidP="004926AD">
      <w:pPr>
        <w:pStyle w:val="ListParagraph"/>
        <w:numPr>
          <w:ilvl w:val="0"/>
          <w:numId w:val="17"/>
        </w:numPr>
        <w:autoSpaceDE w:val="0"/>
        <w:autoSpaceDN w:val="0"/>
        <w:adjustRightInd w:val="0"/>
        <w:spacing w:after="109" w:line="240" w:lineRule="auto"/>
        <w:jc w:val="both"/>
        <w:rPr>
          <w:rFonts w:asciiTheme="minorHAnsi" w:hAnsiTheme="minorHAnsi" w:cstheme="minorHAnsi"/>
          <w:sz w:val="24"/>
          <w:szCs w:val="24"/>
        </w:rPr>
      </w:pPr>
      <w:r w:rsidRPr="00072675">
        <w:rPr>
          <w:rFonts w:asciiTheme="minorHAnsi" w:hAnsiTheme="minorHAnsi" w:cstheme="minorHAnsi"/>
          <w:sz w:val="24"/>
          <w:szCs w:val="24"/>
        </w:rPr>
        <w:t>behaviour policy (which should include measures to prevent bullying, including cyberbullying),</w:t>
      </w:r>
    </w:p>
    <w:p w14:paraId="7F42AFC4" w14:textId="77777777" w:rsidR="00EC63CC" w:rsidRPr="00072675" w:rsidRDefault="00EC63CC" w:rsidP="004926AD">
      <w:pPr>
        <w:pStyle w:val="ListParagraph"/>
        <w:numPr>
          <w:ilvl w:val="0"/>
          <w:numId w:val="17"/>
        </w:numPr>
        <w:autoSpaceDE w:val="0"/>
        <w:autoSpaceDN w:val="0"/>
        <w:adjustRightInd w:val="0"/>
        <w:spacing w:after="109" w:line="240" w:lineRule="auto"/>
        <w:jc w:val="both"/>
        <w:rPr>
          <w:rFonts w:asciiTheme="minorHAnsi" w:hAnsiTheme="minorHAnsi" w:cstheme="minorHAnsi"/>
          <w:sz w:val="24"/>
          <w:szCs w:val="24"/>
        </w:rPr>
      </w:pPr>
      <w:r w:rsidRPr="00072675">
        <w:rPr>
          <w:rFonts w:asciiTheme="minorHAnsi" w:hAnsiTheme="minorHAnsi" w:cstheme="minorHAnsi"/>
          <w:sz w:val="24"/>
          <w:szCs w:val="24"/>
        </w:rPr>
        <w:t xml:space="preserve">staff behaviour policy (sometimes called a code of conduct). </w:t>
      </w:r>
    </w:p>
    <w:p w14:paraId="3C5E001E" w14:textId="77777777" w:rsidR="00EC63CC" w:rsidRPr="00072675" w:rsidRDefault="00EC63CC" w:rsidP="004926AD">
      <w:pPr>
        <w:pStyle w:val="ListParagraph"/>
        <w:numPr>
          <w:ilvl w:val="0"/>
          <w:numId w:val="17"/>
        </w:numPr>
        <w:autoSpaceDE w:val="0"/>
        <w:autoSpaceDN w:val="0"/>
        <w:adjustRightInd w:val="0"/>
        <w:spacing w:after="109" w:line="240" w:lineRule="auto"/>
        <w:jc w:val="both"/>
        <w:rPr>
          <w:rFonts w:asciiTheme="minorHAnsi" w:hAnsiTheme="minorHAnsi" w:cstheme="minorHAnsi"/>
          <w:sz w:val="24"/>
          <w:szCs w:val="24"/>
        </w:rPr>
      </w:pPr>
      <w:r w:rsidRPr="00072675">
        <w:rPr>
          <w:rFonts w:asciiTheme="minorHAnsi" w:hAnsiTheme="minorHAnsi" w:cstheme="minorHAnsi"/>
          <w:sz w:val="24"/>
          <w:szCs w:val="24"/>
        </w:rPr>
        <w:t xml:space="preserve">safeguarding response to children who go missing from education; and </w:t>
      </w:r>
    </w:p>
    <w:p w14:paraId="7D3759EF" w14:textId="77777777" w:rsidR="00EC63CC" w:rsidRPr="00072675" w:rsidRDefault="00EC63CC" w:rsidP="004926AD">
      <w:pPr>
        <w:pStyle w:val="ListParagraph"/>
        <w:numPr>
          <w:ilvl w:val="0"/>
          <w:numId w:val="17"/>
        </w:num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hAnsiTheme="minorHAnsi" w:cstheme="minorHAnsi"/>
          <w:sz w:val="24"/>
          <w:szCs w:val="24"/>
        </w:rPr>
        <w:t xml:space="preserve">role of the designated safeguarding lead (including the identity of the designated safeguarding lead and any deputies). </w:t>
      </w:r>
    </w:p>
    <w:p w14:paraId="4F821A43" w14:textId="77777777" w:rsidR="00EC63CC" w:rsidRPr="00072675" w:rsidRDefault="00EC63CC" w:rsidP="004926AD">
      <w:pPr>
        <w:pStyle w:val="ListParagraph"/>
        <w:numPr>
          <w:ilvl w:val="0"/>
          <w:numId w:val="17"/>
        </w:num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hAnsiTheme="minorHAnsi" w:cstheme="minorHAnsi"/>
          <w:sz w:val="24"/>
          <w:szCs w:val="24"/>
        </w:rPr>
        <w:t xml:space="preserve">Copies of policies and a copy of Part one (or Annex A in Keeping Children Safe if appropriate) of this document is provided to staff at induction. </w:t>
      </w:r>
    </w:p>
    <w:p w14:paraId="4D3660AB" w14:textId="3B52C628" w:rsidR="00EC63CC" w:rsidRPr="00072675" w:rsidRDefault="00EC63CC" w:rsidP="004926AD">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sz w:val="24"/>
          <w:szCs w:val="24"/>
        </w:rPr>
      </w:pPr>
      <w:r w:rsidRPr="00072675">
        <w:rPr>
          <w:rFonts w:asciiTheme="minorHAnsi" w:hAnsiTheme="minorHAnsi" w:cstheme="minorHAnsi"/>
          <w:b/>
          <w:bCs/>
          <w:color w:val="000000"/>
          <w:sz w:val="24"/>
          <w:szCs w:val="24"/>
        </w:rPr>
        <w:t xml:space="preserve">All our </w:t>
      </w:r>
      <w:r w:rsidRPr="00072675">
        <w:rPr>
          <w:rFonts w:asciiTheme="minorHAnsi" w:hAnsiTheme="minorHAnsi" w:cstheme="minorHAnsi"/>
          <w:color w:val="000000"/>
          <w:sz w:val="24"/>
          <w:szCs w:val="24"/>
        </w:rPr>
        <w:t>staff will receive appropriate safeguarding and child protection training</w:t>
      </w:r>
      <w:r w:rsidR="00072675">
        <w:rPr>
          <w:rFonts w:asciiTheme="minorHAnsi" w:hAnsiTheme="minorHAnsi" w:cstheme="minorHAnsi"/>
          <w:color w:val="000000"/>
          <w:sz w:val="24"/>
          <w:szCs w:val="24"/>
        </w:rPr>
        <w:t xml:space="preserve"> </w:t>
      </w:r>
      <w:r w:rsidRPr="00072675">
        <w:rPr>
          <w:rFonts w:asciiTheme="minorHAnsi" w:hAnsiTheme="minorHAnsi" w:cstheme="minorHAnsi"/>
          <w:color w:val="000000"/>
          <w:sz w:val="24"/>
          <w:szCs w:val="24"/>
        </w:rPr>
        <w:t xml:space="preserve">(including online safety) at induction. The training is regularly updated. In </w:t>
      </w:r>
      <w:r w:rsidRPr="00072675">
        <w:rPr>
          <w:rFonts w:asciiTheme="minorHAnsi" w:hAnsiTheme="minorHAnsi" w:cstheme="minorHAnsi"/>
          <w:color w:val="000000"/>
          <w:sz w:val="24"/>
          <w:szCs w:val="24"/>
        </w:rPr>
        <w:lastRenderedPageBreak/>
        <w:t>addition, all staff receive safeguarding and child protection (including online safety) updates (for example, via email, e-bulletins and staff meetings), as required, and at least annually, to provide them with relevant skills and knowledge to safeguard children effectively.</w:t>
      </w:r>
    </w:p>
    <w:p w14:paraId="3A276247" w14:textId="77777777" w:rsidR="00EC63CC" w:rsidRPr="00072675" w:rsidRDefault="00EC63CC" w:rsidP="004926AD">
      <w:pPr>
        <w:pStyle w:val="ListParagraph"/>
        <w:numPr>
          <w:ilvl w:val="0"/>
          <w:numId w:val="17"/>
        </w:numPr>
        <w:autoSpaceDE w:val="0"/>
        <w:autoSpaceDN w:val="0"/>
        <w:adjustRightInd w:val="0"/>
        <w:spacing w:after="89" w:line="240" w:lineRule="auto"/>
        <w:jc w:val="both"/>
        <w:rPr>
          <w:rFonts w:asciiTheme="minorHAnsi" w:hAnsiTheme="minorHAnsi" w:cstheme="minorHAnsi"/>
          <w:color w:val="000000"/>
          <w:sz w:val="24"/>
          <w:szCs w:val="24"/>
        </w:rPr>
      </w:pPr>
      <w:r w:rsidRPr="00072675">
        <w:rPr>
          <w:rFonts w:asciiTheme="minorHAnsi" w:hAnsiTheme="minorHAnsi" w:cstheme="minorHAnsi"/>
          <w:b/>
          <w:bCs/>
          <w:color w:val="000000"/>
          <w:sz w:val="24"/>
          <w:szCs w:val="24"/>
        </w:rPr>
        <w:t xml:space="preserve">All our </w:t>
      </w:r>
      <w:r w:rsidRPr="00072675">
        <w:rPr>
          <w:rFonts w:asciiTheme="minorHAnsi" w:hAnsiTheme="minorHAnsi" w:cstheme="minorHAnsi"/>
          <w:color w:val="000000"/>
          <w:sz w:val="24"/>
          <w:szCs w:val="24"/>
        </w:rPr>
        <w:t>staff will be aware of their local early help process and understand their role in it.</w:t>
      </w:r>
    </w:p>
    <w:p w14:paraId="13F215B0" w14:textId="77777777" w:rsidR="00EC63CC" w:rsidRPr="00072675" w:rsidRDefault="00EC63CC" w:rsidP="004926AD">
      <w:pPr>
        <w:pStyle w:val="ListParagraph"/>
        <w:numPr>
          <w:ilvl w:val="0"/>
          <w:numId w:val="17"/>
        </w:numPr>
        <w:autoSpaceDE w:val="0"/>
        <w:autoSpaceDN w:val="0"/>
        <w:adjustRightInd w:val="0"/>
        <w:spacing w:after="89" w:line="240" w:lineRule="auto"/>
        <w:jc w:val="both"/>
        <w:rPr>
          <w:rFonts w:asciiTheme="minorHAnsi" w:hAnsiTheme="minorHAnsi" w:cstheme="minorHAnsi"/>
          <w:color w:val="000000"/>
          <w:sz w:val="24"/>
          <w:szCs w:val="24"/>
        </w:rPr>
      </w:pPr>
      <w:r w:rsidRPr="00072675">
        <w:rPr>
          <w:rFonts w:asciiTheme="minorHAnsi" w:hAnsiTheme="minorHAnsi" w:cstheme="minorHAnsi"/>
          <w:b/>
          <w:bCs/>
          <w:color w:val="000000"/>
          <w:sz w:val="24"/>
          <w:szCs w:val="24"/>
        </w:rPr>
        <w:t xml:space="preserve">All our </w:t>
      </w:r>
      <w:r w:rsidRPr="00072675">
        <w:rPr>
          <w:rFonts w:asciiTheme="minorHAnsi" w:hAnsiTheme="minorHAnsi" w:cstheme="minorHAnsi"/>
          <w:color w:val="000000"/>
          <w:sz w:val="24"/>
          <w:szCs w:val="24"/>
        </w:rPr>
        <w:t>staff are aware of the process for making referrals to children’s social care and for statutory assessments under the Children Act 1989, especially section 17(children in need) and section 47 (a child suffering, or likely to suffer, significant harm) that may follow a referral, along with the role they might be expected to play in such assessments.</w:t>
      </w:r>
    </w:p>
    <w:p w14:paraId="19241C7F" w14:textId="3C96ECBB" w:rsidR="00EC63CC" w:rsidRPr="00FA40B8" w:rsidRDefault="00EC63CC" w:rsidP="004926AD">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sz w:val="24"/>
          <w:szCs w:val="24"/>
        </w:rPr>
      </w:pPr>
      <w:r w:rsidRPr="00FA40B8">
        <w:rPr>
          <w:rFonts w:asciiTheme="minorHAnsi" w:hAnsiTheme="minorHAnsi" w:cstheme="minorHAnsi"/>
          <w:b/>
          <w:bCs/>
          <w:color w:val="000000"/>
          <w:sz w:val="24"/>
          <w:szCs w:val="24"/>
        </w:rPr>
        <w:t xml:space="preserve">All our staff </w:t>
      </w:r>
      <w:r w:rsidRPr="00FA40B8">
        <w:rPr>
          <w:rFonts w:asciiTheme="minorHAnsi" w:hAnsiTheme="minorHAnsi" w:cstheme="minorHAnsi"/>
          <w:color w:val="000000"/>
          <w:sz w:val="24"/>
          <w:szCs w:val="24"/>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 </w:t>
      </w:r>
    </w:p>
    <w:p w14:paraId="2165F6B3" w14:textId="77777777" w:rsidR="00072675" w:rsidRPr="00072675" w:rsidRDefault="00EC63CC" w:rsidP="004926AD">
      <w:pPr>
        <w:pStyle w:val="ListParagraph"/>
        <w:numPr>
          <w:ilvl w:val="0"/>
          <w:numId w:val="17"/>
        </w:numPr>
        <w:autoSpaceDE w:val="0"/>
        <w:autoSpaceDN w:val="0"/>
        <w:adjustRightInd w:val="0"/>
        <w:spacing w:after="0" w:line="240" w:lineRule="auto"/>
        <w:contextualSpacing w:val="0"/>
        <w:rPr>
          <w:rFonts w:asciiTheme="minorHAnsi" w:hAnsiTheme="minorHAnsi" w:cstheme="minorHAnsi"/>
          <w:sz w:val="24"/>
          <w:szCs w:val="24"/>
        </w:rPr>
      </w:pPr>
      <w:r w:rsidRPr="00072675">
        <w:rPr>
          <w:rFonts w:asciiTheme="minorHAnsi" w:hAnsiTheme="minorHAnsi" w:cstheme="minorHAnsi"/>
          <w:b/>
          <w:bCs/>
          <w:color w:val="000000"/>
          <w:sz w:val="24"/>
          <w:szCs w:val="24"/>
        </w:rPr>
        <w:t>All our</w:t>
      </w:r>
      <w:r w:rsidRPr="00FA40B8">
        <w:rPr>
          <w:rFonts w:asciiTheme="minorHAnsi" w:hAnsiTheme="minorHAnsi" w:cstheme="minorHAnsi"/>
          <w:b/>
          <w:bCs/>
          <w:color w:val="000000"/>
          <w:sz w:val="24"/>
          <w:szCs w:val="24"/>
        </w:rPr>
        <w:t xml:space="preserve"> </w:t>
      </w:r>
      <w:r w:rsidRPr="00FA40B8">
        <w:rPr>
          <w:rFonts w:asciiTheme="minorHAnsi" w:hAnsiTheme="minorHAnsi" w:cstheme="minorHAnsi"/>
          <w:b/>
          <w:color w:val="000000"/>
          <w:sz w:val="24"/>
          <w:szCs w:val="24"/>
        </w:rPr>
        <w:t>staff</w:t>
      </w:r>
      <w:r w:rsidRPr="00072675">
        <w:rPr>
          <w:rFonts w:asciiTheme="minorHAnsi" w:hAnsiTheme="minorHAnsi" w:cstheme="minorHAnsi"/>
          <w:color w:val="000000"/>
          <w:sz w:val="24"/>
          <w:szCs w:val="24"/>
        </w:rPr>
        <w:t xml:space="preserve"> know what to do if a child tells them he/she is being abused, exploited, or neglected. Staff know how to manage the requirement to maintain an appropriate level of confidentiality. This means only involving those who need to be involved, such as the designated safeguarding lead (or a deputy) and children’s social care. Staff never promise a child that they will not tell anyone about a report of any form of abuse, as this may ultimately not be in the best interests of the child.</w:t>
      </w:r>
    </w:p>
    <w:p w14:paraId="30B9730D" w14:textId="5FF05126" w:rsidR="00EC63CC" w:rsidRPr="00072675" w:rsidRDefault="00EC63CC" w:rsidP="004926AD">
      <w:pPr>
        <w:pStyle w:val="ListParagraph"/>
        <w:numPr>
          <w:ilvl w:val="0"/>
          <w:numId w:val="17"/>
        </w:numPr>
        <w:autoSpaceDE w:val="0"/>
        <w:autoSpaceDN w:val="0"/>
        <w:adjustRightInd w:val="0"/>
        <w:spacing w:after="0" w:line="240" w:lineRule="auto"/>
        <w:contextualSpacing w:val="0"/>
        <w:rPr>
          <w:rFonts w:asciiTheme="minorHAnsi" w:hAnsiTheme="minorHAnsi" w:cstheme="minorHAnsi"/>
          <w:sz w:val="24"/>
          <w:szCs w:val="24"/>
        </w:rPr>
      </w:pPr>
      <w:r w:rsidRPr="00072675">
        <w:rPr>
          <w:rFonts w:asciiTheme="minorHAnsi" w:hAnsiTheme="minorHAnsi" w:cstheme="minorHAnsi"/>
          <w:b/>
          <w:bCs/>
          <w:color w:val="000000"/>
          <w:sz w:val="24"/>
          <w:szCs w:val="24"/>
        </w:rPr>
        <w:t xml:space="preserve">All our </w:t>
      </w:r>
      <w:r w:rsidRPr="00072675">
        <w:rPr>
          <w:rFonts w:asciiTheme="minorHAnsi" w:hAnsiTheme="minorHAnsi" w:cstheme="minorHAnsi"/>
          <w:color w:val="000000"/>
          <w:sz w:val="24"/>
          <w:szCs w:val="24"/>
        </w:rPr>
        <w:t xml:space="preserve">staff are able to reassure victims that they are being taken seriously and that they will be supported and kept safe. </w:t>
      </w:r>
    </w:p>
    <w:p w14:paraId="557F8BC5" w14:textId="77777777" w:rsidR="00EC63CC" w:rsidRDefault="00EC63CC" w:rsidP="00EC63CC">
      <w:pPr>
        <w:autoSpaceDE w:val="0"/>
        <w:autoSpaceDN w:val="0"/>
        <w:adjustRightInd w:val="0"/>
        <w:spacing w:after="0" w:line="240" w:lineRule="auto"/>
        <w:rPr>
          <w:rFonts w:ascii="Arial" w:hAnsi="Arial" w:cs="Arial"/>
          <w:b/>
          <w:bCs/>
          <w:sz w:val="24"/>
          <w:szCs w:val="24"/>
        </w:rPr>
      </w:pPr>
    </w:p>
    <w:p w14:paraId="1921DA70" w14:textId="77777777" w:rsidR="00EC63CC" w:rsidRPr="00072675" w:rsidRDefault="00EC63CC" w:rsidP="00376F30">
      <w:p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hAnsiTheme="minorHAnsi" w:cstheme="minorHAnsi"/>
          <w:b/>
          <w:bCs/>
          <w:sz w:val="24"/>
          <w:szCs w:val="24"/>
        </w:rPr>
        <w:t>All our</w:t>
      </w:r>
      <w:r w:rsidRPr="00FA40B8">
        <w:rPr>
          <w:rFonts w:asciiTheme="minorHAnsi" w:hAnsiTheme="minorHAnsi" w:cstheme="minorHAnsi"/>
          <w:b/>
          <w:bCs/>
          <w:sz w:val="24"/>
          <w:szCs w:val="24"/>
        </w:rPr>
        <w:t xml:space="preserve"> </w:t>
      </w:r>
      <w:r w:rsidRPr="00FA40B8">
        <w:rPr>
          <w:rFonts w:asciiTheme="minorHAnsi" w:hAnsiTheme="minorHAnsi" w:cstheme="minorHAnsi"/>
          <w:b/>
          <w:sz w:val="24"/>
          <w:szCs w:val="24"/>
        </w:rPr>
        <w:t>staff</w:t>
      </w:r>
      <w:r w:rsidRPr="00072675">
        <w:rPr>
          <w:rFonts w:asciiTheme="minorHAnsi" w:hAnsiTheme="minorHAnsi" w:cstheme="minorHAnsi"/>
          <w:sz w:val="24"/>
          <w:szCs w:val="24"/>
        </w:rPr>
        <w:t xml:space="preserve"> receive appropriate safeguarding and child protection training (including online safety) at induction. The training should be regularly updated. In addition, all our staff will receive safeguarding and child protection (including online safety) updates (for example, via email, e-bulletins and staff meetings), as required, and at least annually, to provide them with relevant skills and knowledge to safeguard children effectively. </w:t>
      </w:r>
    </w:p>
    <w:p w14:paraId="42C5B44F" w14:textId="77777777" w:rsidR="00EC63CC" w:rsidRPr="00072675" w:rsidRDefault="00EC63CC" w:rsidP="00376F30">
      <w:pPr>
        <w:autoSpaceDE w:val="0"/>
        <w:autoSpaceDN w:val="0"/>
        <w:adjustRightInd w:val="0"/>
        <w:spacing w:after="0" w:line="240" w:lineRule="auto"/>
        <w:jc w:val="both"/>
        <w:rPr>
          <w:rFonts w:asciiTheme="minorHAnsi" w:hAnsiTheme="minorHAnsi" w:cstheme="minorHAnsi"/>
          <w:b/>
          <w:bCs/>
          <w:sz w:val="24"/>
          <w:szCs w:val="24"/>
        </w:rPr>
      </w:pPr>
    </w:p>
    <w:p w14:paraId="35A30853" w14:textId="77777777" w:rsidR="00EC63CC" w:rsidRPr="00072675" w:rsidRDefault="00EC63CC" w:rsidP="00376F30">
      <w:p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hAnsiTheme="minorHAnsi" w:cstheme="minorHAnsi"/>
          <w:b/>
          <w:bCs/>
          <w:sz w:val="24"/>
          <w:szCs w:val="24"/>
        </w:rPr>
        <w:t xml:space="preserve">Abuse and neglect </w:t>
      </w:r>
    </w:p>
    <w:p w14:paraId="4A8338E2" w14:textId="77777777" w:rsidR="00EC63CC" w:rsidRPr="00072675" w:rsidRDefault="00EC63CC" w:rsidP="00376F30">
      <w:p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hAnsiTheme="minorHAnsi" w:cstheme="minorHAnsi"/>
          <w:sz w:val="24"/>
          <w:szCs w:val="24"/>
        </w:rPr>
        <w:t>All our</w:t>
      </w:r>
      <w:r w:rsidRPr="00072675">
        <w:rPr>
          <w:rFonts w:asciiTheme="minorHAnsi" w:hAnsiTheme="minorHAnsi" w:cstheme="minorHAnsi"/>
          <w:b/>
          <w:bCs/>
          <w:sz w:val="24"/>
          <w:szCs w:val="24"/>
        </w:rPr>
        <w:t xml:space="preserve"> </w:t>
      </w:r>
      <w:r w:rsidRPr="00072675">
        <w:rPr>
          <w:rFonts w:asciiTheme="minorHAnsi" w:hAnsiTheme="minorHAnsi" w:cstheme="minorHAnsi"/>
          <w:sz w:val="24"/>
          <w:szCs w:val="24"/>
        </w:rPr>
        <w:t>staff are aware of indicators of abuse and neglect. As part of our safeguarding training, staff know what signs to look for to identify early signs of abuse and neglect and specific safeguarding issues such as child criminal exploitation and child sexual exploitation to safeguard children who may be in need of help or protection. If staff are unsure, they always</w:t>
      </w:r>
      <w:r w:rsidRPr="00072675">
        <w:rPr>
          <w:rFonts w:asciiTheme="minorHAnsi" w:hAnsiTheme="minorHAnsi" w:cstheme="minorHAnsi"/>
          <w:b/>
          <w:bCs/>
          <w:sz w:val="24"/>
          <w:szCs w:val="24"/>
        </w:rPr>
        <w:t xml:space="preserve"> </w:t>
      </w:r>
      <w:r w:rsidRPr="00072675">
        <w:rPr>
          <w:rFonts w:asciiTheme="minorHAnsi" w:hAnsiTheme="minorHAnsi" w:cstheme="minorHAnsi"/>
          <w:sz w:val="24"/>
          <w:szCs w:val="24"/>
        </w:rPr>
        <w:t xml:space="preserve">speak to the designated safeguarding lead, or deputy. </w:t>
      </w:r>
    </w:p>
    <w:p w14:paraId="272A230D" w14:textId="7DAAD98C" w:rsidR="00EC63CC" w:rsidRDefault="00EC63CC" w:rsidP="00376F30">
      <w:p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hAnsiTheme="minorHAnsi" w:cstheme="minorHAnsi"/>
          <w:sz w:val="24"/>
          <w:szCs w:val="24"/>
        </w:rPr>
        <w:t>All our</w:t>
      </w:r>
      <w:r w:rsidRPr="00072675">
        <w:rPr>
          <w:rFonts w:asciiTheme="minorHAnsi" w:hAnsiTheme="minorHAnsi" w:cstheme="minorHAnsi"/>
          <w:b/>
          <w:bCs/>
          <w:sz w:val="24"/>
          <w:szCs w:val="24"/>
        </w:rPr>
        <w:t xml:space="preserve"> </w:t>
      </w:r>
      <w:r w:rsidRPr="00072675">
        <w:rPr>
          <w:rFonts w:asciiTheme="minorHAnsi" w:hAnsiTheme="minorHAnsi" w:cstheme="minorHAnsi"/>
          <w:sz w:val="24"/>
          <w:szCs w:val="24"/>
        </w:rPr>
        <w:t xml:space="preserve">staff are aware that technology is a significant component in many safeguarding and wellbeing issues. Children are at risk of abuse online as well as face to face. In many cases abuse will take place concurrently via online channels and in daily life. </w:t>
      </w:r>
    </w:p>
    <w:p w14:paraId="1E68D0D0" w14:textId="77777777" w:rsidR="00072675" w:rsidRPr="00072675" w:rsidRDefault="00072675" w:rsidP="00376F30">
      <w:pPr>
        <w:autoSpaceDE w:val="0"/>
        <w:autoSpaceDN w:val="0"/>
        <w:adjustRightInd w:val="0"/>
        <w:spacing w:after="0" w:line="240" w:lineRule="auto"/>
        <w:jc w:val="both"/>
        <w:rPr>
          <w:rFonts w:asciiTheme="minorHAnsi" w:hAnsiTheme="minorHAnsi" w:cstheme="minorHAnsi"/>
          <w:sz w:val="24"/>
          <w:szCs w:val="24"/>
        </w:rPr>
      </w:pPr>
    </w:p>
    <w:p w14:paraId="168F613F" w14:textId="77777777" w:rsidR="00EC63CC" w:rsidRPr="00376F30" w:rsidRDefault="00EC63CC" w:rsidP="00376F30">
      <w:pPr>
        <w:autoSpaceDE w:val="0"/>
        <w:autoSpaceDN w:val="0"/>
        <w:adjustRightInd w:val="0"/>
        <w:spacing w:after="0" w:line="240" w:lineRule="auto"/>
        <w:jc w:val="both"/>
        <w:rPr>
          <w:rFonts w:asciiTheme="minorHAnsi" w:hAnsiTheme="minorHAnsi" w:cstheme="minorHAnsi"/>
          <w:sz w:val="24"/>
          <w:szCs w:val="24"/>
        </w:rPr>
      </w:pPr>
      <w:r w:rsidRPr="00072675">
        <w:rPr>
          <w:rFonts w:asciiTheme="minorHAnsi" w:hAnsiTheme="minorHAnsi" w:cstheme="minorHAnsi"/>
          <w:b/>
          <w:bCs/>
          <w:sz w:val="24"/>
          <w:szCs w:val="24"/>
        </w:rPr>
        <w:t xml:space="preserve">Sexual abuse: </w:t>
      </w:r>
      <w:r w:rsidRPr="00072675">
        <w:rPr>
          <w:rFonts w:asciiTheme="minorHAnsi" w:hAnsiTheme="minorHAnsi" w:cstheme="minorHAnsi"/>
          <w:sz w:val="24"/>
          <w:szCs w:val="24"/>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w:t>
      </w:r>
      <w:r w:rsidRPr="00072675">
        <w:rPr>
          <w:rFonts w:asciiTheme="minorHAnsi" w:hAnsiTheme="minorHAnsi" w:cstheme="minorHAnsi"/>
          <w:sz w:val="24"/>
          <w:szCs w:val="24"/>
        </w:rPr>
        <w:lastRenderedPageBreak/>
        <w:t xml:space="preserve">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w:t>
      </w:r>
      <w:r w:rsidRPr="00376F30">
        <w:rPr>
          <w:rFonts w:asciiTheme="minorHAnsi" w:hAnsiTheme="minorHAnsi" w:cstheme="minorHAnsi"/>
          <w:sz w:val="24"/>
          <w:szCs w:val="24"/>
        </w:rPr>
        <w:t>also commit acts of sexual abuse, as can other children. The sexual abuse of children by other children is a specific safeguarding issue in education.</w:t>
      </w:r>
    </w:p>
    <w:p w14:paraId="15927838" w14:textId="4DE84E94" w:rsidR="00EC63CC" w:rsidRDefault="00EC63CC" w:rsidP="00376F30">
      <w:pPr>
        <w:autoSpaceDE w:val="0"/>
        <w:autoSpaceDN w:val="0"/>
        <w:adjustRightInd w:val="0"/>
        <w:spacing w:after="0" w:line="240" w:lineRule="auto"/>
        <w:jc w:val="both"/>
        <w:rPr>
          <w:rFonts w:asciiTheme="minorHAnsi" w:hAnsiTheme="minorHAnsi" w:cstheme="minorHAnsi"/>
          <w:sz w:val="24"/>
          <w:szCs w:val="24"/>
        </w:rPr>
      </w:pPr>
      <w:r w:rsidRPr="00376F30">
        <w:rPr>
          <w:rFonts w:asciiTheme="minorHAnsi" w:hAnsiTheme="minorHAnsi" w:cstheme="minorHAnsi"/>
          <w:sz w:val="24"/>
          <w:szCs w:val="24"/>
        </w:rPr>
        <w:t>All our</w:t>
      </w:r>
      <w:r w:rsidRPr="00376F30">
        <w:rPr>
          <w:rFonts w:asciiTheme="minorHAnsi" w:hAnsiTheme="minorHAnsi" w:cstheme="minorHAnsi"/>
          <w:b/>
          <w:bCs/>
          <w:sz w:val="24"/>
          <w:szCs w:val="24"/>
        </w:rPr>
        <w:t xml:space="preserve"> </w:t>
      </w:r>
      <w:r w:rsidRPr="00376F30">
        <w:rPr>
          <w:rFonts w:asciiTheme="minorHAnsi" w:hAnsiTheme="minorHAnsi" w:cstheme="minorHAnsi"/>
          <w:sz w:val="24"/>
          <w:szCs w:val="24"/>
        </w:rPr>
        <w:t xml:space="preserve">staff have an awareness of safeguarding issues that can put children at risk of harm. Behaviours linked to issues such as drug taking and or alcohol misuse, deliberately missing education and sharing nudes and semi-nudes’ images and or videos can be signs that children are at risk. </w:t>
      </w:r>
    </w:p>
    <w:p w14:paraId="641B5C41" w14:textId="77777777" w:rsidR="00376F30" w:rsidRPr="00376F30" w:rsidRDefault="00376F30" w:rsidP="00376F30">
      <w:pPr>
        <w:autoSpaceDE w:val="0"/>
        <w:autoSpaceDN w:val="0"/>
        <w:adjustRightInd w:val="0"/>
        <w:spacing w:after="0" w:line="240" w:lineRule="auto"/>
        <w:jc w:val="both"/>
        <w:rPr>
          <w:rFonts w:asciiTheme="minorHAnsi" w:hAnsiTheme="minorHAnsi" w:cstheme="minorHAnsi"/>
          <w:sz w:val="24"/>
          <w:szCs w:val="24"/>
        </w:rPr>
      </w:pPr>
    </w:p>
    <w:p w14:paraId="19C2CE2C" w14:textId="545EA89A" w:rsidR="00EC63CC" w:rsidRPr="00332B3E" w:rsidRDefault="00EC63CC" w:rsidP="00332B3E">
      <w:pPr>
        <w:autoSpaceDE w:val="0"/>
        <w:autoSpaceDN w:val="0"/>
        <w:adjustRightInd w:val="0"/>
        <w:spacing w:after="0" w:line="240" w:lineRule="auto"/>
        <w:jc w:val="both"/>
        <w:rPr>
          <w:rFonts w:asciiTheme="minorHAnsi" w:hAnsiTheme="minorHAnsi" w:cstheme="minorHAnsi"/>
          <w:b/>
          <w:bCs/>
          <w:sz w:val="24"/>
          <w:szCs w:val="24"/>
        </w:rPr>
      </w:pPr>
      <w:r w:rsidRPr="00332B3E">
        <w:rPr>
          <w:rFonts w:asciiTheme="minorHAnsi" w:hAnsiTheme="minorHAnsi" w:cstheme="minorHAnsi"/>
          <w:b/>
          <w:bCs/>
          <w:sz w:val="24"/>
          <w:szCs w:val="24"/>
        </w:rPr>
        <w:t>Our staff are also aware of the following safeguarding issues:</w:t>
      </w:r>
    </w:p>
    <w:p w14:paraId="616C1A91" w14:textId="3FDE13FE" w:rsidR="00EC63CC" w:rsidRDefault="00EC63CC" w:rsidP="00376F30">
      <w:pPr>
        <w:pStyle w:val="Heading2"/>
      </w:pPr>
      <w:bookmarkStart w:id="19" w:name="_Toc108464743"/>
      <w:r w:rsidRPr="006A3774">
        <w:t>1</w:t>
      </w:r>
      <w:r w:rsidR="00594C80">
        <w:t>1</w:t>
      </w:r>
      <w:r w:rsidR="00D671AF">
        <w:t>.1</w:t>
      </w:r>
      <w:r w:rsidRPr="006A3774">
        <w:t xml:space="preserve"> - Online Safety</w:t>
      </w:r>
      <w:bookmarkEnd w:id="19"/>
    </w:p>
    <w:p w14:paraId="4C2AE295" w14:textId="77777777" w:rsidR="00EC63CC" w:rsidRPr="00FA40B8" w:rsidRDefault="00EC63CC" w:rsidP="00FE0673">
      <w:pPr>
        <w:pStyle w:val="Heading3"/>
      </w:pPr>
      <w:bookmarkStart w:id="20" w:name="_Toc108464744"/>
      <w:r w:rsidRPr="00FA40B8">
        <w:t>Online safety</w:t>
      </w:r>
      <w:bookmarkEnd w:id="20"/>
      <w:r w:rsidRPr="00FA40B8">
        <w:t xml:space="preserve"> </w:t>
      </w:r>
    </w:p>
    <w:p w14:paraId="24434041" w14:textId="77777777" w:rsidR="00EC63CC" w:rsidRPr="00FA40B8" w:rsidRDefault="00EC63CC" w:rsidP="00FE0673">
      <w:pPr>
        <w:autoSpaceDE w:val="0"/>
        <w:autoSpaceDN w:val="0"/>
        <w:adjustRightInd w:val="0"/>
        <w:spacing w:after="0" w:line="240" w:lineRule="auto"/>
        <w:jc w:val="both"/>
        <w:rPr>
          <w:rFonts w:asciiTheme="minorHAnsi" w:hAnsiTheme="minorHAnsi" w:cstheme="minorHAnsi"/>
          <w:color w:val="000000"/>
          <w:sz w:val="28"/>
          <w:szCs w:val="28"/>
        </w:rPr>
      </w:pPr>
    </w:p>
    <w:p w14:paraId="4304B416" w14:textId="0E6BA904" w:rsidR="00EC63CC" w:rsidRPr="00FA40B8" w:rsidRDefault="00EC63CC" w:rsidP="00FE0673">
      <w:pPr>
        <w:autoSpaceDE w:val="0"/>
        <w:autoSpaceDN w:val="0"/>
        <w:adjustRightInd w:val="0"/>
        <w:spacing w:after="93" w:line="240" w:lineRule="auto"/>
        <w:jc w:val="both"/>
        <w:rPr>
          <w:rFonts w:asciiTheme="minorHAnsi" w:hAnsiTheme="minorHAnsi" w:cstheme="minorHAnsi"/>
          <w:color w:val="000000"/>
          <w:sz w:val="24"/>
          <w:szCs w:val="24"/>
        </w:rPr>
      </w:pPr>
      <w:r w:rsidRPr="00FA40B8">
        <w:rPr>
          <w:rFonts w:asciiTheme="minorHAnsi" w:hAnsiTheme="minorHAnsi" w:cstheme="minorHAnsi"/>
          <w:color w:val="000000"/>
          <w:sz w:val="24"/>
          <w:szCs w:val="24"/>
        </w:rPr>
        <w:t xml:space="preserve">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 </w:t>
      </w:r>
      <w:r w:rsidR="00643C72" w:rsidRPr="00FA40B8">
        <w:rPr>
          <w:rFonts w:asciiTheme="minorHAnsi" w:hAnsiTheme="minorHAnsi" w:cstheme="minorHAnsi"/>
          <w:color w:val="000000"/>
          <w:sz w:val="24"/>
          <w:szCs w:val="24"/>
        </w:rPr>
        <w:t>All staff are aware that abuse can take place solely online.</w:t>
      </w:r>
    </w:p>
    <w:p w14:paraId="267D8BDB" w14:textId="77777777" w:rsidR="00EC63CC" w:rsidRPr="00FA40B8" w:rsidRDefault="00EC63CC" w:rsidP="00FE0673">
      <w:pPr>
        <w:autoSpaceDE w:val="0"/>
        <w:autoSpaceDN w:val="0"/>
        <w:adjustRightInd w:val="0"/>
        <w:spacing w:after="0" w:line="240" w:lineRule="auto"/>
        <w:jc w:val="both"/>
        <w:rPr>
          <w:rFonts w:asciiTheme="minorHAnsi" w:hAnsiTheme="minorHAnsi" w:cstheme="minorHAnsi"/>
          <w:color w:val="000000"/>
          <w:sz w:val="24"/>
          <w:szCs w:val="24"/>
        </w:rPr>
      </w:pPr>
      <w:r w:rsidRPr="00FA40B8">
        <w:rPr>
          <w:rFonts w:asciiTheme="minorHAnsi" w:hAnsiTheme="minorHAnsi" w:cstheme="minorHAnsi"/>
          <w:color w:val="000000"/>
          <w:sz w:val="24"/>
          <w:szCs w:val="24"/>
        </w:rPr>
        <w:t xml:space="preserve">The breadth of issues classified within online safety is considerable and ever evolving, but can be categorised into four areas of risk: </w:t>
      </w:r>
    </w:p>
    <w:p w14:paraId="396B1E8F" w14:textId="77777777" w:rsidR="00EC63CC" w:rsidRPr="00FA40B8" w:rsidRDefault="00EC63CC" w:rsidP="00FE0673">
      <w:pPr>
        <w:autoSpaceDE w:val="0"/>
        <w:autoSpaceDN w:val="0"/>
        <w:adjustRightInd w:val="0"/>
        <w:spacing w:after="0" w:line="240" w:lineRule="auto"/>
        <w:jc w:val="both"/>
        <w:rPr>
          <w:rFonts w:asciiTheme="minorHAnsi" w:hAnsiTheme="minorHAnsi" w:cstheme="minorHAnsi"/>
          <w:color w:val="000000"/>
          <w:sz w:val="23"/>
          <w:szCs w:val="23"/>
        </w:rPr>
      </w:pPr>
    </w:p>
    <w:p w14:paraId="5D803129" w14:textId="77777777" w:rsidR="00EC63CC" w:rsidRPr="00FA40B8" w:rsidRDefault="00EC63CC" w:rsidP="00FE0673">
      <w:pPr>
        <w:autoSpaceDE w:val="0"/>
        <w:autoSpaceDN w:val="0"/>
        <w:adjustRightInd w:val="0"/>
        <w:spacing w:after="0" w:line="240" w:lineRule="auto"/>
        <w:jc w:val="both"/>
        <w:rPr>
          <w:rFonts w:asciiTheme="minorHAnsi" w:hAnsiTheme="minorHAnsi" w:cstheme="minorHAnsi"/>
          <w:color w:val="000000"/>
          <w:sz w:val="24"/>
          <w:szCs w:val="24"/>
        </w:rPr>
      </w:pPr>
      <w:r w:rsidRPr="00FA40B8">
        <w:rPr>
          <w:rFonts w:asciiTheme="minorHAnsi" w:hAnsiTheme="minorHAnsi" w:cstheme="minorHAnsi"/>
          <w:b/>
          <w:bCs/>
          <w:color w:val="000000"/>
          <w:sz w:val="24"/>
          <w:szCs w:val="24"/>
        </w:rPr>
        <w:t xml:space="preserve">content: </w:t>
      </w:r>
      <w:r w:rsidRPr="00FA40B8">
        <w:rPr>
          <w:rFonts w:asciiTheme="minorHAnsi" w:hAnsiTheme="minorHAnsi" w:cstheme="minorHAnsi"/>
          <w:color w:val="000000"/>
          <w:sz w:val="24"/>
          <w:szCs w:val="24"/>
        </w:rPr>
        <w:t xml:space="preserve">being exposed to illegal, inappropriate, or harmful content, for example: pornography, fake news, racism, misogyny, self-harm, suicide, anti-Semitism, radicalisation, and extremism. </w:t>
      </w:r>
    </w:p>
    <w:p w14:paraId="19EACA3D" w14:textId="77777777" w:rsidR="00EC63CC" w:rsidRPr="00FA40B8" w:rsidRDefault="00EC63CC" w:rsidP="00FE0673">
      <w:pPr>
        <w:autoSpaceDE w:val="0"/>
        <w:autoSpaceDN w:val="0"/>
        <w:adjustRightInd w:val="0"/>
        <w:spacing w:after="0" w:line="240" w:lineRule="auto"/>
        <w:jc w:val="both"/>
        <w:rPr>
          <w:rFonts w:asciiTheme="minorHAnsi" w:hAnsiTheme="minorHAnsi" w:cstheme="minorHAnsi"/>
          <w:color w:val="000000"/>
          <w:sz w:val="24"/>
          <w:szCs w:val="24"/>
        </w:rPr>
      </w:pPr>
      <w:r w:rsidRPr="00FA40B8">
        <w:rPr>
          <w:rFonts w:asciiTheme="minorHAnsi" w:hAnsiTheme="minorHAnsi" w:cstheme="minorHAnsi"/>
          <w:b/>
          <w:bCs/>
          <w:color w:val="000000"/>
          <w:sz w:val="24"/>
          <w:szCs w:val="24"/>
        </w:rPr>
        <w:t xml:space="preserve">contact: </w:t>
      </w:r>
      <w:r w:rsidRPr="00FA40B8">
        <w:rPr>
          <w:rFonts w:asciiTheme="minorHAnsi" w:hAnsiTheme="minorHAnsi" w:cstheme="minorHAnsi"/>
          <w:color w:val="000000"/>
          <w:sz w:val="24"/>
          <w:szCs w:val="24"/>
        </w:rPr>
        <w:t xml:space="preserve">being subjected to harmful online interaction with other users; for example: peer to peer pressure, commercial advertising and adults posing as children or young adults with the intention to groom or exploit them for sexual, criminal, financial or other purposes. </w:t>
      </w:r>
    </w:p>
    <w:p w14:paraId="5F5D3F8E" w14:textId="77777777" w:rsidR="00EC63CC" w:rsidRPr="00FA40B8" w:rsidRDefault="00EC63CC" w:rsidP="00FE0673">
      <w:pPr>
        <w:autoSpaceDE w:val="0"/>
        <w:autoSpaceDN w:val="0"/>
        <w:adjustRightInd w:val="0"/>
        <w:spacing w:after="0" w:line="240" w:lineRule="auto"/>
        <w:jc w:val="both"/>
        <w:rPr>
          <w:rFonts w:asciiTheme="minorHAnsi" w:hAnsiTheme="minorHAnsi" w:cstheme="minorHAnsi"/>
          <w:color w:val="000000"/>
          <w:sz w:val="24"/>
          <w:szCs w:val="24"/>
        </w:rPr>
      </w:pPr>
      <w:r w:rsidRPr="00FA40B8">
        <w:rPr>
          <w:rFonts w:asciiTheme="minorHAnsi" w:hAnsiTheme="minorHAnsi" w:cstheme="minorHAnsi"/>
          <w:b/>
          <w:bCs/>
          <w:color w:val="000000"/>
          <w:sz w:val="24"/>
          <w:szCs w:val="24"/>
        </w:rPr>
        <w:t xml:space="preserve">conduct: </w:t>
      </w:r>
      <w:r w:rsidRPr="00FA40B8">
        <w:rPr>
          <w:rFonts w:asciiTheme="minorHAnsi" w:hAnsiTheme="minorHAnsi" w:cstheme="minorHAnsi"/>
          <w:color w:val="000000"/>
          <w:sz w:val="24"/>
          <w:szCs w:val="24"/>
        </w:rPr>
        <w:t xml:space="preserve">online behaviour that increases the likelihood of, or causes, harm; for example, making, sending and receiving explicit images (e.g. consensual and non-consensual sharing of nudes and semi-nudes and/or pornography, sharing other explicit images and online bullying, and </w:t>
      </w:r>
    </w:p>
    <w:p w14:paraId="175C09AC" w14:textId="71BF933D" w:rsidR="00EC63CC" w:rsidRDefault="00EC63CC" w:rsidP="00FE0673">
      <w:pPr>
        <w:autoSpaceDE w:val="0"/>
        <w:autoSpaceDN w:val="0"/>
        <w:adjustRightInd w:val="0"/>
        <w:spacing w:after="0" w:line="240" w:lineRule="auto"/>
        <w:jc w:val="both"/>
        <w:rPr>
          <w:rStyle w:val="Hyperlink"/>
        </w:rPr>
      </w:pPr>
      <w:r w:rsidRPr="00FA40B8">
        <w:rPr>
          <w:rFonts w:asciiTheme="minorHAnsi" w:hAnsiTheme="minorHAnsi" w:cstheme="minorHAnsi"/>
          <w:b/>
          <w:bCs/>
          <w:color w:val="000000"/>
          <w:sz w:val="24"/>
          <w:szCs w:val="24"/>
        </w:rPr>
        <w:t xml:space="preserve">commerce: </w:t>
      </w:r>
      <w:r w:rsidRPr="00FA40B8">
        <w:rPr>
          <w:rFonts w:asciiTheme="minorHAnsi" w:hAnsiTheme="minorHAnsi" w:cstheme="minorHAnsi"/>
          <w:color w:val="000000"/>
          <w:sz w:val="24"/>
          <w:szCs w:val="24"/>
        </w:rPr>
        <w:t xml:space="preserve">- risks such as online gambling, inappropriate advertising, phishing and or financial scams. If you feel your pupils, students or staff are at risk, please report it to the Anti-Phishing Working Group </w:t>
      </w:r>
      <w:hyperlink r:id="rId28" w:history="1">
        <w:r w:rsidR="00235B5B" w:rsidRPr="00FA40B8">
          <w:rPr>
            <w:rStyle w:val="Hyperlink"/>
          </w:rPr>
          <w:t>APWG | Unifying The Global Response To Cybercrime</w:t>
        </w:r>
      </w:hyperlink>
    </w:p>
    <w:p w14:paraId="5D8078DB" w14:textId="77777777" w:rsidR="00FA40B8" w:rsidRPr="00FA40B8" w:rsidRDefault="00FA40B8" w:rsidP="00FE0673">
      <w:pPr>
        <w:autoSpaceDE w:val="0"/>
        <w:autoSpaceDN w:val="0"/>
        <w:adjustRightInd w:val="0"/>
        <w:spacing w:after="0" w:line="240" w:lineRule="auto"/>
        <w:jc w:val="both"/>
        <w:rPr>
          <w:rFonts w:asciiTheme="minorHAnsi" w:hAnsiTheme="minorHAnsi" w:cstheme="minorHAnsi"/>
          <w:color w:val="000000"/>
          <w:sz w:val="24"/>
          <w:szCs w:val="24"/>
        </w:rPr>
      </w:pPr>
    </w:p>
    <w:p w14:paraId="24FF2829" w14:textId="30981484" w:rsidR="00FE0673" w:rsidRPr="00FA40B8" w:rsidRDefault="00EC63CC" w:rsidP="00FE0673">
      <w:pPr>
        <w:autoSpaceDE w:val="0"/>
        <w:autoSpaceDN w:val="0"/>
        <w:adjustRightInd w:val="0"/>
        <w:spacing w:after="0" w:line="240" w:lineRule="auto"/>
        <w:jc w:val="both"/>
        <w:rPr>
          <w:rFonts w:asciiTheme="minorHAnsi" w:hAnsiTheme="minorHAnsi" w:cstheme="minorHAnsi"/>
          <w:color w:val="000000"/>
          <w:sz w:val="24"/>
          <w:szCs w:val="24"/>
        </w:rPr>
      </w:pPr>
      <w:r w:rsidRPr="00FA40B8">
        <w:rPr>
          <w:rFonts w:asciiTheme="minorHAnsi" w:hAnsiTheme="minorHAnsi" w:cstheme="minorHAnsi"/>
          <w:color w:val="000000"/>
          <w:sz w:val="24"/>
          <w:szCs w:val="24"/>
        </w:rPr>
        <w:t xml:space="preserve">Governing bodies and proprietors should ensure online safety is a running and interrelated theme whilst devising and implementing their whole school or college approach to safeguarding and related policies and procedures. This will include considering how online safety is reflected as required in all relevant policies and considering online safety whilst planning the curriculum, any teacher training, the role and responsibilities of the designated safeguarding lead (and deputies) and any parental engagement. </w:t>
      </w:r>
    </w:p>
    <w:p w14:paraId="572367EC" w14:textId="2B132080" w:rsidR="00EC63CC" w:rsidRPr="00FA40B8" w:rsidRDefault="00D671AF" w:rsidP="00FE0673">
      <w:pPr>
        <w:pStyle w:val="Heading3"/>
      </w:pPr>
      <w:bookmarkStart w:id="21" w:name="_Toc108464745"/>
      <w:r w:rsidRPr="00FA40B8">
        <w:lastRenderedPageBreak/>
        <w:t xml:space="preserve">11.2 </w:t>
      </w:r>
      <w:r w:rsidR="00EC63CC" w:rsidRPr="00FA40B8">
        <w:t>Online safety policy</w:t>
      </w:r>
      <w:bookmarkEnd w:id="21"/>
      <w:r w:rsidR="00EC63CC" w:rsidRPr="00FA40B8">
        <w:t xml:space="preserve"> </w:t>
      </w:r>
    </w:p>
    <w:p w14:paraId="0456AA85" w14:textId="77777777" w:rsidR="00EC63CC" w:rsidRPr="00FA40B8" w:rsidRDefault="00EC63CC" w:rsidP="00EC63CC">
      <w:pPr>
        <w:autoSpaceDE w:val="0"/>
        <w:autoSpaceDN w:val="0"/>
        <w:adjustRightInd w:val="0"/>
        <w:spacing w:after="0" w:line="240" w:lineRule="auto"/>
        <w:rPr>
          <w:rFonts w:ascii="Arial" w:hAnsi="Arial" w:cs="Arial"/>
          <w:color w:val="000000"/>
          <w:sz w:val="24"/>
          <w:szCs w:val="24"/>
        </w:rPr>
      </w:pPr>
    </w:p>
    <w:p w14:paraId="2A3C6B34" w14:textId="3112F226" w:rsidR="00235B5B" w:rsidRPr="00FA40B8" w:rsidRDefault="00EC63CC" w:rsidP="00332B3E">
      <w:pPr>
        <w:autoSpaceDE w:val="0"/>
        <w:autoSpaceDN w:val="0"/>
        <w:adjustRightInd w:val="0"/>
        <w:spacing w:after="0" w:line="240" w:lineRule="auto"/>
        <w:jc w:val="both"/>
        <w:rPr>
          <w:rFonts w:asciiTheme="minorHAnsi" w:hAnsiTheme="minorHAnsi" w:cstheme="minorHAnsi"/>
          <w:color w:val="000000"/>
          <w:sz w:val="24"/>
          <w:szCs w:val="24"/>
        </w:rPr>
      </w:pPr>
      <w:r w:rsidRPr="00FA40B8">
        <w:rPr>
          <w:rFonts w:asciiTheme="minorHAnsi" w:hAnsiTheme="minorHAnsi" w:cstheme="minorHAnsi"/>
          <w:color w:val="000000"/>
          <w:sz w:val="24"/>
          <w:szCs w:val="24"/>
        </w:rPr>
        <w:t xml:space="preserve">At </w:t>
      </w:r>
      <w:r w:rsidR="00FA40B8" w:rsidRPr="00FA40B8">
        <w:rPr>
          <w:rFonts w:asciiTheme="minorHAnsi" w:hAnsiTheme="minorHAnsi" w:cstheme="minorHAnsi"/>
          <w:bCs/>
          <w:iCs/>
          <w:color w:val="000000"/>
          <w:sz w:val="24"/>
          <w:szCs w:val="24"/>
        </w:rPr>
        <w:t>Crowle CE First School</w:t>
      </w:r>
      <w:r w:rsidRPr="00FA40B8">
        <w:rPr>
          <w:rFonts w:asciiTheme="minorHAnsi" w:hAnsiTheme="minorHAnsi" w:cstheme="minorHAnsi"/>
          <w:bCs/>
          <w:iCs/>
          <w:sz w:val="24"/>
          <w:szCs w:val="24"/>
        </w:rPr>
        <w:t>,</w:t>
      </w:r>
      <w:r w:rsidRPr="00FA40B8">
        <w:rPr>
          <w:rFonts w:asciiTheme="minorHAnsi" w:hAnsiTheme="minorHAnsi" w:cstheme="minorHAnsi"/>
          <w:sz w:val="24"/>
          <w:szCs w:val="24"/>
        </w:rPr>
        <w:t xml:space="preserve"> </w:t>
      </w:r>
      <w:r w:rsidRPr="00FA40B8">
        <w:rPr>
          <w:rFonts w:asciiTheme="minorHAnsi" w:hAnsiTheme="minorHAnsi" w:cstheme="minorHAnsi"/>
          <w:color w:val="000000"/>
          <w:sz w:val="24"/>
          <w:szCs w:val="24"/>
        </w:rPr>
        <w:t xml:space="preserve">we have a clear policy on the use of mobile and smart technology. We understand the fact many children have unlimited and unrestricted access to the internet via mobile phone networks (i.e. 3G, 4G and 5G). This access means some children, whilst at school </w:t>
      </w:r>
      <w:r w:rsidR="00FA40B8">
        <w:rPr>
          <w:rFonts w:asciiTheme="minorHAnsi" w:hAnsiTheme="minorHAnsi" w:cstheme="minorHAnsi"/>
          <w:color w:val="000000"/>
          <w:sz w:val="24"/>
          <w:szCs w:val="24"/>
        </w:rPr>
        <w:t>could</w:t>
      </w:r>
      <w:r w:rsidRPr="00FA40B8">
        <w:rPr>
          <w:rFonts w:asciiTheme="minorHAnsi" w:hAnsiTheme="minorHAnsi" w:cstheme="minorHAnsi"/>
          <w:color w:val="000000"/>
          <w:sz w:val="24"/>
          <w:szCs w:val="24"/>
        </w:rPr>
        <w:t xml:space="preserve"> sexually harass, bully, and control others via their mobile and smart technology, share indecent images consensually and non-consensually (often via large chat groups) and view and share pornography and other harmful content. </w:t>
      </w:r>
      <w:r w:rsidRPr="00FA40B8">
        <w:rPr>
          <w:rFonts w:asciiTheme="minorHAnsi" w:hAnsiTheme="minorHAnsi" w:cstheme="minorHAnsi"/>
          <w:sz w:val="24"/>
          <w:szCs w:val="24"/>
        </w:rPr>
        <w:t xml:space="preserve">At </w:t>
      </w:r>
      <w:r w:rsidR="00FA40B8" w:rsidRPr="00FA40B8">
        <w:rPr>
          <w:rFonts w:asciiTheme="minorHAnsi" w:hAnsiTheme="minorHAnsi" w:cstheme="minorHAnsi"/>
          <w:bCs/>
          <w:iCs/>
          <w:sz w:val="24"/>
          <w:szCs w:val="24"/>
        </w:rPr>
        <w:t>Crowle CE First School</w:t>
      </w:r>
      <w:r w:rsidR="00FA40B8" w:rsidRPr="00FA40B8">
        <w:rPr>
          <w:rFonts w:asciiTheme="minorHAnsi" w:hAnsiTheme="minorHAnsi" w:cstheme="minorHAnsi"/>
          <w:b/>
          <w:bCs/>
          <w:i/>
          <w:iCs/>
          <w:sz w:val="24"/>
          <w:szCs w:val="24"/>
        </w:rPr>
        <w:t xml:space="preserve"> </w:t>
      </w:r>
      <w:r w:rsidRPr="00FA40B8">
        <w:rPr>
          <w:rFonts w:asciiTheme="minorHAnsi" w:hAnsiTheme="minorHAnsi" w:cstheme="minorHAnsi"/>
          <w:color w:val="000000"/>
          <w:sz w:val="24"/>
          <w:szCs w:val="24"/>
        </w:rPr>
        <w:t xml:space="preserve">we have carefully considered how this is managed on their premises and </w:t>
      </w:r>
      <w:bookmarkStart w:id="22" w:name="_Toc108464746"/>
      <w:r w:rsidR="00FA40B8">
        <w:rPr>
          <w:rFonts w:asciiTheme="minorHAnsi" w:hAnsiTheme="minorHAnsi" w:cstheme="minorHAnsi"/>
          <w:color w:val="000000"/>
          <w:sz w:val="24"/>
          <w:szCs w:val="24"/>
        </w:rPr>
        <w:t>would put measures in place to prevent this happening.</w:t>
      </w:r>
    </w:p>
    <w:p w14:paraId="3A97004B" w14:textId="082C8F85" w:rsidR="00C91796" w:rsidRPr="00332B3E" w:rsidRDefault="00D671AF" w:rsidP="00332B3E">
      <w:pPr>
        <w:pStyle w:val="Heading3"/>
      </w:pPr>
      <w:r>
        <w:t>11.</w:t>
      </w:r>
      <w:r w:rsidR="00B321A5">
        <w:t xml:space="preserve">3 </w:t>
      </w:r>
      <w:r w:rsidR="00EC63CC" w:rsidRPr="00C03A91">
        <w:t>Remote education</w:t>
      </w:r>
      <w:bookmarkEnd w:id="22"/>
    </w:p>
    <w:p w14:paraId="7FB9CD59" w14:textId="631AA240" w:rsidR="00235B5B" w:rsidRPr="00235B5B" w:rsidRDefault="00C91796" w:rsidP="00235B5B">
      <w:r w:rsidRPr="00235B5B">
        <w:t xml:space="preserve"> </w:t>
      </w:r>
      <w:r w:rsidR="00235B5B" w:rsidRPr="00235B5B">
        <w:t>T</w:t>
      </w:r>
      <w:r w:rsidRPr="00235B5B">
        <w:t xml:space="preserve">o </w:t>
      </w:r>
      <w:r w:rsidR="00235B5B" w:rsidRPr="00235B5B">
        <w:t xml:space="preserve">support our </w:t>
      </w:r>
      <w:r w:rsidRPr="00235B5B">
        <w:t>school</w:t>
      </w:r>
      <w:r w:rsidR="00235B5B" w:rsidRPr="00235B5B">
        <w:t>/c</w:t>
      </w:r>
      <w:r w:rsidRPr="00235B5B">
        <w:t xml:space="preserve">ollege to help keep pupils, students and staff safe whilst learning remotely, </w:t>
      </w:r>
    </w:p>
    <w:p w14:paraId="0DEBAC5B" w14:textId="4E024958" w:rsidR="00235B5B" w:rsidRPr="00235B5B" w:rsidRDefault="00C91796" w:rsidP="00C91796">
      <w:pPr>
        <w:rPr>
          <w:rStyle w:val="Hyperlink"/>
          <w:color w:val="034990" w:themeColor="hyperlink" w:themeShade="BF"/>
        </w:rPr>
      </w:pPr>
      <w:r w:rsidRPr="00235B5B">
        <w:t xml:space="preserve">The NSPCC also provide helpful advice </w:t>
      </w:r>
      <w:r w:rsidRPr="00235B5B">
        <w:rPr>
          <w:color w:val="44546A" w:themeColor="text2"/>
        </w:rPr>
        <w:t xml:space="preserve">- </w:t>
      </w:r>
      <w:r w:rsidR="00235B5B">
        <w:rPr>
          <w:color w:val="2F5496" w:themeColor="accent1" w:themeShade="BF"/>
        </w:rPr>
        <w:fldChar w:fldCharType="begin"/>
      </w:r>
      <w:r w:rsidR="00235B5B">
        <w:rPr>
          <w:color w:val="2F5496" w:themeColor="accent1" w:themeShade="BF"/>
        </w:rPr>
        <w:instrText>HYPERLINK "C:\\Users\\dhannibal\\AppData\\Local\\Microsoft\\Windows\\INetCache\\Content.Outlook\\J33F96T4\\Remote Teaching"</w:instrText>
      </w:r>
      <w:r w:rsidR="00235B5B">
        <w:rPr>
          <w:color w:val="2F5496" w:themeColor="accent1" w:themeShade="BF"/>
        </w:rPr>
        <w:fldChar w:fldCharType="separate"/>
      </w:r>
      <w:r w:rsidR="00235B5B" w:rsidRPr="00235B5B">
        <w:rPr>
          <w:rStyle w:val="Hyperlink"/>
          <w:color w:val="034990" w:themeColor="hyperlink" w:themeShade="BF"/>
        </w:rPr>
        <w:t>https://learning.nspcc.org.uk/news/covid/undertaking-remote-teaching-safely</w:t>
      </w:r>
    </w:p>
    <w:p w14:paraId="77300D95" w14:textId="4758C808" w:rsidR="00301CA0" w:rsidRPr="00235B5B" w:rsidRDefault="00235B5B" w:rsidP="00C91796">
      <w:pPr>
        <w:rPr>
          <w:rFonts w:eastAsiaTheme="minorHAnsi"/>
        </w:rPr>
      </w:pPr>
      <w:r>
        <w:rPr>
          <w:color w:val="2F5496" w:themeColor="accent1" w:themeShade="BF"/>
        </w:rPr>
        <w:fldChar w:fldCharType="end"/>
      </w:r>
      <w:r w:rsidR="00FA40B8">
        <w:t>At Crowle CE First School</w:t>
      </w:r>
      <w:r w:rsidRPr="00235B5B">
        <w:t xml:space="preserve"> we are in </w:t>
      </w:r>
      <w:r w:rsidR="00301CA0" w:rsidRPr="00235B5B">
        <w:t>regular contact with parents and carers. T</w:t>
      </w:r>
      <w:r w:rsidRPr="00235B5B">
        <w:t>hese</w:t>
      </w:r>
      <w:r w:rsidR="00301CA0" w:rsidRPr="00235B5B">
        <w:t xml:space="preserve"> communications </w:t>
      </w:r>
      <w:r w:rsidRPr="00235B5B">
        <w:t>are</w:t>
      </w:r>
      <w:r w:rsidR="00301CA0" w:rsidRPr="00235B5B">
        <w:t xml:space="preserve"> be used to reinforce the importance of children being safe online and parents and carers are likely to find it helpful to understand w</w:t>
      </w:r>
      <w:r w:rsidR="00FA40B8">
        <w:t>hat systems school</w:t>
      </w:r>
      <w:r w:rsidR="00301CA0" w:rsidRPr="00235B5B">
        <w:t xml:space="preserve"> use</w:t>
      </w:r>
      <w:r w:rsidR="00FA40B8">
        <w:t>s</w:t>
      </w:r>
      <w:r w:rsidR="00301CA0" w:rsidRPr="00235B5B">
        <w:t xml:space="preserv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0CE9F57" w14:textId="77777777" w:rsidR="00FE0673" w:rsidRDefault="00EC63CC" w:rsidP="00FE0673">
      <w:pPr>
        <w:autoSpaceDE w:val="0"/>
        <w:autoSpaceDN w:val="0"/>
        <w:adjustRightInd w:val="0"/>
        <w:spacing w:after="105" w:line="240" w:lineRule="auto"/>
        <w:jc w:val="both"/>
        <w:rPr>
          <w:rFonts w:asciiTheme="minorHAnsi" w:hAnsiTheme="minorHAnsi" w:cstheme="minorHAnsi"/>
          <w:sz w:val="24"/>
          <w:szCs w:val="24"/>
        </w:rPr>
      </w:pPr>
      <w:r w:rsidRPr="00FE0673">
        <w:rPr>
          <w:rFonts w:asciiTheme="minorHAnsi" w:hAnsiTheme="minorHAnsi" w:cstheme="minorHAnsi"/>
          <w:sz w:val="24"/>
          <w:szCs w:val="24"/>
        </w:rPr>
        <w:t>The breadth of issues classified within online safety is considerable, but can be categorised into four areas of risk:</w:t>
      </w:r>
    </w:p>
    <w:p w14:paraId="2A453172" w14:textId="572FE1CC" w:rsidR="00EC63CC" w:rsidRPr="00523125" w:rsidRDefault="00EC63CC" w:rsidP="004926AD">
      <w:pPr>
        <w:pStyle w:val="ListParagraph"/>
        <w:numPr>
          <w:ilvl w:val="0"/>
          <w:numId w:val="32"/>
        </w:numPr>
        <w:autoSpaceDE w:val="0"/>
        <w:autoSpaceDN w:val="0"/>
        <w:adjustRightInd w:val="0"/>
        <w:spacing w:after="105" w:line="240" w:lineRule="auto"/>
        <w:jc w:val="both"/>
        <w:rPr>
          <w:rFonts w:asciiTheme="minorHAnsi" w:hAnsiTheme="minorHAnsi" w:cstheme="minorHAnsi"/>
          <w:sz w:val="24"/>
          <w:szCs w:val="24"/>
        </w:rPr>
      </w:pPr>
      <w:r w:rsidRPr="00523125">
        <w:rPr>
          <w:rFonts w:asciiTheme="minorHAnsi" w:hAnsiTheme="minorHAnsi" w:cstheme="minorHAnsi"/>
          <w:b/>
          <w:bCs/>
          <w:sz w:val="24"/>
          <w:szCs w:val="24"/>
        </w:rPr>
        <w:t xml:space="preserve">content: </w:t>
      </w:r>
      <w:r w:rsidRPr="00523125">
        <w:rPr>
          <w:rFonts w:asciiTheme="minorHAnsi" w:hAnsiTheme="minorHAnsi" w:cstheme="minorHAnsi"/>
          <w:sz w:val="24"/>
          <w:szCs w:val="24"/>
        </w:rPr>
        <w:t>being exposed to illegal, inappropriate or harmful content, for example: pornography, fake news, racism, misogyny, self-harm, suicide, anti-Semitism, radicalisation and extremism.</w:t>
      </w:r>
    </w:p>
    <w:p w14:paraId="3B86A8D9" w14:textId="567233AC" w:rsidR="00EC63CC" w:rsidRPr="00523125" w:rsidRDefault="00EC63CC" w:rsidP="004926AD">
      <w:pPr>
        <w:pStyle w:val="ListParagraph"/>
        <w:numPr>
          <w:ilvl w:val="0"/>
          <w:numId w:val="32"/>
        </w:numPr>
        <w:autoSpaceDE w:val="0"/>
        <w:autoSpaceDN w:val="0"/>
        <w:adjustRightInd w:val="0"/>
        <w:spacing w:after="105" w:line="240" w:lineRule="auto"/>
        <w:jc w:val="both"/>
        <w:rPr>
          <w:rFonts w:asciiTheme="minorHAnsi" w:hAnsiTheme="minorHAnsi" w:cstheme="minorHAnsi"/>
          <w:color w:val="000000"/>
          <w:sz w:val="24"/>
          <w:szCs w:val="24"/>
        </w:rPr>
      </w:pPr>
      <w:r w:rsidRPr="00523125">
        <w:rPr>
          <w:rFonts w:asciiTheme="minorHAnsi" w:hAnsiTheme="minorHAnsi" w:cstheme="minorHAnsi"/>
          <w:b/>
          <w:bCs/>
          <w:color w:val="000000"/>
          <w:sz w:val="24"/>
          <w:szCs w:val="24"/>
        </w:rPr>
        <w:t xml:space="preserve">contact: </w:t>
      </w:r>
      <w:r w:rsidRPr="00523125">
        <w:rPr>
          <w:rFonts w:asciiTheme="minorHAnsi" w:hAnsiTheme="minorHAnsi" w:cstheme="minorHAnsi"/>
          <w:color w:val="000000"/>
          <w:sz w:val="24"/>
          <w:szCs w:val="24"/>
        </w:rPr>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38085CC8" w14:textId="13EF1CC8" w:rsidR="00EC63CC" w:rsidRPr="00523125" w:rsidRDefault="00523125" w:rsidP="004926AD">
      <w:pPr>
        <w:pStyle w:val="ListParagraph"/>
        <w:numPr>
          <w:ilvl w:val="0"/>
          <w:numId w:val="32"/>
        </w:numPr>
        <w:autoSpaceDE w:val="0"/>
        <w:autoSpaceDN w:val="0"/>
        <w:adjustRightInd w:val="0"/>
        <w:spacing w:after="105" w:line="240" w:lineRule="auto"/>
        <w:jc w:val="both"/>
        <w:rPr>
          <w:rFonts w:asciiTheme="minorHAnsi" w:hAnsiTheme="minorHAnsi" w:cstheme="minorHAnsi"/>
          <w:color w:val="000000"/>
          <w:sz w:val="24"/>
          <w:szCs w:val="24"/>
        </w:rPr>
      </w:pPr>
      <w:r>
        <w:rPr>
          <w:rFonts w:asciiTheme="minorHAnsi" w:hAnsiTheme="minorHAnsi" w:cstheme="minorHAnsi"/>
          <w:b/>
          <w:bCs/>
          <w:color w:val="000000"/>
          <w:sz w:val="24"/>
          <w:szCs w:val="24"/>
        </w:rPr>
        <w:t>c</w:t>
      </w:r>
      <w:r w:rsidR="00EC63CC" w:rsidRPr="00523125">
        <w:rPr>
          <w:rFonts w:asciiTheme="minorHAnsi" w:hAnsiTheme="minorHAnsi" w:cstheme="minorHAnsi"/>
          <w:b/>
          <w:bCs/>
          <w:color w:val="000000"/>
          <w:sz w:val="24"/>
          <w:szCs w:val="24"/>
        </w:rPr>
        <w:t xml:space="preserve">onduct: </w:t>
      </w:r>
      <w:r w:rsidR="00EC63CC" w:rsidRPr="00523125">
        <w:rPr>
          <w:rFonts w:asciiTheme="minorHAnsi" w:hAnsiTheme="minorHAnsi" w:cstheme="minorHAnsi"/>
          <w:color w:val="000000"/>
          <w:sz w:val="24"/>
          <w:szCs w:val="24"/>
        </w:rPr>
        <w:t>personal online behaviour that increases the likelihood of, or causes, harm; for example, making, sending and receiving explicit images</w:t>
      </w:r>
      <w:r>
        <w:rPr>
          <w:rFonts w:asciiTheme="minorHAnsi" w:hAnsiTheme="minorHAnsi" w:cstheme="minorHAnsi"/>
          <w:color w:val="000000"/>
          <w:sz w:val="24"/>
          <w:szCs w:val="24"/>
        </w:rPr>
        <w:t xml:space="preserve"> </w:t>
      </w:r>
      <w:r w:rsidR="00EC63CC" w:rsidRPr="00523125">
        <w:rPr>
          <w:rFonts w:asciiTheme="minorHAnsi" w:hAnsiTheme="minorHAnsi" w:cstheme="minorHAnsi"/>
          <w:color w:val="000000"/>
          <w:sz w:val="24"/>
          <w:szCs w:val="24"/>
        </w:rPr>
        <w:t>(e.g consensual and non-consensual sharing of nudes and semi-nudes and/or pornography, sharing other explicit images and online bullying; and</w:t>
      </w:r>
    </w:p>
    <w:p w14:paraId="33DC373A" w14:textId="5A413DDD" w:rsidR="00EC63CC" w:rsidRPr="00523125" w:rsidRDefault="00EC63CC" w:rsidP="004926AD">
      <w:pPr>
        <w:pStyle w:val="ListParagraph"/>
        <w:numPr>
          <w:ilvl w:val="0"/>
          <w:numId w:val="32"/>
        </w:numPr>
        <w:autoSpaceDE w:val="0"/>
        <w:autoSpaceDN w:val="0"/>
        <w:adjustRightInd w:val="0"/>
        <w:spacing w:after="0" w:line="240" w:lineRule="auto"/>
        <w:jc w:val="both"/>
        <w:rPr>
          <w:rFonts w:asciiTheme="minorHAnsi" w:hAnsiTheme="minorHAnsi" w:cstheme="minorHAnsi"/>
          <w:color w:val="000000"/>
          <w:sz w:val="24"/>
          <w:szCs w:val="24"/>
        </w:rPr>
      </w:pPr>
      <w:r w:rsidRPr="00523125">
        <w:rPr>
          <w:rFonts w:asciiTheme="minorHAnsi" w:hAnsiTheme="minorHAnsi" w:cstheme="minorHAnsi"/>
          <w:b/>
          <w:bCs/>
          <w:color w:val="000000"/>
          <w:sz w:val="24"/>
          <w:szCs w:val="24"/>
        </w:rPr>
        <w:t xml:space="preserve">commerce </w:t>
      </w:r>
      <w:r w:rsidRPr="00523125">
        <w:rPr>
          <w:rFonts w:asciiTheme="minorHAnsi" w:hAnsiTheme="minorHAnsi" w:cstheme="minorHAnsi"/>
          <w:color w:val="000000"/>
          <w:sz w:val="24"/>
          <w:szCs w:val="24"/>
        </w:rPr>
        <w:t>- risks such as online gambling, inappropriate advertising, phishing and or financial scams. If you feel your pupils, students or staff are at risk, please report it to the Anti-Phishing Working Group</w:t>
      </w:r>
    </w:p>
    <w:p w14:paraId="223F8C5B" w14:textId="77777777" w:rsidR="00EC63CC" w:rsidRPr="00FE0673" w:rsidRDefault="00EC63CC" w:rsidP="00FE0673">
      <w:pPr>
        <w:autoSpaceDE w:val="0"/>
        <w:autoSpaceDN w:val="0"/>
        <w:adjustRightInd w:val="0"/>
        <w:spacing w:after="0" w:line="240" w:lineRule="auto"/>
        <w:jc w:val="both"/>
        <w:rPr>
          <w:rFonts w:asciiTheme="minorHAnsi" w:hAnsiTheme="minorHAnsi" w:cstheme="minorHAnsi"/>
          <w:color w:val="000000"/>
          <w:sz w:val="24"/>
          <w:szCs w:val="24"/>
        </w:rPr>
      </w:pPr>
    </w:p>
    <w:p w14:paraId="7AF84231" w14:textId="77777777" w:rsidR="00EC63CC" w:rsidRPr="00FE0673" w:rsidRDefault="00EC63CC" w:rsidP="00FE0673">
      <w:pPr>
        <w:autoSpaceDE w:val="0"/>
        <w:autoSpaceDN w:val="0"/>
        <w:adjustRightInd w:val="0"/>
        <w:spacing w:after="0" w:line="240" w:lineRule="auto"/>
        <w:jc w:val="both"/>
        <w:rPr>
          <w:rFonts w:asciiTheme="minorHAnsi" w:hAnsiTheme="minorHAnsi" w:cstheme="minorHAnsi"/>
          <w:color w:val="000000"/>
          <w:sz w:val="24"/>
          <w:szCs w:val="24"/>
        </w:rPr>
      </w:pPr>
      <w:r w:rsidRPr="00FE0673">
        <w:rPr>
          <w:rFonts w:asciiTheme="minorHAnsi" w:hAnsiTheme="minorHAnsi" w:cstheme="minorHAnsi"/>
          <w:color w:val="000000"/>
          <w:sz w:val="24"/>
          <w:szCs w:val="24"/>
        </w:rPr>
        <w:t xml:space="preserve">We ensure online safety is a running and interrelated theme whilst devising and implementing policies and procedures including how online safety is reflected in other relevant policies.  We consider online safety whilst planning the curriculum, any teacher training, the role and responsibilities of the designated safeguarding lead and engaging with parents to raise an awareness in order to support their children. </w:t>
      </w:r>
    </w:p>
    <w:p w14:paraId="2110486A" w14:textId="38F34312" w:rsidR="00EC63CC" w:rsidRDefault="00EC63CC" w:rsidP="00EC63CC">
      <w:pPr>
        <w:autoSpaceDE w:val="0"/>
        <w:autoSpaceDN w:val="0"/>
        <w:adjustRightInd w:val="0"/>
        <w:spacing w:after="0" w:line="240" w:lineRule="auto"/>
        <w:rPr>
          <w:rFonts w:ascii="Arial" w:hAnsi="Arial" w:cs="Arial"/>
          <w:color w:val="000000"/>
          <w:sz w:val="24"/>
          <w:szCs w:val="24"/>
        </w:rPr>
      </w:pPr>
    </w:p>
    <w:p w14:paraId="6760E519" w14:textId="77777777" w:rsidR="00FA40B8" w:rsidRPr="00F05FE7" w:rsidRDefault="00FA40B8" w:rsidP="00EC63CC">
      <w:pPr>
        <w:autoSpaceDE w:val="0"/>
        <w:autoSpaceDN w:val="0"/>
        <w:adjustRightInd w:val="0"/>
        <w:spacing w:after="0" w:line="240" w:lineRule="auto"/>
        <w:rPr>
          <w:rFonts w:ascii="Arial" w:hAnsi="Arial" w:cs="Arial"/>
          <w:color w:val="000000"/>
          <w:sz w:val="24"/>
          <w:szCs w:val="24"/>
        </w:rPr>
      </w:pPr>
    </w:p>
    <w:p w14:paraId="08B6D2AB" w14:textId="1DBC363F" w:rsidR="00EC63CC" w:rsidRPr="00FA40B8" w:rsidRDefault="00B321A5" w:rsidP="00FE0673">
      <w:pPr>
        <w:pStyle w:val="Heading3"/>
      </w:pPr>
      <w:bookmarkStart w:id="23" w:name="_Toc108464747"/>
      <w:r w:rsidRPr="00FA40B8">
        <w:t xml:space="preserve">11.4 </w:t>
      </w:r>
      <w:r w:rsidR="00EC63CC" w:rsidRPr="00FA40B8">
        <w:t>Filters and monitoring</w:t>
      </w:r>
      <w:bookmarkEnd w:id="23"/>
      <w:r w:rsidR="00EC63CC" w:rsidRPr="00FA40B8">
        <w:t xml:space="preserve"> </w:t>
      </w:r>
    </w:p>
    <w:p w14:paraId="68BC9A86" w14:textId="77777777" w:rsidR="00EC63CC" w:rsidRPr="00FA40B8" w:rsidRDefault="00EC63CC" w:rsidP="00EC63CC">
      <w:pPr>
        <w:autoSpaceDE w:val="0"/>
        <w:autoSpaceDN w:val="0"/>
        <w:adjustRightInd w:val="0"/>
        <w:spacing w:after="0" w:line="240" w:lineRule="auto"/>
        <w:rPr>
          <w:rFonts w:ascii="Arial" w:hAnsi="Arial" w:cs="Arial"/>
          <w:color w:val="000000"/>
          <w:sz w:val="23"/>
          <w:szCs w:val="23"/>
        </w:rPr>
      </w:pPr>
    </w:p>
    <w:p w14:paraId="4D97097B" w14:textId="3CE1A48D" w:rsidR="00EC63CC" w:rsidRPr="00235B5B" w:rsidRDefault="00FA40B8" w:rsidP="00235B5B">
      <w:pPr>
        <w:pStyle w:val="Default"/>
        <w:jc w:val="both"/>
        <w:rPr>
          <w:rFonts w:asciiTheme="minorHAnsi" w:hAnsiTheme="minorHAnsi" w:cstheme="minorHAnsi"/>
        </w:rPr>
      </w:pPr>
      <w:r w:rsidRPr="00FA40B8">
        <w:rPr>
          <w:rFonts w:asciiTheme="minorHAnsi" w:hAnsiTheme="minorHAnsi" w:cstheme="minorHAnsi"/>
          <w:bCs/>
        </w:rPr>
        <w:t>At Crowle CE First School</w:t>
      </w:r>
      <w:r w:rsidR="00EC63CC" w:rsidRPr="00FA40B8">
        <w:rPr>
          <w:rFonts w:asciiTheme="minorHAnsi" w:hAnsiTheme="minorHAnsi" w:cstheme="minorHAnsi"/>
        </w:rPr>
        <w:t xml:space="preserve"> our governing body/proprietor are reasonable and need to Insure the limit of children’s exposure to the above risks from the school’s or college’s IT system. Our governing body/proprie</w:t>
      </w:r>
      <w:r>
        <w:rPr>
          <w:rFonts w:asciiTheme="minorHAnsi" w:hAnsiTheme="minorHAnsi" w:cstheme="minorHAnsi"/>
        </w:rPr>
        <w:t>tor ensure our school</w:t>
      </w:r>
      <w:r w:rsidR="00EC63CC" w:rsidRPr="00FA40B8">
        <w:rPr>
          <w:rFonts w:asciiTheme="minorHAnsi" w:hAnsiTheme="minorHAnsi" w:cstheme="minorHAnsi"/>
        </w:rPr>
        <w:t xml:space="preserve"> has appropriate filters and monitoring systems in place and regularly review their effectiveness. We should ensure that the leadership team and relevant staff have an awareness and understanding of the provisions in place and manage them effectively and know how to escalate concerns when identified.  We also consider the age range of their children, the number of children, how often they access the IT system and the proportionality of costs verses safeguarding risks.</w:t>
      </w:r>
      <w:r w:rsidR="00EC63CC" w:rsidRPr="00FE0673">
        <w:rPr>
          <w:rFonts w:asciiTheme="minorHAnsi" w:hAnsiTheme="minorHAnsi" w:cstheme="minorHAnsi"/>
        </w:rPr>
        <w:t xml:space="preserve"> </w:t>
      </w:r>
    </w:p>
    <w:p w14:paraId="3653807C" w14:textId="3B30A41D" w:rsidR="00EC63CC" w:rsidRPr="006A3774" w:rsidRDefault="00B321A5" w:rsidP="00FE0673">
      <w:pPr>
        <w:pStyle w:val="Heading2"/>
        <w:rPr>
          <w:color w:val="FF0000"/>
        </w:rPr>
      </w:pPr>
      <w:bookmarkStart w:id="24" w:name="_Toc108464748"/>
      <w:r>
        <w:t>11.5</w:t>
      </w:r>
      <w:r w:rsidR="00EC63CC" w:rsidRPr="006A3774">
        <w:t xml:space="preserve"> - Opportunities to Teach Safeguarding</w:t>
      </w:r>
      <w:bookmarkEnd w:id="24"/>
    </w:p>
    <w:p w14:paraId="3C74F5DB" w14:textId="0FB35FF8" w:rsidR="00EC63CC" w:rsidRPr="00FE0673" w:rsidRDefault="00FA40B8" w:rsidP="00FE0673">
      <w:pPr>
        <w:pStyle w:val="Default"/>
        <w:jc w:val="both"/>
        <w:rPr>
          <w:rFonts w:asciiTheme="minorHAnsi" w:hAnsiTheme="minorHAnsi" w:cstheme="minorHAnsi"/>
        </w:rPr>
      </w:pPr>
      <w:r w:rsidRPr="00FA40B8">
        <w:rPr>
          <w:rFonts w:asciiTheme="minorHAnsi" w:eastAsiaTheme="minorHAnsi" w:hAnsiTheme="minorHAnsi" w:cstheme="minorHAnsi"/>
        </w:rPr>
        <w:t xml:space="preserve">At </w:t>
      </w:r>
      <w:r w:rsidRPr="00FA40B8">
        <w:rPr>
          <w:rFonts w:asciiTheme="minorHAnsi" w:hAnsiTheme="minorHAnsi" w:cstheme="minorHAnsi"/>
          <w:bCs/>
          <w:i/>
          <w:iCs/>
        </w:rPr>
        <w:t>Crowle CE First School</w:t>
      </w:r>
      <w:r>
        <w:rPr>
          <w:rFonts w:asciiTheme="minorHAnsi" w:hAnsiTheme="minorHAnsi" w:cstheme="minorHAnsi"/>
          <w:b/>
          <w:bCs/>
          <w:i/>
          <w:iCs/>
        </w:rPr>
        <w:t xml:space="preserve"> </w:t>
      </w:r>
      <w:r w:rsidR="00EC63CC" w:rsidRPr="00FE0673">
        <w:rPr>
          <w:rFonts w:asciiTheme="minorHAnsi" w:hAnsiTheme="minorHAnsi" w:cstheme="minorHAnsi"/>
        </w:rPr>
        <w:t>children are taught 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6E08A01B" w14:textId="77777777" w:rsidR="00EC63CC" w:rsidRPr="00FE0673" w:rsidRDefault="00EC63CC" w:rsidP="00FE0673">
      <w:pPr>
        <w:autoSpaceDE w:val="0"/>
        <w:autoSpaceDN w:val="0"/>
        <w:adjustRightInd w:val="0"/>
        <w:spacing w:after="0" w:line="240" w:lineRule="auto"/>
        <w:jc w:val="both"/>
        <w:rPr>
          <w:rFonts w:asciiTheme="minorHAnsi" w:hAnsiTheme="minorHAnsi" w:cstheme="minorHAnsi"/>
          <w:color w:val="000000"/>
          <w:sz w:val="24"/>
          <w:szCs w:val="24"/>
        </w:rPr>
      </w:pPr>
    </w:p>
    <w:p w14:paraId="5BF32BEF" w14:textId="77777777" w:rsidR="00EC63CC" w:rsidRPr="00FE0673" w:rsidRDefault="00EC63CC" w:rsidP="00FE0673">
      <w:pPr>
        <w:autoSpaceDE w:val="0"/>
        <w:autoSpaceDN w:val="0"/>
        <w:adjustRightInd w:val="0"/>
        <w:spacing w:after="0" w:line="240" w:lineRule="auto"/>
        <w:jc w:val="both"/>
        <w:rPr>
          <w:rFonts w:asciiTheme="minorHAnsi" w:hAnsiTheme="minorHAnsi" w:cstheme="minorHAnsi"/>
          <w:b/>
          <w:bCs/>
          <w:color w:val="00B050"/>
          <w:sz w:val="24"/>
          <w:szCs w:val="24"/>
        </w:rPr>
      </w:pPr>
      <w:r w:rsidRPr="00FE0673">
        <w:rPr>
          <w:rFonts w:asciiTheme="minorHAnsi" w:hAnsiTheme="minorHAnsi" w:cstheme="minorHAnsi"/>
          <w:sz w:val="24"/>
          <w:szCs w:val="24"/>
        </w:rPr>
        <w:t xml:space="preserve">As part of providing a broad and balanced curriculum (colleges may cover relevant issues through tutorials) through Relationships Education (for all primary pupils) and Relationships and Sex Education (for all secondary pupils) and Health Education (for all pupils in state-funded schools). The statutory guidance can be found here: </w:t>
      </w:r>
      <w:hyperlink r:id="rId29" w:history="1">
        <w:r w:rsidRPr="00FE0673">
          <w:rPr>
            <w:rStyle w:val="Hyperlink"/>
            <w:rFonts w:asciiTheme="minorHAnsi" w:eastAsiaTheme="majorEastAsia" w:hAnsiTheme="minorHAnsi" w:cstheme="minorHAnsi"/>
            <w:bCs/>
            <w:sz w:val="24"/>
            <w:szCs w:val="24"/>
          </w:rPr>
          <w:t>Statutory guidance: relationships education relationships and sex education (RSE)and health education.</w:t>
        </w:r>
      </w:hyperlink>
    </w:p>
    <w:p w14:paraId="063CA815" w14:textId="77777777" w:rsidR="00EC63CC" w:rsidRPr="008420F0" w:rsidRDefault="00EC63CC" w:rsidP="00EC63CC">
      <w:pPr>
        <w:autoSpaceDE w:val="0"/>
        <w:autoSpaceDN w:val="0"/>
        <w:adjustRightInd w:val="0"/>
        <w:spacing w:after="0" w:line="240" w:lineRule="auto"/>
        <w:rPr>
          <w:rFonts w:ascii="Arial" w:hAnsi="Arial" w:cs="Arial"/>
          <w:color w:val="00B050"/>
          <w:sz w:val="24"/>
          <w:szCs w:val="24"/>
        </w:rPr>
      </w:pPr>
    </w:p>
    <w:p w14:paraId="6008F33C" w14:textId="3A44F6FB" w:rsidR="00EC63CC" w:rsidRPr="006A3774" w:rsidRDefault="00EC63CC" w:rsidP="00FE0673">
      <w:pPr>
        <w:pStyle w:val="Heading2"/>
        <w:rPr>
          <w:rFonts w:eastAsiaTheme="minorHAnsi"/>
        </w:rPr>
      </w:pPr>
      <w:bookmarkStart w:id="25" w:name="_Toc108464749"/>
      <w:r w:rsidRPr="006A3774">
        <w:rPr>
          <w:rFonts w:eastAsiaTheme="minorHAnsi"/>
        </w:rPr>
        <w:t>Section 1</w:t>
      </w:r>
      <w:r w:rsidR="00B321A5">
        <w:rPr>
          <w:rFonts w:eastAsiaTheme="minorHAnsi"/>
        </w:rPr>
        <w:t>2</w:t>
      </w:r>
      <w:r w:rsidRPr="006A3774">
        <w:rPr>
          <w:rFonts w:eastAsiaTheme="minorHAnsi"/>
        </w:rPr>
        <w:t>- Safeguarding in the Curriculum –</w:t>
      </w:r>
      <w:bookmarkEnd w:id="25"/>
    </w:p>
    <w:p w14:paraId="03B3539E" w14:textId="77777777" w:rsidR="00EC63CC" w:rsidRPr="00FE0673" w:rsidRDefault="00EC63CC" w:rsidP="00FE0673">
      <w:pPr>
        <w:autoSpaceDE w:val="0"/>
        <w:autoSpaceDN w:val="0"/>
        <w:adjustRightInd w:val="0"/>
        <w:spacing w:line="240" w:lineRule="auto"/>
        <w:jc w:val="both"/>
        <w:rPr>
          <w:rFonts w:asciiTheme="minorHAnsi" w:eastAsiaTheme="minorHAnsi" w:hAnsiTheme="minorHAnsi" w:cstheme="minorHAnsi"/>
          <w:color w:val="000000"/>
          <w:sz w:val="24"/>
          <w:szCs w:val="24"/>
        </w:rPr>
      </w:pPr>
      <w:r w:rsidRPr="00FE0673">
        <w:rPr>
          <w:rFonts w:asciiTheme="minorHAnsi" w:eastAsiaTheme="minorHAnsi" w:hAnsiTheme="minorHAnsi" w:cstheme="minorHAnsi"/>
          <w:color w:val="000000"/>
          <w:sz w:val="24"/>
          <w:szCs w:val="24"/>
        </w:rPr>
        <w:t xml:space="preserve">Children are taught about safeguarding in schools. The following areas are among those addressed in </w:t>
      </w:r>
      <w:r w:rsidRPr="00FE0673">
        <w:rPr>
          <w:rFonts w:asciiTheme="minorHAnsi" w:eastAsiaTheme="minorHAnsi" w:hAnsiTheme="minorHAnsi" w:cstheme="minorHAnsi"/>
          <w:b/>
          <w:bCs/>
          <w:color w:val="000000"/>
          <w:sz w:val="24"/>
          <w:szCs w:val="24"/>
        </w:rPr>
        <w:t>PSHE/RSE</w:t>
      </w:r>
      <w:r w:rsidRPr="00FE0673">
        <w:rPr>
          <w:rFonts w:asciiTheme="minorHAnsi" w:eastAsiaTheme="minorHAnsi" w:hAnsiTheme="minorHAnsi" w:cstheme="minorHAnsi"/>
          <w:color w:val="000000"/>
          <w:sz w:val="24"/>
          <w:szCs w:val="24"/>
        </w:rPr>
        <w:t xml:space="preserve"> and in the wider curriculum.</w:t>
      </w:r>
    </w:p>
    <w:p w14:paraId="16E96E5D" w14:textId="03A87CB9"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Bullying/Cyber Bullying</w:t>
      </w:r>
    </w:p>
    <w:p w14:paraId="60C3597A" w14:textId="3F0C278A"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Drugs, Alcohol and Substance Abuse</w:t>
      </w:r>
    </w:p>
    <w:p w14:paraId="0BA00C09" w14:textId="774C559A"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Online Safety / Mobile technologies</w:t>
      </w:r>
    </w:p>
    <w:p w14:paraId="5621AF8F" w14:textId="0003BF12"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 xml:space="preserve">Stranger Danger </w:t>
      </w:r>
    </w:p>
    <w:p w14:paraId="6179C308" w14:textId="0589AC1A"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Fire and Water Safety</w:t>
      </w:r>
    </w:p>
    <w:p w14:paraId="066B2D8C" w14:textId="52AB60F3" w:rsidR="00EC63CC" w:rsidRPr="00FA40B8" w:rsidRDefault="005673F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C</w:t>
      </w:r>
      <w:r w:rsidR="00EC63CC" w:rsidRPr="00FE0673">
        <w:rPr>
          <w:rFonts w:asciiTheme="minorHAnsi" w:eastAsiaTheme="minorHAnsi" w:hAnsiTheme="minorHAnsi" w:cstheme="minorHAnsi"/>
          <w:sz w:val="24"/>
          <w:szCs w:val="24"/>
        </w:rPr>
        <w:t xml:space="preserve">hild on </w:t>
      </w:r>
      <w:r>
        <w:rPr>
          <w:rFonts w:asciiTheme="minorHAnsi" w:eastAsiaTheme="minorHAnsi" w:hAnsiTheme="minorHAnsi" w:cstheme="minorHAnsi"/>
          <w:sz w:val="24"/>
          <w:szCs w:val="24"/>
        </w:rPr>
        <w:t>C</w:t>
      </w:r>
      <w:r w:rsidR="00EC63CC" w:rsidRPr="00FE0673">
        <w:rPr>
          <w:rFonts w:asciiTheme="minorHAnsi" w:eastAsiaTheme="minorHAnsi" w:hAnsiTheme="minorHAnsi" w:cstheme="minorHAnsi"/>
          <w:sz w:val="24"/>
          <w:szCs w:val="24"/>
        </w:rPr>
        <w:t>hild</w:t>
      </w:r>
    </w:p>
    <w:p w14:paraId="1255F9AC" w14:textId="07F27C5F"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Sexual Violence and Sexual Harassment</w:t>
      </w:r>
    </w:p>
    <w:p w14:paraId="595EE264" w14:textId="3DCD300E"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Road Safety</w:t>
      </w:r>
    </w:p>
    <w:p w14:paraId="42B5AA64" w14:textId="2E7F5184"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Domestic Abuse</w:t>
      </w:r>
    </w:p>
    <w:p w14:paraId="541B4A3D" w14:textId="0770D07C"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Healthy Relationships / Consent</w:t>
      </w:r>
    </w:p>
    <w:p w14:paraId="4742C0AF" w14:textId="06E20800" w:rsidR="00EC63CC" w:rsidRPr="00FA40B8" w:rsidRDefault="00EC63CC" w:rsidP="00FA40B8">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 xml:space="preserve">So called Honour Based Violence issues (HBV) e.g. Forced Marriage, Female Genital Mutilation (FGM) </w:t>
      </w:r>
    </w:p>
    <w:p w14:paraId="66E6C5B3" w14:textId="77777777" w:rsidR="00EC63CC" w:rsidRPr="00FE0673" w:rsidRDefault="00EC63CC" w:rsidP="004926AD">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 xml:space="preserve">Child Exploitation of Children </w:t>
      </w:r>
    </w:p>
    <w:p w14:paraId="04E61B1D" w14:textId="5A0AEAAB" w:rsidR="00EC63CC" w:rsidRPr="00FE0673" w:rsidRDefault="002142FD" w:rsidP="00FA40B8">
      <w:pPr>
        <w:pStyle w:val="FootnoteText"/>
        <w:numPr>
          <w:ilvl w:val="0"/>
          <w:numId w:val="18"/>
        </w:numPr>
        <w:rPr>
          <w:rFonts w:asciiTheme="minorHAnsi" w:hAnsiTheme="minorHAnsi" w:cstheme="minorHAnsi"/>
          <w:color w:val="FF0000"/>
          <w:sz w:val="24"/>
          <w:szCs w:val="24"/>
        </w:rPr>
      </w:pPr>
      <w:hyperlink r:id="rId30" w:history="1">
        <w:r w:rsidR="00EC63CC" w:rsidRPr="00FE0673">
          <w:rPr>
            <w:rStyle w:val="Hyperlink"/>
            <w:rFonts w:asciiTheme="minorHAnsi" w:eastAsiaTheme="majorEastAsia" w:hAnsiTheme="minorHAnsi" w:cstheme="minorHAnsi"/>
            <w:sz w:val="24"/>
            <w:szCs w:val="24"/>
          </w:rPr>
          <w:t>https://www.gov.uk/government/publications/promoting-fundamental-british-values-through-smsc</w:t>
        </w:r>
      </w:hyperlink>
    </w:p>
    <w:p w14:paraId="0AAAD791" w14:textId="77777777" w:rsidR="00EC63CC" w:rsidRPr="00FE0673" w:rsidRDefault="00EC63CC" w:rsidP="00FE0673">
      <w:pPr>
        <w:pStyle w:val="ListParagraph"/>
        <w:autoSpaceDE w:val="0"/>
        <w:autoSpaceDN w:val="0"/>
        <w:adjustRightInd w:val="0"/>
        <w:ind w:left="0"/>
        <w:jc w:val="both"/>
        <w:rPr>
          <w:rFonts w:asciiTheme="minorHAnsi" w:eastAsiaTheme="minorHAnsi" w:hAnsiTheme="minorHAnsi" w:cstheme="minorHAnsi"/>
          <w:sz w:val="24"/>
          <w:szCs w:val="24"/>
        </w:rPr>
      </w:pPr>
    </w:p>
    <w:p w14:paraId="16607156" w14:textId="6D35BB42" w:rsidR="00EC63CC" w:rsidRDefault="00EC63CC" w:rsidP="00FE0673">
      <w:pPr>
        <w:pStyle w:val="ListParagraph"/>
        <w:numPr>
          <w:ilvl w:val="0"/>
          <w:numId w:val="18"/>
        </w:numPr>
        <w:autoSpaceDE w:val="0"/>
        <w:autoSpaceDN w:val="0"/>
        <w:adjustRightInd w:val="0"/>
        <w:spacing w:after="0"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 xml:space="preserve">Extremism and Radicalisation (in line with the DfE </w:t>
      </w:r>
      <w:r w:rsidRPr="00FE0673">
        <w:rPr>
          <w:rFonts w:asciiTheme="minorHAnsi" w:hAnsiTheme="minorHAnsi" w:cstheme="minorHAnsi"/>
          <w:sz w:val="24"/>
          <w:szCs w:val="24"/>
        </w:rPr>
        <w:t>advice Promoting Fundamental British Values as part of SMSC (spiritual, moral, social and cultural education) in Schools (2014)</w:t>
      </w:r>
      <w:r w:rsidRPr="00FE0673">
        <w:rPr>
          <w:rStyle w:val="FootnoteReference"/>
          <w:rFonts w:asciiTheme="minorHAnsi" w:hAnsiTheme="minorHAnsi" w:cstheme="minorHAnsi"/>
          <w:sz w:val="24"/>
          <w:szCs w:val="24"/>
        </w:rPr>
        <w:footnoteReference w:id="1"/>
      </w:r>
      <w:r w:rsidRPr="00FE0673">
        <w:rPr>
          <w:rFonts w:asciiTheme="minorHAnsi" w:hAnsiTheme="minorHAnsi" w:cstheme="minorHAnsi"/>
          <w:sz w:val="24"/>
          <w:szCs w:val="24"/>
        </w:rPr>
        <w:t>.</w:t>
      </w:r>
      <w:r w:rsidRPr="00FE0673">
        <w:rPr>
          <w:rFonts w:asciiTheme="minorHAnsi" w:eastAsiaTheme="minorHAnsi" w:hAnsiTheme="minorHAnsi" w:cstheme="minorHAnsi"/>
          <w:sz w:val="24"/>
          <w:szCs w:val="24"/>
        </w:rPr>
        <w:t xml:space="preserve"> </w:t>
      </w:r>
    </w:p>
    <w:p w14:paraId="415DCED5" w14:textId="151EDE2F" w:rsidR="00FA40B8" w:rsidRPr="00FA40B8" w:rsidRDefault="00FA40B8" w:rsidP="00FA40B8">
      <w:pPr>
        <w:autoSpaceDE w:val="0"/>
        <w:autoSpaceDN w:val="0"/>
        <w:adjustRightInd w:val="0"/>
        <w:spacing w:after="0" w:line="240" w:lineRule="auto"/>
        <w:jc w:val="both"/>
        <w:rPr>
          <w:rFonts w:asciiTheme="minorHAnsi" w:eastAsiaTheme="minorHAnsi" w:hAnsiTheme="minorHAnsi" w:cstheme="minorHAnsi"/>
          <w:sz w:val="24"/>
          <w:szCs w:val="24"/>
        </w:rPr>
      </w:pPr>
    </w:p>
    <w:p w14:paraId="0CE89E54" w14:textId="2D969B71" w:rsidR="00EC63CC" w:rsidRPr="006A3774" w:rsidRDefault="00EC63CC" w:rsidP="00FE0673">
      <w:pPr>
        <w:pStyle w:val="Heading2"/>
      </w:pPr>
      <w:bookmarkStart w:id="26" w:name="_Toc108464750"/>
      <w:r w:rsidRPr="006A3774">
        <w:t>Section 1</w:t>
      </w:r>
      <w:r w:rsidR="00B321A5">
        <w:t>3</w:t>
      </w:r>
      <w:r w:rsidRPr="006A3774">
        <w:t xml:space="preserve"> - (For Boarding schools, residential special schools, residential colleges and children’s homes </w:t>
      </w:r>
      <w:r w:rsidR="00FE0673">
        <w:t>o</w:t>
      </w:r>
      <w:r w:rsidRPr="006A3774">
        <w:t>nly)</w:t>
      </w:r>
      <w:bookmarkEnd w:id="26"/>
    </w:p>
    <w:p w14:paraId="530EA4D4" w14:textId="77777777" w:rsidR="00EC63CC" w:rsidRPr="00F05FE7" w:rsidRDefault="00EC63CC" w:rsidP="00EC63CC">
      <w:pPr>
        <w:autoSpaceDE w:val="0"/>
        <w:autoSpaceDN w:val="0"/>
        <w:adjustRightInd w:val="0"/>
        <w:spacing w:after="0" w:line="240" w:lineRule="auto"/>
        <w:rPr>
          <w:rFonts w:ascii="Arial" w:hAnsi="Arial" w:cs="Arial"/>
          <w:color w:val="FF0000"/>
          <w:sz w:val="24"/>
          <w:szCs w:val="24"/>
        </w:rPr>
      </w:pPr>
    </w:p>
    <w:p w14:paraId="73D62836" w14:textId="2236E081" w:rsidR="00EC63CC" w:rsidRPr="00FE0673" w:rsidRDefault="00EC63CC" w:rsidP="00FE0673">
      <w:pPr>
        <w:autoSpaceDE w:val="0"/>
        <w:autoSpaceDN w:val="0"/>
        <w:adjustRightInd w:val="0"/>
        <w:spacing w:after="93" w:line="240" w:lineRule="auto"/>
        <w:jc w:val="both"/>
        <w:rPr>
          <w:rFonts w:asciiTheme="minorHAnsi" w:hAnsiTheme="minorHAnsi" w:cstheme="minorHAnsi"/>
          <w:sz w:val="24"/>
          <w:szCs w:val="24"/>
        </w:rPr>
      </w:pPr>
      <w:r w:rsidRPr="00FE0673">
        <w:rPr>
          <w:rFonts w:asciiTheme="minorHAnsi" w:hAnsiTheme="minorHAnsi" w:cstheme="minorHAnsi"/>
          <w:sz w:val="24"/>
          <w:szCs w:val="24"/>
        </w:rPr>
        <w:t xml:space="preserve">If you are a Boarding school, residential special school, residential college, or children’s homes have additional factors are considered with regard to safeguarding. Schools and colleges that provide such residential accommodation and/or are registered as children’s homes should be alert to signs of abuse in such settings (for example, inappropriate pupil or student relationships and the potential for </w:t>
      </w:r>
      <w:r w:rsidR="00B321A5">
        <w:rPr>
          <w:rFonts w:asciiTheme="minorHAnsi" w:hAnsiTheme="minorHAnsi" w:cstheme="minorHAnsi"/>
          <w:sz w:val="24"/>
          <w:szCs w:val="24"/>
        </w:rPr>
        <w:t xml:space="preserve">child on child </w:t>
      </w:r>
      <w:r w:rsidRPr="00FE0673">
        <w:rPr>
          <w:rFonts w:asciiTheme="minorHAnsi" w:hAnsiTheme="minorHAnsi" w:cstheme="minorHAnsi"/>
          <w:sz w:val="24"/>
          <w:szCs w:val="24"/>
        </w:rPr>
        <w:t xml:space="preserve"> abuse, particularly in schools and colleges where there are significantly more girls than boys or vice versa) and work closely with the host local authority and, where relevant, any local authorities that have placed their children there. </w:t>
      </w:r>
    </w:p>
    <w:p w14:paraId="79D19F97" w14:textId="4956221A" w:rsidR="00EC63CC" w:rsidRDefault="00EC63CC" w:rsidP="00FE0673">
      <w:pPr>
        <w:autoSpaceDE w:val="0"/>
        <w:autoSpaceDN w:val="0"/>
        <w:adjustRightInd w:val="0"/>
        <w:spacing w:after="93" w:line="240" w:lineRule="auto"/>
        <w:jc w:val="both"/>
        <w:rPr>
          <w:rFonts w:asciiTheme="minorHAnsi" w:hAnsiTheme="minorHAnsi" w:cstheme="minorHAnsi"/>
          <w:sz w:val="24"/>
          <w:szCs w:val="24"/>
        </w:rPr>
      </w:pPr>
      <w:r w:rsidRPr="00FE0673">
        <w:rPr>
          <w:rFonts w:asciiTheme="minorHAnsi" w:hAnsiTheme="minorHAnsi" w:cstheme="minorHAnsi"/>
          <w:sz w:val="24"/>
          <w:szCs w:val="24"/>
        </w:rPr>
        <w:t xml:space="preserve">We as a Boarding school, residential special school, residential college, children’s homes have additional requirements in regard to safeguarding. These relate to National Minimum Standards and regulations for the relevant setting and all schools and colleges with residential provision for children </w:t>
      </w:r>
      <w:r w:rsidRPr="00FE0673">
        <w:rPr>
          <w:rFonts w:asciiTheme="minorHAnsi" w:hAnsiTheme="minorHAnsi" w:cstheme="minorHAnsi"/>
          <w:b/>
          <w:bCs/>
          <w:sz w:val="24"/>
          <w:szCs w:val="24"/>
        </w:rPr>
        <w:t xml:space="preserve">must </w:t>
      </w:r>
      <w:r w:rsidRPr="00FE0673">
        <w:rPr>
          <w:rFonts w:asciiTheme="minorHAnsi" w:hAnsiTheme="minorHAnsi" w:cstheme="minorHAnsi"/>
          <w:sz w:val="24"/>
          <w:szCs w:val="24"/>
        </w:rPr>
        <w:t xml:space="preserve">comply with their obligations relating to them. </w:t>
      </w:r>
    </w:p>
    <w:p w14:paraId="79E46D58" w14:textId="660BECFF" w:rsidR="00EC63CC" w:rsidRPr="00523125" w:rsidRDefault="00EC63CC" w:rsidP="004926AD">
      <w:pPr>
        <w:pStyle w:val="ListParagraph"/>
        <w:numPr>
          <w:ilvl w:val="0"/>
          <w:numId w:val="13"/>
        </w:numPr>
        <w:autoSpaceDE w:val="0"/>
        <w:autoSpaceDN w:val="0"/>
        <w:adjustRightInd w:val="0"/>
        <w:spacing w:after="108" w:line="240" w:lineRule="auto"/>
        <w:rPr>
          <w:rFonts w:asciiTheme="minorHAnsi" w:hAnsiTheme="minorHAnsi" w:cstheme="minorHAnsi"/>
          <w:sz w:val="24"/>
          <w:szCs w:val="24"/>
        </w:rPr>
      </w:pPr>
      <w:r w:rsidRPr="00523125">
        <w:rPr>
          <w:rFonts w:asciiTheme="minorHAnsi" w:hAnsiTheme="minorHAnsi" w:cstheme="minorHAnsi"/>
          <w:sz w:val="24"/>
          <w:szCs w:val="24"/>
        </w:rPr>
        <w:t xml:space="preserve">The National Minimum Standards for Residential Special Schools </w:t>
      </w:r>
    </w:p>
    <w:p w14:paraId="4B43D529" w14:textId="0D4EB441" w:rsidR="00EC63CC" w:rsidRPr="00523125" w:rsidRDefault="00EC63CC" w:rsidP="004926AD">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523125">
        <w:rPr>
          <w:rFonts w:asciiTheme="minorHAnsi" w:hAnsiTheme="minorHAnsi" w:cstheme="minorHAnsi"/>
          <w:sz w:val="24"/>
          <w:szCs w:val="24"/>
        </w:rPr>
        <w:t xml:space="preserve">Further Education residential accommodation: National Minimum Standards </w:t>
      </w:r>
    </w:p>
    <w:p w14:paraId="318F3BE9" w14:textId="77777777" w:rsidR="00FE0673" w:rsidRPr="00FE0673" w:rsidRDefault="00FE0673" w:rsidP="00EC63CC">
      <w:pPr>
        <w:autoSpaceDE w:val="0"/>
        <w:autoSpaceDN w:val="0"/>
        <w:adjustRightInd w:val="0"/>
        <w:spacing w:after="0" w:line="240" w:lineRule="auto"/>
        <w:rPr>
          <w:rFonts w:asciiTheme="minorHAnsi" w:hAnsiTheme="minorHAnsi" w:cstheme="minorHAnsi"/>
          <w:sz w:val="24"/>
          <w:szCs w:val="24"/>
        </w:rPr>
      </w:pPr>
    </w:p>
    <w:p w14:paraId="596C0ACC" w14:textId="39794B39" w:rsidR="00EC63CC" w:rsidRPr="006A3774" w:rsidRDefault="00EC63CC" w:rsidP="00FE0673">
      <w:pPr>
        <w:pStyle w:val="Heading2"/>
      </w:pPr>
      <w:bookmarkStart w:id="27" w:name="_Toc108464751"/>
      <w:r w:rsidRPr="006A3774">
        <w:t>Section 1</w:t>
      </w:r>
      <w:r w:rsidR="00B321A5">
        <w:t>4</w:t>
      </w:r>
      <w:r w:rsidRPr="006A3774">
        <w:t xml:space="preserve"> - Information </w:t>
      </w:r>
      <w:r>
        <w:t>S</w:t>
      </w:r>
      <w:r w:rsidRPr="006A3774">
        <w:t>haring</w:t>
      </w:r>
      <w:bookmarkEnd w:id="27"/>
    </w:p>
    <w:p w14:paraId="20E713CC" w14:textId="329CC66D" w:rsidR="00EC63CC" w:rsidRPr="00FE0673" w:rsidRDefault="00FA40B8" w:rsidP="00FE0673">
      <w:pPr>
        <w:autoSpaceDE w:val="0"/>
        <w:autoSpaceDN w:val="0"/>
        <w:adjustRightInd w:val="0"/>
        <w:spacing w:after="93" w:line="240" w:lineRule="auto"/>
        <w:jc w:val="both"/>
        <w:rPr>
          <w:rFonts w:asciiTheme="minorHAnsi" w:hAnsiTheme="minorHAnsi" w:cstheme="minorHAnsi"/>
          <w:color w:val="000000"/>
          <w:sz w:val="24"/>
          <w:szCs w:val="24"/>
        </w:rPr>
      </w:pPr>
      <w:r w:rsidRPr="00FA40B8">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FE0673">
        <w:rPr>
          <w:rFonts w:asciiTheme="minorHAnsi" w:hAnsiTheme="minorHAnsi" w:cstheme="minorHAnsi"/>
          <w:color w:val="000000"/>
          <w:sz w:val="24"/>
          <w:szCs w:val="24"/>
        </w:rPr>
        <w:t>we recognise the importance of information sharing between practitioners and local agencies. We have ensured arrangements are in place that set out clearly the processes and principles for sharing information within our school/college and with WCF children’s social care, the safeguarding partners, other organisations, agencies, and practitioners as required.</w:t>
      </w:r>
    </w:p>
    <w:p w14:paraId="014C2B25" w14:textId="4128D0BB" w:rsidR="00EC63CC" w:rsidRPr="00FA40B8" w:rsidRDefault="00FA40B8" w:rsidP="00FE0673">
      <w:pPr>
        <w:autoSpaceDE w:val="0"/>
        <w:autoSpaceDN w:val="0"/>
        <w:adjustRightInd w:val="0"/>
        <w:spacing w:after="93"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In our school</w:t>
      </w:r>
      <w:r w:rsidR="00EC63CC" w:rsidRPr="00FE0673">
        <w:rPr>
          <w:rFonts w:asciiTheme="minorHAnsi" w:hAnsiTheme="minorHAnsi" w:cstheme="minorHAnsi"/>
          <w:color w:val="000000"/>
          <w:sz w:val="24"/>
          <w:szCs w:val="24"/>
        </w:rPr>
        <w:t xml:space="preserve"> our staff are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621FC929" w14:textId="29EF8757" w:rsidR="00EC63CC" w:rsidRPr="00FE0673" w:rsidRDefault="00FA40B8" w:rsidP="00FE0673">
      <w:pPr>
        <w:autoSpaceDE w:val="0"/>
        <w:autoSpaceDN w:val="0"/>
        <w:adjustRightInd w:val="0"/>
        <w:spacing w:after="93" w:line="240" w:lineRule="auto"/>
        <w:jc w:val="both"/>
        <w:rPr>
          <w:rFonts w:asciiTheme="minorHAnsi" w:hAnsiTheme="minorHAnsi" w:cstheme="minorHAnsi"/>
          <w:color w:val="FF0000"/>
          <w:sz w:val="24"/>
          <w:szCs w:val="24"/>
        </w:rPr>
      </w:pPr>
      <w:r w:rsidRPr="00FA40B8">
        <w:rPr>
          <w:rFonts w:asciiTheme="minorHAnsi" w:hAnsiTheme="minorHAnsi" w:cstheme="minorHAnsi"/>
          <w:bCs/>
          <w:iCs/>
          <w:sz w:val="24"/>
          <w:szCs w:val="24"/>
        </w:rPr>
        <w:t>Crowle CE First School’s</w:t>
      </w:r>
      <w:r w:rsidR="00EC63CC" w:rsidRPr="00FE0673">
        <w:rPr>
          <w:rFonts w:asciiTheme="minorHAnsi" w:hAnsiTheme="minorHAnsi" w:cstheme="minorHAnsi"/>
          <w:color w:val="FF0000"/>
          <w:sz w:val="24"/>
          <w:szCs w:val="24"/>
        </w:rPr>
        <w:t xml:space="preserve"> </w:t>
      </w:r>
      <w:r w:rsidR="00EC63CC" w:rsidRPr="00FE0673">
        <w:rPr>
          <w:rFonts w:asciiTheme="minorHAnsi" w:hAnsiTheme="minorHAnsi" w:cstheme="minorHAnsi"/>
          <w:color w:val="000000"/>
          <w:sz w:val="24"/>
          <w:szCs w:val="24"/>
        </w:rPr>
        <w:t xml:space="preserve">governing body/proprietor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787515DD" w14:textId="77777777" w:rsidR="00EC63CC" w:rsidRPr="00FE0673" w:rsidRDefault="00EC63CC" w:rsidP="00FE0673">
      <w:pPr>
        <w:autoSpaceDE w:val="0"/>
        <w:autoSpaceDN w:val="0"/>
        <w:adjustRightInd w:val="0"/>
        <w:spacing w:after="109" w:line="240" w:lineRule="auto"/>
        <w:jc w:val="both"/>
        <w:rPr>
          <w:rFonts w:asciiTheme="minorHAnsi" w:hAnsiTheme="minorHAnsi" w:cstheme="minorHAnsi"/>
          <w:color w:val="000000"/>
          <w:sz w:val="24"/>
          <w:szCs w:val="24"/>
        </w:rPr>
      </w:pPr>
      <w:r w:rsidRPr="00FE0673">
        <w:rPr>
          <w:rFonts w:asciiTheme="minorHAnsi" w:hAnsiTheme="minorHAnsi" w:cstheme="minorHAnsi"/>
          <w:color w:val="000000"/>
          <w:sz w:val="24"/>
          <w:szCs w:val="24"/>
        </w:rPr>
        <w:t>This includes:</w:t>
      </w:r>
    </w:p>
    <w:p w14:paraId="5042291A" w14:textId="77777777" w:rsidR="00FE0673" w:rsidRPr="00FE0673" w:rsidRDefault="00EC63CC" w:rsidP="004926AD">
      <w:pPr>
        <w:pStyle w:val="ListParagraph"/>
        <w:numPr>
          <w:ilvl w:val="0"/>
          <w:numId w:val="19"/>
        </w:numPr>
        <w:autoSpaceDE w:val="0"/>
        <w:autoSpaceDN w:val="0"/>
        <w:adjustRightInd w:val="0"/>
        <w:spacing w:after="109" w:line="240" w:lineRule="auto"/>
        <w:jc w:val="both"/>
        <w:rPr>
          <w:rFonts w:asciiTheme="minorHAnsi" w:hAnsiTheme="minorHAnsi" w:cstheme="minorHAnsi"/>
          <w:color w:val="000000"/>
          <w:sz w:val="24"/>
          <w:szCs w:val="24"/>
        </w:rPr>
      </w:pPr>
      <w:r w:rsidRPr="00FE0673">
        <w:rPr>
          <w:rFonts w:asciiTheme="minorHAnsi" w:hAnsiTheme="minorHAnsi" w:cstheme="minorHAnsi"/>
          <w:color w:val="000000"/>
          <w:sz w:val="24"/>
          <w:szCs w:val="24"/>
        </w:rPr>
        <w:t>We are confident of the processing conditions which allow us to store and share information for safeguarding purposes, including information, which is sensitive and personal, and is treated as ‘special category personal data’.</w:t>
      </w:r>
    </w:p>
    <w:p w14:paraId="03022D51" w14:textId="056A0B5A" w:rsidR="00EC63CC" w:rsidRPr="00FE0673" w:rsidRDefault="00EC63CC" w:rsidP="004926AD">
      <w:pPr>
        <w:pStyle w:val="ListParagraph"/>
        <w:numPr>
          <w:ilvl w:val="0"/>
          <w:numId w:val="19"/>
        </w:numPr>
        <w:autoSpaceDE w:val="0"/>
        <w:autoSpaceDN w:val="0"/>
        <w:adjustRightInd w:val="0"/>
        <w:spacing w:after="109" w:line="240" w:lineRule="auto"/>
        <w:jc w:val="both"/>
        <w:rPr>
          <w:rFonts w:asciiTheme="minorHAnsi" w:hAnsiTheme="minorHAnsi" w:cstheme="minorHAnsi"/>
          <w:color w:val="000000"/>
          <w:sz w:val="24"/>
          <w:szCs w:val="24"/>
        </w:rPr>
      </w:pPr>
      <w:r w:rsidRPr="00FE0673">
        <w:rPr>
          <w:rFonts w:asciiTheme="minorHAnsi" w:hAnsiTheme="minorHAnsi" w:cstheme="minorHAnsi"/>
          <w:color w:val="000000"/>
          <w:sz w:val="24"/>
          <w:szCs w:val="24"/>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0591287D" w14:textId="152FA722" w:rsidR="00EC63CC" w:rsidRPr="00FE0673" w:rsidRDefault="00EC63CC" w:rsidP="004926AD">
      <w:pPr>
        <w:pStyle w:val="ListParagraph"/>
        <w:numPr>
          <w:ilvl w:val="0"/>
          <w:numId w:val="19"/>
        </w:numPr>
        <w:autoSpaceDE w:val="0"/>
        <w:autoSpaceDN w:val="0"/>
        <w:adjustRightInd w:val="0"/>
        <w:spacing w:after="109" w:line="240" w:lineRule="auto"/>
        <w:jc w:val="both"/>
        <w:rPr>
          <w:rFonts w:asciiTheme="minorHAnsi" w:hAnsiTheme="minorHAnsi" w:cstheme="minorHAnsi"/>
          <w:i/>
          <w:iCs/>
          <w:sz w:val="24"/>
          <w:szCs w:val="24"/>
        </w:rPr>
      </w:pPr>
      <w:r w:rsidRPr="00FE0673">
        <w:rPr>
          <w:rFonts w:asciiTheme="minorHAnsi" w:hAnsiTheme="minorHAnsi" w:cstheme="minorHAnsi"/>
          <w:i/>
          <w:iCs/>
          <w:sz w:val="24"/>
          <w:szCs w:val="24"/>
        </w:rPr>
        <w:t>for schools, not providing pupils’ personal data where the serious harm test under the legislation is met.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w:t>
      </w:r>
    </w:p>
    <w:p w14:paraId="2CCAEF66" w14:textId="77777777" w:rsidR="00EC63CC" w:rsidRPr="00FE0673" w:rsidRDefault="00EC63CC" w:rsidP="00FE0673">
      <w:pPr>
        <w:autoSpaceDE w:val="0"/>
        <w:autoSpaceDN w:val="0"/>
        <w:adjustRightInd w:val="0"/>
        <w:spacing w:after="0" w:line="240" w:lineRule="auto"/>
        <w:jc w:val="both"/>
        <w:rPr>
          <w:rFonts w:asciiTheme="minorHAnsi" w:hAnsiTheme="minorHAnsi" w:cstheme="minorHAnsi"/>
          <w:color w:val="000000"/>
          <w:sz w:val="24"/>
          <w:szCs w:val="24"/>
        </w:rPr>
      </w:pPr>
    </w:p>
    <w:p w14:paraId="004ED811" w14:textId="2856B992" w:rsidR="00EC63CC" w:rsidRPr="00FE0673" w:rsidRDefault="003C58D5" w:rsidP="00FE0673">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w:t>
      </w:r>
      <w:r w:rsidR="00EC63CC" w:rsidRPr="00FE0673">
        <w:rPr>
          <w:rFonts w:asciiTheme="minorHAnsi" w:hAnsiTheme="minorHAnsi" w:cstheme="minorHAnsi"/>
          <w:color w:val="000000"/>
          <w:sz w:val="24"/>
          <w:szCs w:val="24"/>
        </w:rPr>
        <w: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6BC3BB5C" w14:textId="507B4B88" w:rsidR="00EC63CC" w:rsidRDefault="00EC63CC" w:rsidP="00FE0673">
      <w:pPr>
        <w:pStyle w:val="NormalWeb"/>
        <w:jc w:val="both"/>
        <w:rPr>
          <w:rFonts w:asciiTheme="minorHAnsi" w:eastAsiaTheme="minorHAnsi" w:hAnsiTheme="minorHAnsi" w:cstheme="minorHAnsi"/>
          <w:color w:val="000000"/>
        </w:rPr>
      </w:pPr>
      <w:r w:rsidRPr="00FE0673">
        <w:rPr>
          <w:rFonts w:asciiTheme="minorHAnsi" w:eastAsiaTheme="minorHAnsi" w:hAnsiTheme="minorHAnsi" w:cstheme="minorHAnsi"/>
          <w:color w:val="000000"/>
        </w:rPr>
        <w:t>When children transfer from our</w:t>
      </w:r>
      <w:r w:rsidRPr="00FE0673">
        <w:rPr>
          <w:rFonts w:asciiTheme="minorHAnsi" w:eastAsiaTheme="minorHAnsi" w:hAnsiTheme="minorHAnsi" w:cstheme="minorHAnsi"/>
          <w:b/>
          <w:bCs/>
          <w:color w:val="000000"/>
        </w:rPr>
        <w:t xml:space="preserve"> </w:t>
      </w:r>
      <w:r w:rsidR="00FA40B8" w:rsidRPr="00FA40B8">
        <w:rPr>
          <w:rFonts w:asciiTheme="minorHAnsi" w:eastAsiaTheme="minorHAnsi" w:hAnsiTheme="minorHAnsi" w:cstheme="minorHAnsi"/>
          <w:bCs/>
          <w:iCs/>
        </w:rPr>
        <w:t>school</w:t>
      </w:r>
      <w:r w:rsidRPr="00FE0673">
        <w:rPr>
          <w:rFonts w:asciiTheme="minorHAnsi" w:eastAsiaTheme="minorHAnsi" w:hAnsiTheme="minorHAnsi" w:cstheme="minorHAnsi"/>
        </w:rPr>
        <w:t xml:space="preserve"> </w:t>
      </w:r>
      <w:r w:rsidRPr="00FE0673">
        <w:rPr>
          <w:rFonts w:asciiTheme="minorHAnsi" w:eastAsiaTheme="minorHAnsi" w:hAnsiTheme="minorHAnsi" w:cstheme="minorHAnsi"/>
          <w:color w:val="000000"/>
        </w:rPr>
        <w:t>the safeguarding records are also transferred</w:t>
      </w:r>
      <w:r w:rsidR="00FA40B8">
        <w:rPr>
          <w:rFonts w:asciiTheme="minorHAnsi" w:eastAsiaTheme="minorHAnsi" w:hAnsiTheme="minorHAnsi" w:cstheme="minorHAnsi"/>
          <w:b/>
          <w:bCs/>
          <w:i/>
          <w:iCs/>
        </w:rPr>
        <w:t xml:space="preserve"> </w:t>
      </w:r>
      <w:r w:rsidR="00FA40B8">
        <w:rPr>
          <w:rFonts w:asciiTheme="minorHAnsi" w:eastAsiaTheme="minorHAnsi" w:hAnsiTheme="minorHAnsi" w:cstheme="minorHAnsi"/>
          <w:bCs/>
          <w:iCs/>
        </w:rPr>
        <w:t>to their new setting</w:t>
      </w:r>
      <w:r w:rsidRPr="00FE0673">
        <w:rPr>
          <w:rFonts w:asciiTheme="minorHAnsi" w:eastAsiaTheme="minorHAnsi" w:hAnsiTheme="minorHAnsi" w:cstheme="minorHAnsi"/>
          <w:color w:val="000000"/>
        </w:rPr>
        <w:t>. Safeguarding records will be transferred separately from other records and best practice is to pass these directly to a Designated Safeguarding Lead in the receiving education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Files requested by other agencies e.g. Police, will be copied.</w:t>
      </w:r>
    </w:p>
    <w:p w14:paraId="4EF79CF0" w14:textId="40658304" w:rsidR="00EC63CC" w:rsidRPr="006A3774" w:rsidRDefault="00EC63CC" w:rsidP="00FE0673">
      <w:pPr>
        <w:pStyle w:val="Heading2"/>
        <w:rPr>
          <w:rFonts w:eastAsiaTheme="minorHAnsi"/>
        </w:rPr>
      </w:pPr>
      <w:bookmarkStart w:id="28" w:name="_Toc108464752"/>
      <w:r w:rsidRPr="006A3774">
        <w:rPr>
          <w:rFonts w:eastAsiaTheme="minorHAnsi"/>
        </w:rPr>
        <w:t>Section 1</w:t>
      </w:r>
      <w:r w:rsidR="00B321A5">
        <w:rPr>
          <w:rFonts w:eastAsiaTheme="minorHAnsi"/>
        </w:rPr>
        <w:t>5</w:t>
      </w:r>
      <w:r w:rsidRPr="006A3774">
        <w:rPr>
          <w:rFonts w:eastAsiaTheme="minorHAnsi"/>
        </w:rPr>
        <w:t xml:space="preserve"> - Records, Monitoring and Transfer</w:t>
      </w:r>
      <w:bookmarkEnd w:id="28"/>
      <w:r w:rsidRPr="006A3774">
        <w:rPr>
          <w:rFonts w:eastAsiaTheme="minorHAnsi"/>
        </w:rPr>
        <w:t xml:space="preserve"> </w:t>
      </w:r>
    </w:p>
    <w:p w14:paraId="708A2300" w14:textId="008C164E" w:rsidR="00EC63CC" w:rsidRPr="00FE0673" w:rsidRDefault="00EC63CC" w:rsidP="00FE0673">
      <w:pPr>
        <w:autoSpaceDE w:val="0"/>
        <w:autoSpaceDN w:val="0"/>
        <w:adjustRightInd w:val="0"/>
        <w:spacing w:line="240" w:lineRule="auto"/>
        <w:jc w:val="both"/>
        <w:rPr>
          <w:rFonts w:asciiTheme="minorHAnsi" w:eastAsiaTheme="minorHAnsi" w:hAnsiTheme="minorHAnsi" w:cstheme="minorHAnsi"/>
          <w:color w:val="000000"/>
          <w:sz w:val="24"/>
          <w:szCs w:val="24"/>
        </w:rPr>
      </w:pPr>
      <w:r w:rsidRPr="00FE0673">
        <w:rPr>
          <w:rFonts w:asciiTheme="minorHAnsi" w:eastAsiaTheme="minorHAnsi" w:hAnsiTheme="minorHAnsi" w:cstheme="minorHAnsi"/>
          <w:color w:val="000000"/>
          <w:sz w:val="24"/>
          <w:szCs w:val="24"/>
        </w:rPr>
        <w:t xml:space="preserve">All staff are clear about the need to record and report concerns about a child or children within the school. Staff know to include the child's words as far as possible and should be timed, dated and signed.  The Designated Safeguarding Lead is responsible for such records and for deciding at what point these records should be passed over to other agencies. </w:t>
      </w:r>
    </w:p>
    <w:p w14:paraId="5195DD96" w14:textId="59D86E38" w:rsidR="00EC63CC" w:rsidRDefault="00EC63CC" w:rsidP="00FE0673">
      <w:pPr>
        <w:autoSpaceDE w:val="0"/>
        <w:autoSpaceDN w:val="0"/>
        <w:adjustRightInd w:val="0"/>
        <w:spacing w:after="0" w:line="240" w:lineRule="auto"/>
        <w:rPr>
          <w:rFonts w:asciiTheme="minorHAnsi" w:hAnsiTheme="minorHAnsi" w:cstheme="minorHAnsi"/>
          <w:color w:val="000000"/>
          <w:sz w:val="24"/>
          <w:szCs w:val="24"/>
        </w:rPr>
      </w:pPr>
      <w:r w:rsidRPr="00FA40B8">
        <w:rPr>
          <w:rFonts w:asciiTheme="minorHAnsi" w:hAnsiTheme="minorHAnsi" w:cstheme="minorHAnsi"/>
          <w:color w:val="000000"/>
          <w:sz w:val="24"/>
          <w:szCs w:val="24"/>
        </w:rPr>
        <w:t xml:space="preserve">Where children leave </w:t>
      </w:r>
      <w:r w:rsidR="00FA40B8" w:rsidRPr="00FA40B8">
        <w:rPr>
          <w:rFonts w:asciiTheme="minorHAnsi" w:hAnsiTheme="minorHAnsi" w:cstheme="minorHAnsi"/>
          <w:bCs/>
          <w:i/>
          <w:iCs/>
          <w:sz w:val="24"/>
          <w:szCs w:val="24"/>
        </w:rPr>
        <w:t>school</w:t>
      </w:r>
      <w:r w:rsidRPr="00FA40B8">
        <w:rPr>
          <w:rFonts w:asciiTheme="minorHAnsi" w:hAnsiTheme="minorHAnsi" w:cstheme="minorHAnsi"/>
          <w:sz w:val="24"/>
          <w:szCs w:val="24"/>
        </w:rPr>
        <w:t>,</w:t>
      </w:r>
      <w:r w:rsidRPr="00FA40B8">
        <w:rPr>
          <w:rFonts w:asciiTheme="minorHAnsi" w:hAnsiTheme="minorHAnsi" w:cstheme="minorHAnsi"/>
          <w:color w:val="FF0000"/>
          <w:sz w:val="24"/>
          <w:szCs w:val="24"/>
        </w:rPr>
        <w:t xml:space="preserve"> </w:t>
      </w:r>
      <w:r w:rsidRPr="00FA40B8">
        <w:rPr>
          <w:rFonts w:asciiTheme="minorHAnsi" w:hAnsiTheme="minorHAnsi" w:cstheme="minorHAnsi"/>
          <w:color w:val="000000"/>
          <w:sz w:val="24"/>
          <w:szCs w:val="24"/>
        </w:rPr>
        <w:t xml:space="preserve">the designated safeguarding lead will ensure their child protection file is transferred to the new school as soon as possible, and </w:t>
      </w:r>
      <w:r w:rsidRPr="00FA40B8">
        <w:rPr>
          <w:rFonts w:asciiTheme="minorHAnsi" w:hAnsiTheme="minorHAnsi" w:cstheme="minorHAnsi"/>
          <w:b/>
          <w:bCs/>
          <w:color w:val="000000"/>
          <w:sz w:val="24"/>
          <w:szCs w:val="24"/>
        </w:rPr>
        <w:t>within 5 days</w:t>
      </w:r>
      <w:r w:rsidRPr="00FA40B8">
        <w:rPr>
          <w:rFonts w:asciiTheme="minorHAnsi" w:hAnsiTheme="minorHAnsi" w:cstheme="minorHAnsi"/>
          <w:color w:val="000000"/>
          <w:sz w:val="24"/>
          <w:szCs w:val="24"/>
        </w:rPr>
        <w:t xml:space="preserve"> for an in-year transfer or within the </w:t>
      </w:r>
      <w:r w:rsidRPr="00FA40B8">
        <w:rPr>
          <w:rFonts w:asciiTheme="minorHAnsi" w:hAnsiTheme="minorHAnsi" w:cstheme="minorHAnsi"/>
          <w:b/>
          <w:bCs/>
          <w:color w:val="000000"/>
          <w:sz w:val="24"/>
          <w:szCs w:val="24"/>
        </w:rPr>
        <w:t>first 5 days</w:t>
      </w:r>
      <w:r w:rsidRPr="00FA40B8">
        <w:rPr>
          <w:rFonts w:asciiTheme="minorHAnsi" w:hAnsiTheme="minorHAnsi" w:cstheme="minorHAnsi"/>
          <w:color w:val="000000"/>
          <w:sz w:val="24"/>
          <w:szCs w:val="24"/>
        </w:rPr>
        <w:t xml:space="preserve"> of the start of a new term to allow the new school or college to have support in place for when the child arrives. The designated safeguarding lead will ensure secure transit, and confirmation of receipt should be obtained, this will be transferred separately from the main pupil file. </w:t>
      </w:r>
    </w:p>
    <w:p w14:paraId="5F095227" w14:textId="77777777" w:rsidR="00FA40B8" w:rsidRPr="00FA40B8" w:rsidRDefault="00FA40B8" w:rsidP="00FE0673">
      <w:pPr>
        <w:autoSpaceDE w:val="0"/>
        <w:autoSpaceDN w:val="0"/>
        <w:adjustRightInd w:val="0"/>
        <w:spacing w:after="0" w:line="240" w:lineRule="auto"/>
        <w:rPr>
          <w:rFonts w:asciiTheme="minorHAnsi" w:hAnsiTheme="minorHAnsi" w:cstheme="minorHAnsi"/>
          <w:color w:val="000000"/>
          <w:sz w:val="24"/>
          <w:szCs w:val="24"/>
        </w:rPr>
      </w:pPr>
    </w:p>
    <w:p w14:paraId="7D62A1AC" w14:textId="6D07845A" w:rsidR="00EC63CC" w:rsidRPr="00FE0673" w:rsidRDefault="00EC63CC" w:rsidP="00FE0673">
      <w:pPr>
        <w:autoSpaceDE w:val="0"/>
        <w:autoSpaceDN w:val="0"/>
        <w:adjustRightInd w:val="0"/>
        <w:spacing w:after="0" w:line="240" w:lineRule="auto"/>
        <w:rPr>
          <w:rFonts w:asciiTheme="minorHAnsi" w:hAnsiTheme="minorHAnsi" w:cstheme="minorHAnsi"/>
          <w:color w:val="000000"/>
          <w:sz w:val="24"/>
          <w:szCs w:val="24"/>
        </w:rPr>
      </w:pPr>
      <w:r w:rsidRPr="00FA40B8">
        <w:rPr>
          <w:rFonts w:asciiTheme="minorHAnsi" w:hAnsiTheme="minorHAnsi" w:cstheme="minorHAnsi"/>
          <w:color w:val="000000"/>
          <w:sz w:val="24"/>
          <w:szCs w:val="24"/>
        </w:rPr>
        <w:t>The receiving s</w:t>
      </w:r>
      <w:r w:rsidR="00556AD8">
        <w:rPr>
          <w:rFonts w:asciiTheme="minorHAnsi" w:hAnsiTheme="minorHAnsi" w:cstheme="minorHAnsi"/>
          <w:color w:val="000000"/>
          <w:sz w:val="24"/>
          <w:szCs w:val="24"/>
        </w:rPr>
        <w:t>chools</w:t>
      </w:r>
      <w:r w:rsidRPr="00FA40B8">
        <w:rPr>
          <w:rFonts w:asciiTheme="minorHAnsi" w:hAnsiTheme="minorHAnsi" w:cstheme="minorHAnsi"/>
          <w:color w:val="000000"/>
          <w:sz w:val="24"/>
          <w:szCs w:val="24"/>
        </w:rPr>
        <w:t xml:space="preserve"> should ensure key staff such as designated safeguarding leads and special educational needs co-ordinators (SENCO’s) or the named persons with oversight for special educational needs and disability (SEND) in a college, are aware as required.</w:t>
      </w:r>
      <w:r w:rsidRPr="00FE0673">
        <w:rPr>
          <w:rFonts w:asciiTheme="minorHAnsi" w:hAnsiTheme="minorHAnsi" w:cstheme="minorHAnsi"/>
          <w:color w:val="000000"/>
          <w:sz w:val="24"/>
          <w:szCs w:val="24"/>
        </w:rPr>
        <w:t xml:space="preserve"> </w:t>
      </w:r>
    </w:p>
    <w:p w14:paraId="1DC8D346" w14:textId="7AA67DEA" w:rsidR="00EC63CC" w:rsidRPr="00FE0673" w:rsidRDefault="00FE0673" w:rsidP="00FE0673">
      <w:pPr>
        <w:autoSpaceDE w:val="0"/>
        <w:autoSpaceDN w:val="0"/>
        <w:adjustRightInd w:val="0"/>
        <w:spacing w:line="240" w:lineRule="auto"/>
        <w:jc w:val="both"/>
        <w:rPr>
          <w:rFonts w:asciiTheme="minorHAnsi" w:eastAsiaTheme="minorHAnsi" w:hAnsiTheme="minorHAnsi" w:cstheme="minorHAnsi"/>
          <w:sz w:val="24"/>
          <w:szCs w:val="24"/>
        </w:rPr>
      </w:pPr>
      <w:r>
        <w:rPr>
          <w:rFonts w:asciiTheme="minorHAnsi" w:eastAsiaTheme="minorHAnsi" w:hAnsiTheme="minorHAnsi" w:cstheme="minorHAnsi"/>
          <w:color w:val="000000"/>
          <w:sz w:val="24"/>
          <w:szCs w:val="24"/>
        </w:rPr>
        <w:br/>
      </w:r>
      <w:r w:rsidR="00EC63CC" w:rsidRPr="00FE0673">
        <w:rPr>
          <w:rFonts w:asciiTheme="minorHAnsi" w:eastAsiaTheme="minorHAnsi" w:hAnsiTheme="minorHAnsi" w:cstheme="minorHAnsi"/>
          <w:color w:val="000000"/>
          <w:sz w:val="24"/>
          <w:szCs w:val="24"/>
        </w:rPr>
        <w:t xml:space="preserve">Records relating to actual or alleged abuse or neglect are stored apart from normal pupil or staff records. </w:t>
      </w:r>
      <w:r w:rsidR="00EC63CC" w:rsidRPr="00FE0673">
        <w:rPr>
          <w:rFonts w:asciiTheme="minorHAnsi" w:eastAsiaTheme="minorHAnsi" w:hAnsiTheme="minorHAnsi" w:cstheme="minorHAnsi"/>
          <w:sz w:val="24"/>
          <w:szCs w:val="24"/>
        </w:rPr>
        <w:t>Normal records sometimes have markers to show that there is sensitive material stored elsewhere. This is to protect individuals from accidental access to sensitive material by those who do not need to know.</w:t>
      </w:r>
    </w:p>
    <w:p w14:paraId="3C5DE205" w14:textId="3AF82941" w:rsidR="00EC63CC" w:rsidRPr="00FE0673" w:rsidRDefault="00EC63CC" w:rsidP="00FE0673">
      <w:pPr>
        <w:autoSpaceDE w:val="0"/>
        <w:autoSpaceDN w:val="0"/>
        <w:adjustRightInd w:val="0"/>
        <w:spacing w:line="240" w:lineRule="auto"/>
        <w:jc w:val="both"/>
        <w:rPr>
          <w:rFonts w:asciiTheme="minorHAnsi" w:eastAsiaTheme="minorHAnsi" w:hAnsiTheme="minorHAnsi" w:cstheme="minorHAnsi"/>
          <w:sz w:val="24"/>
          <w:szCs w:val="24"/>
        </w:rPr>
      </w:pPr>
      <w:r w:rsidRPr="00FE0673">
        <w:rPr>
          <w:rFonts w:asciiTheme="minorHAnsi" w:eastAsiaTheme="minorHAnsi" w:hAnsiTheme="minorHAnsi" w:cstheme="minorHAnsi"/>
          <w:sz w:val="24"/>
          <w:szCs w:val="24"/>
        </w:rPr>
        <w:t>Child protection records are stored securely, with access confined to specific staff, e.g. Designated Safeguarding Leads and the Head Teacher.</w:t>
      </w:r>
    </w:p>
    <w:p w14:paraId="78B4BF7E" w14:textId="77777777" w:rsidR="00EC63CC" w:rsidRPr="00FE0673" w:rsidRDefault="00EC63CC" w:rsidP="00FE0673">
      <w:pPr>
        <w:autoSpaceDE w:val="0"/>
        <w:autoSpaceDN w:val="0"/>
        <w:adjustRightInd w:val="0"/>
        <w:spacing w:line="240" w:lineRule="auto"/>
        <w:jc w:val="both"/>
        <w:rPr>
          <w:rFonts w:asciiTheme="minorHAnsi" w:eastAsiaTheme="minorHAnsi" w:hAnsiTheme="minorHAnsi" w:cstheme="minorHAnsi"/>
          <w:color w:val="000000"/>
          <w:sz w:val="24"/>
          <w:szCs w:val="24"/>
        </w:rPr>
      </w:pPr>
      <w:r w:rsidRPr="00FE0673">
        <w:rPr>
          <w:rFonts w:asciiTheme="minorHAnsi" w:eastAsiaTheme="minorHAnsi" w:hAnsiTheme="minorHAnsi" w:cstheme="minorHAnsi"/>
          <w:color w:val="000000"/>
          <w:sz w:val="24"/>
          <w:szCs w:val="24"/>
        </w:rPr>
        <w:t>Child protection records are reviewed regularly to check whether any action or updating is needed. This includes monitoring patterns of complaints or concerns about any individuals (eg child who repeatedly goes missing) and ensuring these are acted upon. Each stand - alone file should have a chronology of significant events.</w:t>
      </w:r>
    </w:p>
    <w:p w14:paraId="49233145" w14:textId="34C7F7A4" w:rsidR="00EC63CC" w:rsidRPr="00FE0673" w:rsidRDefault="00EC63CC" w:rsidP="00FE0673">
      <w:pPr>
        <w:autoSpaceDE w:val="0"/>
        <w:autoSpaceDN w:val="0"/>
        <w:adjustRightInd w:val="0"/>
        <w:spacing w:line="240" w:lineRule="auto"/>
        <w:jc w:val="both"/>
        <w:rPr>
          <w:rFonts w:asciiTheme="minorHAnsi" w:eastAsiaTheme="minorHAnsi" w:hAnsiTheme="minorHAnsi" w:cstheme="minorHAnsi"/>
          <w:color w:val="000000"/>
          <w:sz w:val="24"/>
          <w:szCs w:val="24"/>
        </w:rPr>
      </w:pPr>
      <w:r w:rsidRPr="00FE0673">
        <w:rPr>
          <w:rFonts w:asciiTheme="minorHAnsi" w:eastAsiaTheme="minorHAnsi" w:hAnsiTheme="minorHAnsi" w:cstheme="minorHAnsi"/>
          <w:color w:val="000000"/>
          <w:sz w:val="24"/>
          <w:szCs w:val="24"/>
        </w:rPr>
        <w:t xml:space="preserve">A record of any allegations (proven) made against staff is kept in a confidential file by the </w:t>
      </w:r>
      <w:r w:rsidR="00556AD8" w:rsidRPr="00556AD8">
        <w:rPr>
          <w:rFonts w:asciiTheme="minorHAnsi" w:eastAsiaTheme="minorHAnsi" w:hAnsiTheme="minorHAnsi" w:cstheme="minorHAnsi"/>
          <w:bCs/>
          <w:iCs/>
          <w:sz w:val="24"/>
          <w:szCs w:val="24"/>
        </w:rPr>
        <w:t>Headteacher.</w:t>
      </w:r>
      <w:r w:rsidRPr="00FE0673">
        <w:rPr>
          <w:rFonts w:asciiTheme="minorHAnsi" w:eastAsiaTheme="minorHAnsi" w:hAnsiTheme="minorHAnsi" w:cstheme="minorHAnsi"/>
          <w:color w:val="000000"/>
          <w:sz w:val="24"/>
          <w:szCs w:val="24"/>
        </w:rPr>
        <w:t xml:space="preserve"> </w:t>
      </w:r>
    </w:p>
    <w:p w14:paraId="6625FE81" w14:textId="1828EC0D" w:rsidR="00EC63CC" w:rsidRDefault="00EC63CC" w:rsidP="00381925">
      <w:pPr>
        <w:autoSpaceDE w:val="0"/>
        <w:autoSpaceDN w:val="0"/>
        <w:adjustRightInd w:val="0"/>
        <w:spacing w:after="0" w:line="240" w:lineRule="auto"/>
        <w:jc w:val="both"/>
        <w:rPr>
          <w:rFonts w:asciiTheme="minorHAnsi" w:hAnsiTheme="minorHAnsi" w:cstheme="minorHAnsi"/>
          <w:sz w:val="24"/>
          <w:szCs w:val="24"/>
        </w:rPr>
      </w:pPr>
      <w:r w:rsidRPr="00FE0673">
        <w:rPr>
          <w:rFonts w:asciiTheme="minorHAnsi" w:hAnsiTheme="minorHAnsi" w:cstheme="minorHAnsi"/>
          <w:sz w:val="24"/>
          <w:szCs w:val="24"/>
        </w:rPr>
        <w:t>All concerns, discussions and decisions made, and the reasons for those decisi</w:t>
      </w:r>
      <w:r w:rsidR="00556AD8">
        <w:rPr>
          <w:rFonts w:asciiTheme="minorHAnsi" w:hAnsiTheme="minorHAnsi" w:cstheme="minorHAnsi"/>
          <w:sz w:val="24"/>
          <w:szCs w:val="24"/>
        </w:rPr>
        <w:t>ons, are recorded in detail using our</w:t>
      </w:r>
      <w:r w:rsidRPr="00FE0673">
        <w:rPr>
          <w:rFonts w:asciiTheme="minorHAnsi" w:hAnsiTheme="minorHAnsi" w:cstheme="minorHAnsi"/>
          <w:sz w:val="24"/>
          <w:szCs w:val="24"/>
        </w:rPr>
        <w:t xml:space="preserve"> own method of re</w:t>
      </w:r>
      <w:r w:rsidR="00556AD8">
        <w:rPr>
          <w:rFonts w:asciiTheme="minorHAnsi" w:hAnsiTheme="minorHAnsi" w:cstheme="minorHAnsi"/>
          <w:sz w:val="24"/>
          <w:szCs w:val="24"/>
        </w:rPr>
        <w:t>cording ie CPOMS. Information is to</w:t>
      </w:r>
      <w:r w:rsidRPr="00FE0673">
        <w:rPr>
          <w:rFonts w:asciiTheme="minorHAnsi" w:hAnsiTheme="minorHAnsi" w:cstheme="minorHAnsi"/>
          <w:sz w:val="24"/>
          <w:szCs w:val="24"/>
        </w:rPr>
        <w:t xml:space="preserve"> be kept co</w:t>
      </w:r>
      <w:r w:rsidR="00556AD8">
        <w:rPr>
          <w:rFonts w:asciiTheme="minorHAnsi" w:hAnsiTheme="minorHAnsi" w:cstheme="minorHAnsi"/>
          <w:sz w:val="24"/>
          <w:szCs w:val="24"/>
        </w:rPr>
        <w:t>nfidential and stored securely.</w:t>
      </w:r>
    </w:p>
    <w:p w14:paraId="54D4797F" w14:textId="77777777" w:rsidR="00381925" w:rsidRPr="00FE0673" w:rsidRDefault="00381925" w:rsidP="00FE0673">
      <w:pPr>
        <w:autoSpaceDE w:val="0"/>
        <w:autoSpaceDN w:val="0"/>
        <w:adjustRightInd w:val="0"/>
        <w:spacing w:after="0" w:line="240" w:lineRule="auto"/>
        <w:rPr>
          <w:rFonts w:asciiTheme="minorHAnsi" w:hAnsiTheme="minorHAnsi" w:cstheme="minorHAnsi"/>
          <w:sz w:val="24"/>
          <w:szCs w:val="24"/>
        </w:rPr>
      </w:pPr>
    </w:p>
    <w:p w14:paraId="5AA17DEB" w14:textId="77777777" w:rsidR="00EC63CC" w:rsidRPr="00FE0673" w:rsidRDefault="00EC63CC" w:rsidP="00FE0673">
      <w:pPr>
        <w:autoSpaceDE w:val="0"/>
        <w:autoSpaceDN w:val="0"/>
        <w:adjustRightInd w:val="0"/>
        <w:spacing w:after="0" w:line="240" w:lineRule="auto"/>
        <w:rPr>
          <w:rFonts w:asciiTheme="minorHAnsi" w:hAnsiTheme="minorHAnsi" w:cstheme="minorHAnsi"/>
          <w:sz w:val="24"/>
          <w:szCs w:val="24"/>
        </w:rPr>
      </w:pPr>
      <w:r w:rsidRPr="00FE0673">
        <w:rPr>
          <w:rFonts w:asciiTheme="minorHAnsi" w:hAnsiTheme="minorHAnsi" w:cstheme="minorHAnsi"/>
          <w:sz w:val="24"/>
          <w:szCs w:val="24"/>
        </w:rPr>
        <w:t xml:space="preserve">Records should include: </w:t>
      </w:r>
    </w:p>
    <w:p w14:paraId="00687F29" w14:textId="3609E387" w:rsidR="00EC63CC" w:rsidRPr="00381925" w:rsidRDefault="00EC63CC" w:rsidP="004926AD">
      <w:pPr>
        <w:pStyle w:val="ListParagraph"/>
        <w:numPr>
          <w:ilvl w:val="0"/>
          <w:numId w:val="20"/>
        </w:numPr>
        <w:autoSpaceDE w:val="0"/>
        <w:autoSpaceDN w:val="0"/>
        <w:adjustRightInd w:val="0"/>
        <w:spacing w:after="109" w:line="240" w:lineRule="auto"/>
        <w:rPr>
          <w:rFonts w:asciiTheme="minorHAnsi" w:hAnsiTheme="minorHAnsi" w:cstheme="minorHAnsi"/>
          <w:sz w:val="24"/>
          <w:szCs w:val="24"/>
        </w:rPr>
      </w:pPr>
      <w:r w:rsidRPr="00381925">
        <w:rPr>
          <w:rFonts w:asciiTheme="minorHAnsi" w:hAnsiTheme="minorHAnsi" w:cstheme="minorHAnsi"/>
          <w:sz w:val="24"/>
          <w:szCs w:val="24"/>
        </w:rPr>
        <w:t>a clear and comprehensive summary of the concern;</w:t>
      </w:r>
    </w:p>
    <w:p w14:paraId="43E2F2C1" w14:textId="346A7EEC" w:rsidR="00EC63CC" w:rsidRPr="00381925" w:rsidRDefault="00EC63CC" w:rsidP="004926AD">
      <w:pPr>
        <w:pStyle w:val="ListParagraph"/>
        <w:numPr>
          <w:ilvl w:val="0"/>
          <w:numId w:val="20"/>
        </w:numPr>
        <w:autoSpaceDE w:val="0"/>
        <w:autoSpaceDN w:val="0"/>
        <w:adjustRightInd w:val="0"/>
        <w:spacing w:after="109" w:line="240" w:lineRule="auto"/>
        <w:rPr>
          <w:rFonts w:asciiTheme="minorHAnsi" w:hAnsiTheme="minorHAnsi" w:cstheme="minorHAnsi"/>
          <w:color w:val="000000"/>
          <w:sz w:val="24"/>
          <w:szCs w:val="24"/>
        </w:rPr>
      </w:pPr>
      <w:r w:rsidRPr="00381925">
        <w:rPr>
          <w:rFonts w:asciiTheme="minorHAnsi" w:hAnsiTheme="minorHAnsi" w:cstheme="minorHAnsi"/>
          <w:color w:val="000000"/>
          <w:sz w:val="24"/>
          <w:szCs w:val="24"/>
        </w:rPr>
        <w:t>details of how the concern was followed up and resolved;</w:t>
      </w:r>
    </w:p>
    <w:p w14:paraId="7487AC0E" w14:textId="2B3A366B" w:rsidR="00EC63CC" w:rsidRPr="00381925" w:rsidRDefault="00EC63CC" w:rsidP="004926AD">
      <w:pPr>
        <w:pStyle w:val="ListParagraph"/>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381925">
        <w:rPr>
          <w:rFonts w:asciiTheme="minorHAnsi" w:hAnsiTheme="minorHAnsi" w:cstheme="minorHAnsi"/>
          <w:color w:val="000000"/>
          <w:sz w:val="24"/>
          <w:szCs w:val="24"/>
        </w:rPr>
        <w:t>a note of any action taken, decisions reached and the outcome.</w:t>
      </w:r>
    </w:p>
    <w:p w14:paraId="08447D33" w14:textId="77777777" w:rsidR="00381925" w:rsidRDefault="00381925" w:rsidP="00EC63CC">
      <w:pPr>
        <w:autoSpaceDE w:val="0"/>
        <w:autoSpaceDN w:val="0"/>
        <w:adjustRightInd w:val="0"/>
        <w:spacing w:after="0" w:line="240" w:lineRule="auto"/>
        <w:rPr>
          <w:rFonts w:ascii="Arial" w:hAnsi="Arial" w:cs="Arial"/>
          <w:color w:val="000000"/>
          <w:sz w:val="24"/>
          <w:szCs w:val="24"/>
        </w:rPr>
      </w:pPr>
    </w:p>
    <w:p w14:paraId="282B3C75" w14:textId="308A9578" w:rsidR="00EC63CC" w:rsidRPr="00332B3E" w:rsidRDefault="00EC63CC" w:rsidP="00332B3E">
      <w:pPr>
        <w:autoSpaceDE w:val="0"/>
        <w:autoSpaceDN w:val="0"/>
        <w:adjustRightInd w:val="0"/>
        <w:spacing w:after="0" w:line="240" w:lineRule="auto"/>
        <w:rPr>
          <w:rFonts w:asciiTheme="minorHAnsi" w:hAnsiTheme="minorHAnsi" w:cstheme="minorHAnsi"/>
          <w:color w:val="000000"/>
          <w:sz w:val="24"/>
          <w:szCs w:val="24"/>
        </w:rPr>
      </w:pPr>
      <w:r w:rsidRPr="00381925">
        <w:rPr>
          <w:rFonts w:asciiTheme="minorHAnsi" w:hAnsiTheme="minorHAnsi" w:cstheme="minorHAnsi"/>
          <w:color w:val="000000"/>
          <w:sz w:val="24"/>
          <w:szCs w:val="24"/>
        </w:rPr>
        <w:t>If in doubt about recording requirements, staff should discuss with the designated safeguarding lead (or deputy).</w:t>
      </w:r>
    </w:p>
    <w:p w14:paraId="1DBB2B93" w14:textId="29F3CDE3" w:rsidR="00EC63CC" w:rsidRPr="006A3774" w:rsidRDefault="00EC63CC" w:rsidP="00381925">
      <w:pPr>
        <w:pStyle w:val="Heading2"/>
      </w:pPr>
      <w:bookmarkStart w:id="29" w:name="_Toc108464753"/>
      <w:r w:rsidRPr="006A3774">
        <w:t>Section 1</w:t>
      </w:r>
      <w:r w:rsidR="00B321A5">
        <w:t>6</w:t>
      </w:r>
      <w:r w:rsidRPr="006A3774">
        <w:t xml:space="preserve"> - Procedures for Managing Concerns</w:t>
      </w:r>
      <w:bookmarkEnd w:id="29"/>
    </w:p>
    <w:p w14:paraId="3A7D9A04" w14:textId="5D3E86BE" w:rsidR="00EC63CC" w:rsidRPr="00381925" w:rsidRDefault="00FA40B8" w:rsidP="00381925">
      <w:pPr>
        <w:pStyle w:val="BodyText"/>
        <w:ind w:right="-760"/>
        <w:jc w:val="both"/>
        <w:rPr>
          <w:rStyle w:val="Hyperlink"/>
          <w:rFonts w:asciiTheme="minorHAnsi" w:eastAsiaTheme="majorEastAsia" w:hAnsiTheme="minorHAnsi" w:cstheme="minorHAnsi"/>
          <w:b w:val="0"/>
          <w:iCs/>
          <w:color w:val="0070C0"/>
        </w:rPr>
      </w:pPr>
      <w:r w:rsidRPr="00556AD8">
        <w:rPr>
          <w:rFonts w:asciiTheme="minorHAnsi" w:hAnsiTheme="minorHAnsi" w:cstheme="minorHAnsi"/>
          <w:b w:val="0"/>
          <w:bCs w:val="0"/>
          <w:u w:val="none"/>
        </w:rPr>
        <w:t>Crowle CE First School</w:t>
      </w:r>
      <w:r>
        <w:rPr>
          <w:rFonts w:asciiTheme="minorHAnsi" w:hAnsiTheme="minorHAnsi" w:cstheme="minorHAnsi"/>
          <w:bCs w:val="0"/>
          <w:i/>
          <w:u w:val="none"/>
        </w:rPr>
        <w:t xml:space="preserve"> </w:t>
      </w:r>
      <w:r w:rsidR="00EC63CC" w:rsidRPr="00381925">
        <w:rPr>
          <w:rFonts w:asciiTheme="minorHAnsi" w:hAnsiTheme="minorHAnsi" w:cstheme="minorHAnsi"/>
          <w:b w:val="0"/>
          <w:iCs/>
          <w:u w:val="none"/>
        </w:rPr>
        <w:t>adheres to child protection procedures</w:t>
      </w:r>
      <w:r w:rsidR="00556AD8">
        <w:rPr>
          <w:rFonts w:asciiTheme="minorHAnsi" w:hAnsiTheme="minorHAnsi" w:cstheme="minorHAnsi"/>
          <w:b w:val="0"/>
          <w:iCs/>
          <w:u w:val="none"/>
        </w:rPr>
        <w:t xml:space="preserve"> that have been agreed locally</w:t>
      </w:r>
      <w:r w:rsidR="00EC63CC" w:rsidRPr="00381925">
        <w:rPr>
          <w:rFonts w:asciiTheme="minorHAnsi" w:hAnsiTheme="minorHAnsi" w:cstheme="minorHAnsi"/>
          <w:b w:val="0"/>
          <w:iCs/>
          <w:u w:val="none"/>
        </w:rPr>
        <w:t xml:space="preserve"> through the Safeguarding Worcestershire</w:t>
      </w:r>
      <w:r w:rsidR="00381925" w:rsidRPr="00381925">
        <w:rPr>
          <w:rFonts w:asciiTheme="minorHAnsi" w:hAnsiTheme="minorHAnsi" w:cstheme="minorHAnsi"/>
          <w:b w:val="0"/>
          <w:iCs/>
          <w:u w:val="none"/>
        </w:rPr>
        <w:t xml:space="preserve"> </w:t>
      </w:r>
      <w:hyperlink r:id="rId31" w:history="1">
        <w:r w:rsidR="00523125">
          <w:rPr>
            <w:rStyle w:val="Hyperlink"/>
            <w:rFonts w:asciiTheme="minorHAnsi" w:eastAsiaTheme="majorEastAsia" w:hAnsiTheme="minorHAnsi" w:cstheme="minorHAnsi"/>
            <w:iCs/>
          </w:rPr>
          <w:t>www.safeguardingworcestershire.org.uk</w:t>
        </w:r>
      </w:hyperlink>
    </w:p>
    <w:p w14:paraId="250A2247" w14:textId="70E870C5" w:rsidR="00381925" w:rsidRDefault="00381925" w:rsidP="00381925">
      <w:pPr>
        <w:pStyle w:val="BodyText"/>
        <w:ind w:right="-760"/>
        <w:jc w:val="both"/>
        <w:rPr>
          <w:rFonts w:asciiTheme="minorHAnsi" w:hAnsiTheme="minorHAnsi" w:cstheme="minorHAnsi"/>
          <w:b w:val="0"/>
          <w:iCs/>
          <w:u w:val="none"/>
        </w:rPr>
      </w:pPr>
      <w:r>
        <w:rPr>
          <w:rFonts w:asciiTheme="minorHAnsi" w:hAnsiTheme="minorHAnsi" w:cstheme="minorHAnsi"/>
          <w:b w:val="0"/>
          <w:iCs/>
          <w:u w:val="none"/>
        </w:rPr>
        <w:br/>
      </w:r>
      <w:r w:rsidR="00EC63CC" w:rsidRPr="00381925">
        <w:rPr>
          <w:rFonts w:asciiTheme="minorHAnsi" w:hAnsiTheme="minorHAnsi" w:cstheme="minorHAnsi"/>
          <w:b w:val="0"/>
          <w:iCs/>
          <w:u w:val="none"/>
        </w:rPr>
        <w:t xml:space="preserve">Where we identify children and families in need of support, we will carry out our responsibilities in accordance with the </w:t>
      </w:r>
      <w:hyperlink r:id="rId32" w:history="1">
        <w:r w:rsidR="00EC63CC" w:rsidRPr="00381925">
          <w:rPr>
            <w:rStyle w:val="Hyperlink"/>
            <w:rFonts w:asciiTheme="minorHAnsi" w:eastAsiaTheme="majorEastAsia" w:hAnsiTheme="minorHAnsi" w:cstheme="minorHAnsi"/>
            <w:iCs/>
            <w:color w:val="0070C0"/>
          </w:rPr>
          <w:t>West Mercia Consortium inter-agency procedures</w:t>
        </w:r>
      </w:hyperlink>
      <w:r w:rsidR="00EC63CC" w:rsidRPr="00381925">
        <w:rPr>
          <w:rFonts w:asciiTheme="minorHAnsi" w:hAnsiTheme="minorHAnsi" w:cstheme="minorHAnsi"/>
          <w:b w:val="0"/>
          <w:iCs/>
          <w:u w:val="none"/>
        </w:rPr>
        <w:t xml:space="preserve"> and the </w:t>
      </w:r>
      <w:hyperlink r:id="rId33" w:history="1">
        <w:r w:rsidR="00EC63CC" w:rsidRPr="00381925">
          <w:rPr>
            <w:rStyle w:val="Hyperlink"/>
            <w:rFonts w:asciiTheme="minorHAnsi" w:eastAsiaTheme="majorEastAsia" w:hAnsiTheme="minorHAnsi" w:cstheme="minorHAnsi"/>
            <w:iCs/>
            <w:color w:val="0070C0"/>
          </w:rPr>
          <w:t>WSCP Levels of Need Guidance</w:t>
        </w:r>
      </w:hyperlink>
      <w:r w:rsidR="00EC63CC" w:rsidRPr="00381925">
        <w:rPr>
          <w:rFonts w:asciiTheme="minorHAnsi" w:hAnsiTheme="minorHAnsi" w:cstheme="minorHAnsi"/>
          <w:b w:val="0"/>
          <w:iCs/>
          <w:u w:val="none"/>
        </w:rPr>
        <w:t xml:space="preserve">. </w:t>
      </w:r>
    </w:p>
    <w:p w14:paraId="203B1999" w14:textId="77777777" w:rsidR="00556AD8" w:rsidRPr="00381925" w:rsidRDefault="00556AD8" w:rsidP="00381925">
      <w:pPr>
        <w:pStyle w:val="BodyText"/>
        <w:ind w:right="-760"/>
        <w:jc w:val="both"/>
        <w:rPr>
          <w:rFonts w:asciiTheme="minorHAnsi" w:hAnsiTheme="minorHAnsi" w:cstheme="minorHAnsi"/>
          <w:b w:val="0"/>
          <w:iCs/>
          <w:u w:val="none"/>
        </w:rPr>
      </w:pPr>
    </w:p>
    <w:p w14:paraId="778B6BE3" w14:textId="10D1D52A" w:rsidR="00EC63CC" w:rsidRDefault="00EC63CC" w:rsidP="00381925">
      <w:pPr>
        <w:pStyle w:val="BodyText"/>
        <w:ind w:right="-760"/>
        <w:jc w:val="both"/>
        <w:rPr>
          <w:rFonts w:asciiTheme="minorHAnsi" w:hAnsiTheme="minorHAnsi" w:cstheme="minorHAnsi"/>
          <w:b w:val="0"/>
          <w:iCs/>
          <w:color w:val="000000" w:themeColor="text1"/>
          <w:u w:val="none"/>
        </w:rPr>
      </w:pPr>
      <w:r w:rsidRPr="00381925">
        <w:rPr>
          <w:rFonts w:asciiTheme="minorHAnsi" w:hAnsiTheme="minorHAnsi" w:cstheme="minorHAnsi"/>
          <w:b w:val="0"/>
          <w:iCs/>
          <w:color w:val="000000" w:themeColor="text1"/>
          <w:u w:val="none"/>
        </w:rPr>
        <w:t xml:space="preserve">The Designated Safeguarding Lead (DSL) is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CEB57CA" w14:textId="77777777" w:rsidR="00381925" w:rsidRPr="00381925" w:rsidRDefault="00381925" w:rsidP="00381925">
      <w:pPr>
        <w:pStyle w:val="BodyText"/>
        <w:ind w:right="-760"/>
        <w:jc w:val="both"/>
        <w:rPr>
          <w:rFonts w:asciiTheme="minorHAnsi" w:hAnsiTheme="minorHAnsi" w:cstheme="minorHAnsi"/>
          <w:b w:val="0"/>
          <w:iCs/>
          <w:color w:val="000000" w:themeColor="text1"/>
          <w:u w:val="none"/>
        </w:rPr>
      </w:pPr>
    </w:p>
    <w:p w14:paraId="3AB6D116" w14:textId="4B93CEAD" w:rsidR="00EC63CC" w:rsidRDefault="00EC63CC" w:rsidP="00381925">
      <w:pPr>
        <w:pStyle w:val="BodyText"/>
        <w:ind w:right="-760"/>
        <w:jc w:val="both"/>
        <w:rPr>
          <w:rFonts w:asciiTheme="minorHAnsi" w:hAnsiTheme="minorHAnsi" w:cstheme="minorHAnsi"/>
          <w:b w:val="0"/>
          <w:iCs/>
          <w:color w:val="000000" w:themeColor="text1"/>
          <w:u w:val="none"/>
        </w:rPr>
      </w:pPr>
      <w:r w:rsidRPr="00381925">
        <w:rPr>
          <w:rFonts w:asciiTheme="minorHAnsi" w:hAnsiTheme="minorHAnsi" w:cstheme="minorHAnsi"/>
          <w:b w:val="0"/>
          <w:iCs/>
          <w:color w:val="000000" w:themeColor="text1"/>
          <w:u w:val="none"/>
        </w:rPr>
        <w:t xml:space="preserve">All concerns about a child or young person are to be reported without delay and recorded in writing using the agreed template. </w:t>
      </w:r>
    </w:p>
    <w:p w14:paraId="006CAB14" w14:textId="77777777" w:rsidR="00381925" w:rsidRPr="00381925" w:rsidRDefault="00381925" w:rsidP="00381925">
      <w:pPr>
        <w:pStyle w:val="BodyText"/>
        <w:ind w:right="-760"/>
        <w:jc w:val="both"/>
        <w:rPr>
          <w:rFonts w:asciiTheme="minorHAnsi" w:hAnsiTheme="minorHAnsi" w:cstheme="minorHAnsi"/>
          <w:b w:val="0"/>
          <w:bCs w:val="0"/>
          <w:iCs/>
          <w:color w:val="000000" w:themeColor="text1"/>
          <w:u w:val="none"/>
        </w:rPr>
      </w:pPr>
    </w:p>
    <w:p w14:paraId="128008F2" w14:textId="63EBC4C7" w:rsidR="00EC63CC" w:rsidRDefault="00EC63CC" w:rsidP="00381925">
      <w:pPr>
        <w:pStyle w:val="BodyText"/>
        <w:ind w:right="-760"/>
        <w:jc w:val="both"/>
        <w:rPr>
          <w:rFonts w:asciiTheme="minorHAnsi" w:hAnsiTheme="minorHAnsi" w:cstheme="minorHAnsi"/>
          <w:b w:val="0"/>
          <w:bCs w:val="0"/>
          <w:iCs/>
          <w:color w:val="000000" w:themeColor="text1"/>
          <w:u w:val="none"/>
        </w:rPr>
      </w:pPr>
      <w:r w:rsidRPr="00381925">
        <w:rPr>
          <w:rFonts w:asciiTheme="minorHAnsi" w:hAnsiTheme="minorHAnsi" w:cstheme="minorHAnsi"/>
          <w:b w:val="0"/>
          <w:bCs w:val="0"/>
          <w:iCs/>
          <w:color w:val="000000" w:themeColor="text1"/>
          <w:u w:val="none"/>
        </w:rPr>
        <w:t xml:space="preserve">The DSL will consider what action to take and have appropriate discussions with parents/carers prior to referral to children's social care or another agency unless, to do so would place the child at risk of harm or compromise an investigation </w:t>
      </w:r>
    </w:p>
    <w:p w14:paraId="66E8EE11" w14:textId="77777777" w:rsidR="00381925" w:rsidRPr="00381925" w:rsidRDefault="00381925" w:rsidP="00381925">
      <w:pPr>
        <w:pStyle w:val="BodyText"/>
        <w:ind w:right="-760"/>
        <w:jc w:val="both"/>
        <w:rPr>
          <w:rFonts w:asciiTheme="minorHAnsi" w:hAnsiTheme="minorHAnsi" w:cstheme="minorHAnsi"/>
          <w:b w:val="0"/>
          <w:bCs w:val="0"/>
          <w:iCs/>
          <w:color w:val="000000" w:themeColor="text1"/>
          <w:u w:val="none"/>
        </w:rPr>
      </w:pPr>
    </w:p>
    <w:p w14:paraId="54E3D81F" w14:textId="1101FD70" w:rsidR="00EC63CC" w:rsidRDefault="00EC63CC" w:rsidP="00381925">
      <w:pPr>
        <w:pStyle w:val="BodyText"/>
        <w:ind w:right="-760"/>
        <w:jc w:val="both"/>
        <w:rPr>
          <w:rStyle w:val="Hyperlink"/>
          <w:rFonts w:asciiTheme="minorHAnsi" w:eastAsiaTheme="majorEastAsia" w:hAnsiTheme="minorHAnsi" w:cstheme="minorHAnsi"/>
          <w:b w:val="0"/>
          <w:iCs/>
          <w:color w:val="0070C0"/>
        </w:rPr>
      </w:pPr>
      <w:r w:rsidRPr="00381925">
        <w:rPr>
          <w:rFonts w:asciiTheme="minorHAnsi" w:hAnsiTheme="minorHAnsi" w:cstheme="minorHAnsi"/>
          <w:b w:val="0"/>
          <w:iCs/>
          <w:u w:val="none"/>
        </w:rPr>
        <w:t xml:space="preserve">All referrals will be made in line with </w:t>
      </w:r>
      <w:hyperlink r:id="rId34" w:history="1">
        <w:r w:rsidRPr="00381925">
          <w:rPr>
            <w:rStyle w:val="Hyperlink"/>
            <w:rFonts w:asciiTheme="minorHAnsi" w:eastAsiaTheme="majorEastAsia" w:hAnsiTheme="minorHAnsi" w:cstheme="minorHAnsi"/>
            <w:iCs/>
            <w:color w:val="0070C0"/>
          </w:rPr>
          <w:t>local procedures</w:t>
        </w:r>
      </w:hyperlink>
      <w:r w:rsidRPr="00381925">
        <w:rPr>
          <w:rFonts w:asciiTheme="minorHAnsi" w:hAnsiTheme="minorHAnsi" w:cstheme="minorHAnsi"/>
          <w:b w:val="0"/>
          <w:iCs/>
          <w:u w:val="none"/>
        </w:rPr>
        <w:t xml:space="preserve"> as detailed on the </w:t>
      </w:r>
      <w:hyperlink r:id="rId35" w:history="1">
        <w:r w:rsidRPr="00381925">
          <w:rPr>
            <w:rStyle w:val="Hyperlink"/>
            <w:rFonts w:asciiTheme="minorHAnsi" w:eastAsiaTheme="majorEastAsia" w:hAnsiTheme="minorHAnsi" w:cstheme="minorHAnsi"/>
            <w:iCs/>
            <w:color w:val="0070C0"/>
          </w:rPr>
          <w:t>Worcester</w:t>
        </w:r>
        <w:r w:rsidRPr="00381925">
          <w:rPr>
            <w:rStyle w:val="Hyperlink"/>
            <w:rFonts w:asciiTheme="minorHAnsi" w:eastAsiaTheme="majorEastAsia" w:hAnsiTheme="minorHAnsi" w:cstheme="minorHAnsi"/>
            <w:iCs/>
          </w:rPr>
          <w:t xml:space="preserve"> </w:t>
        </w:r>
        <w:r w:rsidRPr="00381925">
          <w:rPr>
            <w:rStyle w:val="Hyperlink"/>
            <w:rFonts w:asciiTheme="minorHAnsi" w:eastAsiaTheme="majorEastAsia" w:hAnsiTheme="minorHAnsi" w:cstheme="minorHAnsi"/>
            <w:iCs/>
            <w:color w:val="0070C0"/>
          </w:rPr>
          <w:t>Children First Website.</w:t>
        </w:r>
      </w:hyperlink>
    </w:p>
    <w:p w14:paraId="14645D73" w14:textId="77777777" w:rsidR="00381925" w:rsidRPr="00381925" w:rsidRDefault="00381925" w:rsidP="00381925">
      <w:pPr>
        <w:pStyle w:val="BodyText"/>
        <w:ind w:right="-760"/>
        <w:jc w:val="both"/>
        <w:rPr>
          <w:rFonts w:asciiTheme="minorHAnsi" w:hAnsiTheme="minorHAnsi" w:cstheme="minorHAnsi"/>
          <w:b w:val="0"/>
          <w:bCs w:val="0"/>
          <w:iCs/>
          <w:u w:val="none"/>
        </w:rPr>
      </w:pPr>
    </w:p>
    <w:p w14:paraId="43E6FD8B" w14:textId="57ED25F2" w:rsidR="00EC63CC" w:rsidRDefault="00EC63CC" w:rsidP="00381925">
      <w:pPr>
        <w:pStyle w:val="BodyText"/>
        <w:ind w:right="-760"/>
        <w:jc w:val="both"/>
        <w:rPr>
          <w:rFonts w:asciiTheme="minorHAnsi" w:hAnsiTheme="minorHAnsi" w:cstheme="minorHAnsi"/>
          <w:b w:val="0"/>
          <w:iCs/>
          <w:u w:val="none"/>
        </w:rPr>
      </w:pPr>
      <w:r w:rsidRPr="00381925">
        <w:rPr>
          <w:rFonts w:asciiTheme="minorHAnsi" w:hAnsiTheme="minorHAnsi" w:cstheme="minorHAnsi"/>
          <w:b w:val="0"/>
          <w:iCs/>
          <w:u w:val="none"/>
        </w:rPr>
        <w:t xml:space="preserve">If, at any point, there is a risk of immediate serious harm to a child </w:t>
      </w:r>
      <w:r w:rsidR="00556AD8">
        <w:rPr>
          <w:rFonts w:asciiTheme="minorHAnsi" w:hAnsiTheme="minorHAnsi" w:cstheme="minorHAnsi"/>
          <w:b w:val="0"/>
          <w:iCs/>
          <w:u w:val="none"/>
        </w:rPr>
        <w:t>we call 999 and a</w:t>
      </w:r>
      <w:r w:rsidR="00D73AF0">
        <w:rPr>
          <w:rFonts w:asciiTheme="minorHAnsi" w:hAnsiTheme="minorHAnsi" w:cstheme="minorHAnsi"/>
          <w:b w:val="0"/>
          <w:iCs/>
          <w:u w:val="none"/>
        </w:rPr>
        <w:t xml:space="preserve"> </w:t>
      </w:r>
      <w:r w:rsidRPr="00381925">
        <w:rPr>
          <w:rFonts w:asciiTheme="minorHAnsi" w:hAnsiTheme="minorHAnsi" w:cstheme="minorHAnsi"/>
          <w:b w:val="0"/>
          <w:iCs/>
          <w:u w:val="none"/>
        </w:rPr>
        <w:t xml:space="preserve">referral </w:t>
      </w:r>
      <w:r w:rsidR="00381925">
        <w:rPr>
          <w:rFonts w:asciiTheme="minorHAnsi" w:hAnsiTheme="minorHAnsi" w:cstheme="minorHAnsi"/>
          <w:b w:val="0"/>
          <w:iCs/>
          <w:u w:val="none"/>
        </w:rPr>
        <w:t>is</w:t>
      </w:r>
      <w:r w:rsidRPr="00381925">
        <w:rPr>
          <w:rFonts w:asciiTheme="minorHAnsi" w:hAnsiTheme="minorHAnsi" w:cstheme="minorHAnsi"/>
          <w:b w:val="0"/>
          <w:iCs/>
          <w:u w:val="none"/>
        </w:rPr>
        <w:t xml:space="preserv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6AC35EA9" w14:textId="77777777" w:rsidR="00381925" w:rsidRPr="00381925" w:rsidRDefault="00381925" w:rsidP="00381925">
      <w:pPr>
        <w:pStyle w:val="BodyText"/>
        <w:ind w:right="-760"/>
        <w:jc w:val="both"/>
        <w:rPr>
          <w:rFonts w:asciiTheme="minorHAnsi" w:hAnsiTheme="minorHAnsi" w:cstheme="minorHAnsi"/>
          <w:b w:val="0"/>
          <w:bCs w:val="0"/>
          <w:iCs/>
          <w:u w:val="none"/>
        </w:rPr>
      </w:pPr>
    </w:p>
    <w:p w14:paraId="0F99A700" w14:textId="64136537" w:rsidR="00EC63CC" w:rsidRPr="00381925" w:rsidRDefault="00EC63CC" w:rsidP="00381925">
      <w:pPr>
        <w:pStyle w:val="BodyText"/>
        <w:spacing w:after="90"/>
        <w:ind w:right="-762"/>
        <w:jc w:val="both"/>
        <w:rPr>
          <w:rFonts w:asciiTheme="minorHAnsi" w:hAnsiTheme="minorHAnsi" w:cstheme="minorHAnsi"/>
          <w:b w:val="0"/>
          <w:bCs w:val="0"/>
          <w:iCs/>
          <w:u w:val="none"/>
        </w:rPr>
      </w:pPr>
      <w:r w:rsidRPr="00381925">
        <w:rPr>
          <w:rFonts w:asciiTheme="minorHAnsi" w:hAnsiTheme="minorHAnsi" w:cstheme="minorHAnsi"/>
          <w:b w:val="0"/>
          <w:iCs/>
          <w:u w:val="none"/>
        </w:rPr>
        <w:t xml:space="preserve">Staff follow the reporting procedures outlined in this policy in the first instance. However, they may also share information directly with Children’s Services, or the police if: </w:t>
      </w:r>
    </w:p>
    <w:p w14:paraId="3C5302DF" w14:textId="77777777" w:rsidR="00381925" w:rsidRDefault="00EC63CC" w:rsidP="004926AD">
      <w:pPr>
        <w:pStyle w:val="BodyText"/>
        <w:numPr>
          <w:ilvl w:val="0"/>
          <w:numId w:val="21"/>
        </w:numPr>
        <w:spacing w:after="90"/>
        <w:jc w:val="both"/>
        <w:rPr>
          <w:rFonts w:asciiTheme="minorHAnsi" w:hAnsiTheme="minorHAnsi" w:cstheme="minorHAnsi"/>
          <w:b w:val="0"/>
          <w:iCs/>
          <w:u w:val="none"/>
        </w:rPr>
      </w:pPr>
      <w:r w:rsidRPr="00381925">
        <w:rPr>
          <w:rFonts w:asciiTheme="minorHAnsi" w:hAnsiTheme="minorHAnsi" w:cstheme="minorHAnsi"/>
          <w:b w:val="0"/>
          <w:iCs/>
          <w:u w:val="none"/>
        </w:rPr>
        <w:t xml:space="preserve">the situation is an emergency and the designated senior person, their deputy and the Head teacher are all unavailable. </w:t>
      </w:r>
    </w:p>
    <w:p w14:paraId="18CD508C" w14:textId="48A6A69F" w:rsidR="00EC63CC" w:rsidRPr="00381925" w:rsidRDefault="00EC63CC" w:rsidP="004926AD">
      <w:pPr>
        <w:pStyle w:val="BodyText"/>
        <w:numPr>
          <w:ilvl w:val="0"/>
          <w:numId w:val="21"/>
        </w:numPr>
        <w:spacing w:after="90"/>
        <w:jc w:val="both"/>
        <w:rPr>
          <w:rFonts w:asciiTheme="minorHAnsi" w:hAnsiTheme="minorHAnsi" w:cstheme="minorHAnsi"/>
          <w:b w:val="0"/>
          <w:iCs/>
          <w:u w:val="none"/>
        </w:rPr>
      </w:pPr>
      <w:r w:rsidRPr="00381925">
        <w:rPr>
          <w:rFonts w:asciiTheme="minorHAnsi" w:hAnsiTheme="minorHAnsi" w:cstheme="minorHAnsi"/>
          <w:b w:val="0"/>
          <w:iCs/>
          <w:u w:val="none"/>
        </w:rPr>
        <w:t>they are convinced that a direct report is the only way to ensure the pupil’s safety.</w:t>
      </w:r>
    </w:p>
    <w:p w14:paraId="37AC4A08" w14:textId="31BAEF25" w:rsidR="00EC63CC" w:rsidRPr="00556AD8" w:rsidRDefault="00EC63CC" w:rsidP="00556AD8">
      <w:pPr>
        <w:pStyle w:val="BodyText"/>
        <w:spacing w:after="100" w:afterAutospacing="1"/>
        <w:jc w:val="both"/>
        <w:rPr>
          <w:rFonts w:asciiTheme="minorHAnsi" w:hAnsiTheme="minorHAnsi" w:cstheme="minorHAnsi"/>
          <w:b w:val="0"/>
          <w:iCs/>
          <w:u w:val="none"/>
        </w:rPr>
      </w:pPr>
      <w:r w:rsidRPr="00381925">
        <w:rPr>
          <w:rFonts w:asciiTheme="minorHAnsi" w:hAnsiTheme="minorHAnsi" w:cstheme="minorHAnsi"/>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w:t>
      </w:r>
      <w:r w:rsidR="009004C5" w:rsidRPr="00381925">
        <w:rPr>
          <w:rFonts w:asciiTheme="minorHAnsi" w:hAnsiTheme="minorHAnsi" w:cstheme="minorHAnsi"/>
          <w:b w:val="0"/>
          <w:iCs/>
          <w:u w:val="none"/>
        </w:rPr>
        <w:t>point,</w:t>
      </w:r>
      <w:r w:rsidRPr="00381925">
        <w:rPr>
          <w:rFonts w:asciiTheme="minorHAnsi" w:hAnsiTheme="minorHAnsi" w:cstheme="minorHAnsi"/>
          <w:b w:val="0"/>
          <w:iCs/>
          <w:u w:val="none"/>
        </w:rPr>
        <w:t xml:space="preserve"> they should contact Children’s Services directly with their concerns. </w:t>
      </w:r>
    </w:p>
    <w:p w14:paraId="67A0D711" w14:textId="5222D9A5" w:rsidR="00EC63CC" w:rsidRPr="006A3774" w:rsidRDefault="00EC63CC" w:rsidP="00381925">
      <w:pPr>
        <w:pStyle w:val="Heading2"/>
      </w:pPr>
      <w:bookmarkStart w:id="30" w:name="_Toc108464754"/>
      <w:r w:rsidRPr="006A3774">
        <w:t>Section 1</w:t>
      </w:r>
      <w:r w:rsidR="00B321A5">
        <w:t>7</w:t>
      </w:r>
      <w:r w:rsidRPr="006A3774">
        <w:t xml:space="preserve"> - Child Sexual Exploitation (CSE) and Child Criminal Exploitation (CCE)</w:t>
      </w:r>
      <w:bookmarkEnd w:id="30"/>
      <w:r w:rsidRPr="006A3774">
        <w:t xml:space="preserve"> </w:t>
      </w:r>
    </w:p>
    <w:p w14:paraId="40094E64" w14:textId="57A1E812" w:rsidR="00EC63CC" w:rsidRPr="00381925" w:rsidRDefault="00EC63CC" w:rsidP="00381925">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7950EA2E" w14:textId="77777777" w:rsidR="00381925" w:rsidRPr="00381925" w:rsidRDefault="00381925" w:rsidP="00381925">
      <w:pPr>
        <w:autoSpaceDE w:val="0"/>
        <w:autoSpaceDN w:val="0"/>
        <w:adjustRightInd w:val="0"/>
        <w:spacing w:after="0" w:line="240" w:lineRule="auto"/>
        <w:rPr>
          <w:rFonts w:asciiTheme="minorHAnsi" w:hAnsiTheme="minorHAnsi" w:cstheme="minorHAnsi"/>
          <w:color w:val="000000"/>
          <w:sz w:val="24"/>
          <w:szCs w:val="24"/>
        </w:rPr>
      </w:pPr>
    </w:p>
    <w:p w14:paraId="40111D42" w14:textId="7680484A" w:rsidR="00EC63CC" w:rsidRPr="00381925" w:rsidRDefault="00EC63CC" w:rsidP="00381925">
      <w:pPr>
        <w:pStyle w:val="Heading4"/>
      </w:pPr>
      <w:r w:rsidRPr="00381925">
        <w:t xml:space="preserve">Child Criminal Exploitation (CCE) </w:t>
      </w:r>
    </w:p>
    <w:p w14:paraId="6B9C3907" w14:textId="5464EB05" w:rsidR="00EC63CC" w:rsidRDefault="00EC63CC" w:rsidP="00381925">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3E990026" w14:textId="77777777" w:rsidR="00556AD8" w:rsidRPr="00381925" w:rsidRDefault="00556AD8" w:rsidP="00381925">
      <w:pPr>
        <w:autoSpaceDE w:val="0"/>
        <w:autoSpaceDN w:val="0"/>
        <w:adjustRightInd w:val="0"/>
        <w:spacing w:after="0" w:line="240" w:lineRule="auto"/>
        <w:jc w:val="both"/>
        <w:rPr>
          <w:rFonts w:asciiTheme="minorHAnsi" w:hAnsiTheme="minorHAnsi" w:cstheme="minorHAnsi"/>
          <w:color w:val="000000"/>
          <w:sz w:val="24"/>
          <w:szCs w:val="24"/>
        </w:rPr>
      </w:pPr>
    </w:p>
    <w:p w14:paraId="6344A964" w14:textId="1176DD78" w:rsidR="00EC63CC" w:rsidRDefault="00EC63CC" w:rsidP="00381925">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181AFC61" w14:textId="77777777" w:rsidR="00556AD8" w:rsidRPr="00381925" w:rsidRDefault="00556AD8" w:rsidP="00381925">
      <w:pPr>
        <w:autoSpaceDE w:val="0"/>
        <w:autoSpaceDN w:val="0"/>
        <w:adjustRightInd w:val="0"/>
        <w:spacing w:after="0" w:line="240" w:lineRule="auto"/>
        <w:jc w:val="both"/>
        <w:rPr>
          <w:rFonts w:asciiTheme="minorHAnsi" w:hAnsiTheme="minorHAnsi" w:cstheme="minorHAnsi"/>
          <w:color w:val="000000"/>
          <w:sz w:val="24"/>
          <w:szCs w:val="24"/>
        </w:rPr>
      </w:pPr>
    </w:p>
    <w:p w14:paraId="53A02CC8" w14:textId="699B669F" w:rsidR="00381925" w:rsidRPr="00381925" w:rsidRDefault="00EC63CC" w:rsidP="00556AD8">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2FD001D" w14:textId="42E2DA2F" w:rsidR="00EC63CC" w:rsidRPr="00381925" w:rsidRDefault="00EC63CC" w:rsidP="00381925">
      <w:pPr>
        <w:pStyle w:val="Heading4"/>
      </w:pPr>
      <w:r w:rsidRPr="00381925">
        <w:t xml:space="preserve">Child Sexual Exploitation (CSE) </w:t>
      </w:r>
    </w:p>
    <w:p w14:paraId="4EFA3E36" w14:textId="77777777" w:rsidR="00EC63CC" w:rsidRPr="00381925" w:rsidRDefault="00EC63CC" w:rsidP="00381925">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71318A1C" w14:textId="77777777" w:rsidR="00EC63CC" w:rsidRPr="00381925" w:rsidRDefault="00EC63CC" w:rsidP="00381925">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CSE can occur over time or be a one-off occurrence and may happen without the child’s immediate knowledge e.g. through others sharing videos or images of them on social media.</w:t>
      </w:r>
    </w:p>
    <w:p w14:paraId="148C54FA" w14:textId="523F8D00" w:rsidR="00EC63CC" w:rsidRPr="00381925" w:rsidRDefault="00EC63CC" w:rsidP="00381925">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CSE can affect any child, who has been coerced into engaging in sexual activities. This includes 16</w:t>
      </w:r>
      <w:r w:rsidR="00381925" w:rsidRPr="00381925">
        <w:rPr>
          <w:rFonts w:asciiTheme="minorHAnsi" w:hAnsiTheme="minorHAnsi" w:cstheme="minorHAnsi"/>
          <w:color w:val="000000"/>
          <w:sz w:val="24"/>
          <w:szCs w:val="24"/>
        </w:rPr>
        <w:t xml:space="preserve"> </w:t>
      </w:r>
      <w:r w:rsidRPr="00381925">
        <w:rPr>
          <w:rFonts w:asciiTheme="minorHAnsi" w:hAnsiTheme="minorHAnsi" w:cstheme="minorHAnsi"/>
          <w:color w:val="000000"/>
          <w:sz w:val="24"/>
          <w:szCs w:val="24"/>
        </w:rPr>
        <w:t>and 17</w:t>
      </w:r>
      <w:r w:rsidR="00381925" w:rsidRPr="00381925">
        <w:rPr>
          <w:rFonts w:asciiTheme="minorHAnsi" w:hAnsiTheme="minorHAnsi" w:cstheme="minorHAnsi"/>
          <w:color w:val="000000"/>
          <w:sz w:val="24"/>
          <w:szCs w:val="24"/>
        </w:rPr>
        <w:t xml:space="preserve"> y</w:t>
      </w:r>
      <w:r w:rsidRPr="00381925">
        <w:rPr>
          <w:rFonts w:asciiTheme="minorHAnsi" w:hAnsiTheme="minorHAnsi" w:cstheme="minorHAnsi"/>
          <w:color w:val="000000"/>
          <w:sz w:val="24"/>
          <w:szCs w:val="24"/>
        </w:rPr>
        <w:t>ear olds who can legally consent to have sex. Some children may not realise they are being exploited e.g. they believe they are in a genuine romantic relationship.</w:t>
      </w:r>
    </w:p>
    <w:p w14:paraId="6282D461" w14:textId="77777777" w:rsidR="00381925" w:rsidRPr="00F05FE7" w:rsidRDefault="00381925" w:rsidP="00EC63CC">
      <w:pPr>
        <w:autoSpaceDE w:val="0"/>
        <w:autoSpaceDN w:val="0"/>
        <w:adjustRightInd w:val="0"/>
        <w:spacing w:after="0" w:line="240" w:lineRule="auto"/>
        <w:rPr>
          <w:rFonts w:ascii="Arial" w:hAnsi="Arial" w:cs="Arial"/>
          <w:b/>
          <w:bCs/>
          <w:color w:val="000000"/>
          <w:sz w:val="24"/>
          <w:szCs w:val="24"/>
        </w:rPr>
      </w:pPr>
    </w:p>
    <w:p w14:paraId="5823DB3E" w14:textId="3BEA72E1" w:rsidR="00EC63CC" w:rsidRPr="006A3774" w:rsidRDefault="00EC63CC" w:rsidP="00381925">
      <w:pPr>
        <w:pStyle w:val="Heading2"/>
        <w:rPr>
          <w:color w:val="FF0000"/>
        </w:rPr>
      </w:pPr>
      <w:bookmarkStart w:id="31" w:name="_Toc108464755"/>
      <w:r w:rsidRPr="006A3774">
        <w:t xml:space="preserve">Section </w:t>
      </w:r>
      <w:r w:rsidR="00B321A5">
        <w:t>18</w:t>
      </w:r>
      <w:r w:rsidRPr="006A3774">
        <w:t xml:space="preserve">- Child </w:t>
      </w:r>
      <w:r>
        <w:t>A</w:t>
      </w:r>
      <w:r w:rsidRPr="006A3774">
        <w:t xml:space="preserve">bduction and </w:t>
      </w:r>
      <w:r>
        <w:t>C</w:t>
      </w:r>
      <w:r w:rsidRPr="006A3774">
        <w:t xml:space="preserve">ommunity </w:t>
      </w:r>
      <w:r>
        <w:t>S</w:t>
      </w:r>
      <w:r w:rsidRPr="006A3774">
        <w:t xml:space="preserve">afety </w:t>
      </w:r>
      <w:r>
        <w:t>I</w:t>
      </w:r>
      <w:r w:rsidRPr="006A3774">
        <w:t>ncidents</w:t>
      </w:r>
      <w:bookmarkEnd w:id="31"/>
      <w:r w:rsidRPr="006A3774">
        <w:t xml:space="preserve"> </w:t>
      </w:r>
    </w:p>
    <w:p w14:paraId="512ADC3A" w14:textId="3A303716" w:rsidR="00EC63CC" w:rsidRDefault="00EC63CC" w:rsidP="00381925">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66BE0C13" w14:textId="77777777" w:rsidR="00381925" w:rsidRPr="00381925" w:rsidRDefault="00381925" w:rsidP="00381925">
      <w:pPr>
        <w:autoSpaceDE w:val="0"/>
        <w:autoSpaceDN w:val="0"/>
        <w:adjustRightInd w:val="0"/>
        <w:spacing w:after="0" w:line="240" w:lineRule="auto"/>
        <w:jc w:val="both"/>
        <w:rPr>
          <w:rFonts w:asciiTheme="minorHAnsi" w:hAnsiTheme="minorHAnsi" w:cstheme="minorHAnsi"/>
          <w:color w:val="000000"/>
          <w:sz w:val="24"/>
          <w:szCs w:val="24"/>
        </w:rPr>
      </w:pPr>
    </w:p>
    <w:p w14:paraId="744F807F" w14:textId="711DE03D" w:rsidR="00EC63CC" w:rsidRDefault="00EC63CC" w:rsidP="00381925">
      <w:pPr>
        <w:autoSpaceDE w:val="0"/>
        <w:autoSpaceDN w:val="0"/>
        <w:adjustRightInd w:val="0"/>
        <w:spacing w:after="0" w:line="240" w:lineRule="auto"/>
        <w:jc w:val="both"/>
        <w:rPr>
          <w:rFonts w:asciiTheme="minorHAnsi" w:hAnsiTheme="minorHAnsi" w:cstheme="minorHAnsi"/>
          <w:color w:val="000000"/>
          <w:sz w:val="24"/>
          <w:szCs w:val="24"/>
        </w:rPr>
      </w:pPr>
      <w:r w:rsidRPr="00381925">
        <w:rPr>
          <w:rFonts w:asciiTheme="minorHAnsi" w:hAnsiTheme="minorHAnsi" w:cstheme="minorHAnsi"/>
          <w:color w:val="000000"/>
          <w:sz w:val="24"/>
          <w:szCs w:val="24"/>
        </w:rPr>
        <w:t xml:space="preserve">Other community safety incidents in the vicinity of a school can raise concerns amongst </w:t>
      </w:r>
      <w:r w:rsidRPr="00381925">
        <w:rPr>
          <w:rFonts w:asciiTheme="minorHAnsi" w:hAnsiTheme="minorHAnsi" w:cstheme="minorHAnsi"/>
          <w:sz w:val="24"/>
          <w:szCs w:val="24"/>
        </w:rPr>
        <w:t>children</w:t>
      </w:r>
      <w:r w:rsidRPr="00381925">
        <w:rPr>
          <w:rFonts w:asciiTheme="minorHAnsi" w:hAnsiTheme="minorHAnsi" w:cstheme="minorHAnsi"/>
          <w:color w:val="000000"/>
          <w:sz w:val="24"/>
          <w:szCs w:val="24"/>
        </w:rPr>
        <w:t xml:space="preserve"> and parents, for example, people loitering nearby or unknown adults engaging children in conversation. </w:t>
      </w:r>
    </w:p>
    <w:p w14:paraId="22308377" w14:textId="77777777" w:rsidR="00381925" w:rsidRPr="00381925" w:rsidRDefault="00381925" w:rsidP="00381925">
      <w:pPr>
        <w:autoSpaceDE w:val="0"/>
        <w:autoSpaceDN w:val="0"/>
        <w:adjustRightInd w:val="0"/>
        <w:spacing w:after="0" w:line="240" w:lineRule="auto"/>
        <w:jc w:val="both"/>
        <w:rPr>
          <w:rFonts w:asciiTheme="minorHAnsi" w:hAnsiTheme="minorHAnsi" w:cstheme="minorHAnsi"/>
          <w:color w:val="000000"/>
          <w:sz w:val="24"/>
          <w:szCs w:val="24"/>
        </w:rPr>
      </w:pPr>
    </w:p>
    <w:p w14:paraId="3B0EE0F8" w14:textId="7D085421" w:rsidR="00EC63CC" w:rsidRPr="00DC76E8" w:rsidRDefault="00EC63CC" w:rsidP="00DC76E8">
      <w:pPr>
        <w:autoSpaceDE w:val="0"/>
        <w:autoSpaceDN w:val="0"/>
        <w:adjustRightInd w:val="0"/>
        <w:spacing w:after="0" w:line="240" w:lineRule="auto"/>
        <w:jc w:val="both"/>
        <w:rPr>
          <w:rFonts w:asciiTheme="minorHAnsi" w:hAnsiTheme="minorHAnsi" w:cstheme="minorHAnsi"/>
          <w:color w:val="FF0000"/>
          <w:sz w:val="24"/>
          <w:szCs w:val="24"/>
        </w:rPr>
      </w:pPr>
      <w:r w:rsidRPr="00381925">
        <w:rPr>
          <w:rFonts w:asciiTheme="minorHAnsi" w:hAnsiTheme="minorHAnsi" w:cstheme="minorHAnsi"/>
          <w:sz w:val="24"/>
          <w:szCs w:val="24"/>
        </w:rPr>
        <w:t>As children get older and are granted more independence (for example, as they start walking to school on their own) it is important we provide practical advice on how to keep themselves safe. As a school/college we provide outdoor-safety lessons run by our teachers or by local police staff.</w:t>
      </w:r>
      <w:r w:rsidRPr="00381925">
        <w:rPr>
          <w:rFonts w:asciiTheme="minorHAnsi" w:hAnsiTheme="minorHAnsi" w:cstheme="minorHAnsi"/>
          <w:color w:val="FF0000"/>
          <w:sz w:val="24"/>
          <w:szCs w:val="24"/>
        </w:rPr>
        <w:t xml:space="preserve"> </w:t>
      </w:r>
      <w:r w:rsidRPr="00381925">
        <w:rPr>
          <w:rFonts w:asciiTheme="minorHAnsi" w:hAnsiTheme="minorHAnsi" w:cstheme="minorHAnsi"/>
          <w:color w:val="000000"/>
          <w:sz w:val="24"/>
          <w:szCs w:val="24"/>
        </w:rPr>
        <w:t xml:space="preserve">Lessons focus on building children’s confidence and abilities rather than simply warning them about all strangers. Further information is available at: </w:t>
      </w:r>
      <w:hyperlink r:id="rId36" w:history="1">
        <w:r w:rsidRPr="00381925">
          <w:rPr>
            <w:rStyle w:val="Hyperlink"/>
            <w:rFonts w:asciiTheme="minorHAnsi" w:eastAsiaTheme="majorEastAsia" w:hAnsiTheme="minorHAnsi" w:cstheme="minorHAnsi"/>
            <w:sz w:val="24"/>
            <w:szCs w:val="24"/>
          </w:rPr>
          <w:t>www.actionagainstabduction.org</w:t>
        </w:r>
      </w:hyperlink>
      <w:r w:rsidRPr="00381925">
        <w:rPr>
          <w:rFonts w:asciiTheme="minorHAnsi" w:hAnsiTheme="minorHAnsi" w:cstheme="minorHAnsi"/>
          <w:color w:val="000000"/>
          <w:sz w:val="24"/>
          <w:szCs w:val="24"/>
        </w:rPr>
        <w:t xml:space="preserve"> and </w:t>
      </w:r>
      <w:hyperlink r:id="rId37" w:history="1">
        <w:r w:rsidRPr="00381925">
          <w:rPr>
            <w:rStyle w:val="Hyperlink"/>
            <w:rFonts w:asciiTheme="minorHAnsi" w:eastAsiaTheme="majorEastAsia" w:hAnsiTheme="minorHAnsi" w:cstheme="minorHAnsi"/>
            <w:sz w:val="24"/>
            <w:szCs w:val="24"/>
          </w:rPr>
          <w:t>www.clevernevergoes.org</w:t>
        </w:r>
      </w:hyperlink>
      <w:r w:rsidRPr="00381925">
        <w:rPr>
          <w:rFonts w:asciiTheme="minorHAnsi" w:hAnsiTheme="minorHAnsi" w:cstheme="minorHAnsi"/>
          <w:color w:val="000000"/>
          <w:sz w:val="24"/>
          <w:szCs w:val="24"/>
        </w:rPr>
        <w:t>.</w:t>
      </w:r>
    </w:p>
    <w:p w14:paraId="44D96FD9" w14:textId="306CEB01" w:rsidR="00EC63CC" w:rsidRPr="006A3774" w:rsidRDefault="00EC63CC" w:rsidP="00381925">
      <w:pPr>
        <w:pStyle w:val="Heading2"/>
      </w:pPr>
      <w:bookmarkStart w:id="32" w:name="_Toc108464756"/>
      <w:r w:rsidRPr="006A3774">
        <w:t xml:space="preserve">Section </w:t>
      </w:r>
      <w:r w:rsidR="00B321A5">
        <w:t>19</w:t>
      </w:r>
      <w:r w:rsidRPr="006A3774">
        <w:t xml:space="preserve"> - Children </w:t>
      </w:r>
      <w:r>
        <w:t>M</w:t>
      </w:r>
      <w:r w:rsidRPr="006A3774">
        <w:t xml:space="preserve">issing from </w:t>
      </w:r>
      <w:r>
        <w:t>E</w:t>
      </w:r>
      <w:r w:rsidRPr="006A3774">
        <w:t>ducation</w:t>
      </w:r>
      <w:bookmarkEnd w:id="32"/>
      <w:r w:rsidRPr="006A3774">
        <w:t xml:space="preserve"> </w:t>
      </w:r>
    </w:p>
    <w:p w14:paraId="1B583B25" w14:textId="77777777" w:rsidR="00EC63CC" w:rsidRPr="00381925" w:rsidRDefault="00EC63CC" w:rsidP="00381925">
      <w:pPr>
        <w:autoSpaceDE w:val="0"/>
        <w:autoSpaceDN w:val="0"/>
        <w:adjustRightInd w:val="0"/>
        <w:spacing w:line="240" w:lineRule="auto"/>
        <w:jc w:val="both"/>
        <w:rPr>
          <w:rFonts w:asciiTheme="minorHAnsi" w:hAnsiTheme="minorHAnsi" w:cstheme="minorHAnsi"/>
          <w:sz w:val="24"/>
          <w:szCs w:val="24"/>
        </w:rPr>
      </w:pPr>
      <w:r w:rsidRPr="00381925">
        <w:rPr>
          <w:rFonts w:asciiTheme="minorHAnsi" w:hAnsiTheme="minorHAnsi" w:cstheme="minorHAnsi"/>
          <w:sz w:val="24"/>
          <w:szCs w:val="24"/>
        </w:rPr>
        <w:t xml:space="preserve">Children missing from education, particularly persistently, can act as a vital warning sign to a range of safeguarding issues including neglect, sexual abuse, and child sexual and criminal exploitation. It is important the school or college’s response to children missing from education supports identifying such abuse and also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w:t>
      </w:r>
    </w:p>
    <w:p w14:paraId="22E1B783" w14:textId="27774F33" w:rsidR="00EC63CC" w:rsidRPr="00381925" w:rsidRDefault="00EC63CC" w:rsidP="00381925">
      <w:pPr>
        <w:autoSpaceDE w:val="0"/>
        <w:autoSpaceDN w:val="0"/>
        <w:adjustRightInd w:val="0"/>
        <w:spacing w:line="240" w:lineRule="auto"/>
        <w:jc w:val="both"/>
        <w:rPr>
          <w:rFonts w:asciiTheme="minorHAnsi" w:hAnsiTheme="minorHAnsi" w:cstheme="minorHAnsi"/>
          <w:sz w:val="24"/>
          <w:szCs w:val="24"/>
        </w:rPr>
      </w:pPr>
      <w:r w:rsidRPr="00381925">
        <w:rPr>
          <w:rFonts w:asciiTheme="minorHAnsi" w:hAnsiTheme="minorHAnsi" w:cstheme="minorHAnsi"/>
          <w:sz w:val="24"/>
          <w:szCs w:val="24"/>
        </w:rPr>
        <w:t xml:space="preserve">Children at risk of missing </w:t>
      </w:r>
      <w:r w:rsidR="00556AD8">
        <w:rPr>
          <w:rFonts w:asciiTheme="minorHAnsi" w:hAnsiTheme="minorHAnsi" w:cstheme="minorHAnsi"/>
          <w:sz w:val="24"/>
          <w:szCs w:val="24"/>
        </w:rPr>
        <w:t>in education are</w:t>
      </w:r>
      <w:r w:rsidRPr="00381925">
        <w:rPr>
          <w:rFonts w:asciiTheme="minorHAnsi" w:hAnsiTheme="minorHAnsi" w:cstheme="minorHAnsi"/>
          <w:sz w:val="24"/>
          <w:szCs w:val="24"/>
        </w:rPr>
        <w:t>:</w:t>
      </w:r>
    </w:p>
    <w:p w14:paraId="4849D17D" w14:textId="77777777" w:rsidR="00EC63CC" w:rsidRPr="00381925" w:rsidRDefault="00EC63CC" w:rsidP="00EC63CC">
      <w:pPr>
        <w:shd w:val="clear" w:color="auto" w:fill="FFFFFF"/>
        <w:spacing w:before="240" w:after="240" w:line="240" w:lineRule="auto"/>
        <w:rPr>
          <w:rFonts w:asciiTheme="minorHAnsi" w:hAnsiTheme="minorHAnsi" w:cstheme="minorHAnsi"/>
          <w:sz w:val="24"/>
          <w:szCs w:val="24"/>
        </w:rPr>
      </w:pPr>
      <w:r w:rsidRPr="00381925">
        <w:rPr>
          <w:rFonts w:asciiTheme="minorHAnsi" w:hAnsiTheme="minorHAnsi" w:cstheme="minorHAnsi"/>
          <w:sz w:val="24"/>
          <w:szCs w:val="24"/>
        </w:rPr>
        <w:t>Children of compulsory school age who are:</w:t>
      </w:r>
    </w:p>
    <w:p w14:paraId="52F68B64" w14:textId="77777777" w:rsidR="00EC63CC" w:rsidRPr="00381925" w:rsidRDefault="00EC63CC" w:rsidP="004926AD">
      <w:pPr>
        <w:pStyle w:val="ListParagraph"/>
        <w:numPr>
          <w:ilvl w:val="0"/>
          <w:numId w:val="23"/>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not on a school roll</w:t>
      </w:r>
    </w:p>
    <w:p w14:paraId="574E5325" w14:textId="77777777" w:rsidR="00EC63CC" w:rsidRPr="00381925" w:rsidRDefault="00EC63CC" w:rsidP="004926AD">
      <w:pPr>
        <w:pStyle w:val="ListParagraph"/>
        <w:numPr>
          <w:ilvl w:val="0"/>
          <w:numId w:val="23"/>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not being educated other than at school</w:t>
      </w:r>
    </w:p>
    <w:p w14:paraId="72D887C8" w14:textId="77777777" w:rsidR="00EC63CC" w:rsidRPr="00381925" w:rsidRDefault="00EC63CC" w:rsidP="004926AD">
      <w:pPr>
        <w:pStyle w:val="ListParagraph"/>
        <w:numPr>
          <w:ilvl w:val="0"/>
          <w:numId w:val="23"/>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identified as having been out of any educational provision for a substantial period of time (4 weeks)</w:t>
      </w:r>
    </w:p>
    <w:p w14:paraId="77DDFF96" w14:textId="77777777" w:rsidR="00EC63CC" w:rsidRPr="00381925" w:rsidRDefault="00EC63CC" w:rsidP="00EC63CC">
      <w:pPr>
        <w:shd w:val="clear" w:color="auto" w:fill="FFFFFF"/>
        <w:spacing w:before="240" w:after="240" w:line="240" w:lineRule="auto"/>
        <w:rPr>
          <w:rFonts w:asciiTheme="minorHAnsi" w:hAnsiTheme="minorHAnsi" w:cstheme="minorHAnsi"/>
          <w:sz w:val="24"/>
          <w:szCs w:val="24"/>
        </w:rPr>
      </w:pPr>
      <w:r w:rsidRPr="00381925">
        <w:rPr>
          <w:rFonts w:asciiTheme="minorHAnsi" w:hAnsiTheme="minorHAnsi" w:cstheme="minorHAnsi"/>
          <w:sz w:val="24"/>
          <w:szCs w:val="24"/>
        </w:rPr>
        <w:t>Children go missing from education for a number of reasons including:</w:t>
      </w:r>
    </w:p>
    <w:p w14:paraId="1AA3081E" w14:textId="77777777" w:rsidR="00EC63CC" w:rsidRPr="00381925" w:rsidRDefault="00EC63CC" w:rsidP="004926A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they don't start school at the appropriate time and so they do not enter the educational system</w:t>
      </w:r>
    </w:p>
    <w:p w14:paraId="7B7B2CA7" w14:textId="77777777" w:rsidR="00EC63CC" w:rsidRPr="00381925" w:rsidRDefault="00EC63CC" w:rsidP="004926A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they are removed by their parents</w:t>
      </w:r>
    </w:p>
    <w:p w14:paraId="3F6D06FE" w14:textId="77777777" w:rsidR="00EC63CC" w:rsidRPr="00381925" w:rsidRDefault="00EC63CC" w:rsidP="004926A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behaviour and/or attendance difficulties</w:t>
      </w:r>
    </w:p>
    <w:p w14:paraId="54B20FB8" w14:textId="77777777" w:rsidR="00EC63CC" w:rsidRPr="00381925" w:rsidRDefault="00EC63CC" w:rsidP="004926A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they cease to attend, due to exclusion, illness or bullying</w:t>
      </w:r>
    </w:p>
    <w:p w14:paraId="4E11F0B1" w14:textId="77777777" w:rsidR="00EC63CC" w:rsidRPr="00381925" w:rsidRDefault="00EC63CC" w:rsidP="004926A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they fail to find a suitable school place after moving to a new area</w:t>
      </w:r>
    </w:p>
    <w:p w14:paraId="214B90E4" w14:textId="77777777" w:rsidR="00EC63CC" w:rsidRPr="00381925" w:rsidRDefault="00EC63CC" w:rsidP="004926A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the family move home regularly</w:t>
      </w:r>
    </w:p>
    <w:p w14:paraId="6B024574" w14:textId="77777777" w:rsidR="00EC63CC" w:rsidRPr="00381925" w:rsidRDefault="00EC63CC" w:rsidP="004926AD">
      <w:pPr>
        <w:pStyle w:val="ListParagraph"/>
        <w:numPr>
          <w:ilvl w:val="0"/>
          <w:numId w:val="22"/>
        </w:numPr>
        <w:shd w:val="clear" w:color="auto" w:fill="FFFFFF"/>
        <w:spacing w:before="156" w:after="156" w:line="240" w:lineRule="auto"/>
        <w:rPr>
          <w:rFonts w:asciiTheme="minorHAnsi" w:hAnsiTheme="minorHAnsi" w:cstheme="minorHAnsi"/>
          <w:sz w:val="24"/>
          <w:szCs w:val="24"/>
        </w:rPr>
      </w:pPr>
      <w:r w:rsidRPr="00381925">
        <w:rPr>
          <w:rFonts w:asciiTheme="minorHAnsi" w:hAnsiTheme="minorHAnsi" w:cstheme="minorHAnsi"/>
          <w:sz w:val="24"/>
          <w:szCs w:val="24"/>
        </w:rPr>
        <w:t>problems at home</w:t>
      </w:r>
    </w:p>
    <w:p w14:paraId="512F700C" w14:textId="77777777" w:rsidR="00EC63CC" w:rsidRPr="00381925" w:rsidRDefault="00EC63CC" w:rsidP="00EC63CC">
      <w:pPr>
        <w:shd w:val="clear" w:color="auto" w:fill="FFFFFF"/>
        <w:spacing w:before="240" w:after="240" w:line="240" w:lineRule="auto"/>
        <w:rPr>
          <w:rFonts w:asciiTheme="minorHAnsi" w:hAnsiTheme="minorHAnsi" w:cstheme="minorHAnsi"/>
          <w:sz w:val="24"/>
          <w:szCs w:val="24"/>
        </w:rPr>
      </w:pPr>
      <w:r w:rsidRPr="00381925">
        <w:rPr>
          <w:rFonts w:asciiTheme="minorHAnsi" w:hAnsiTheme="minorHAnsi" w:cstheme="minorHAnsi"/>
          <w:sz w:val="24"/>
          <w:szCs w:val="24"/>
        </w:rPr>
        <w:t>The law requires all children between the ages of 5 and 16 to be in full time education.</w:t>
      </w:r>
    </w:p>
    <w:p w14:paraId="6ECEC1A6" w14:textId="1070957E" w:rsidR="00EC63CC" w:rsidRPr="00381925" w:rsidRDefault="00FA40B8" w:rsidP="00EC63CC">
      <w:pPr>
        <w:autoSpaceDE w:val="0"/>
        <w:autoSpaceDN w:val="0"/>
        <w:adjustRightInd w:val="0"/>
        <w:spacing w:after="111" w:line="240" w:lineRule="auto"/>
        <w:rPr>
          <w:rFonts w:asciiTheme="minorHAnsi" w:hAnsiTheme="minorHAnsi" w:cstheme="minorHAnsi"/>
          <w:color w:val="FF0000"/>
          <w:sz w:val="24"/>
          <w:szCs w:val="24"/>
        </w:rPr>
      </w:pPr>
      <w:r w:rsidRPr="00556AD8">
        <w:rPr>
          <w:rFonts w:asciiTheme="minorHAnsi" w:hAnsiTheme="minorHAnsi" w:cstheme="minorHAnsi"/>
          <w:bCs/>
          <w:iCs/>
          <w:sz w:val="24"/>
          <w:szCs w:val="24"/>
        </w:rPr>
        <w:t>Crowle CE First School</w:t>
      </w:r>
      <w:r w:rsidR="00556AD8">
        <w:rPr>
          <w:rFonts w:asciiTheme="minorHAnsi" w:hAnsiTheme="minorHAnsi" w:cstheme="minorHAnsi"/>
          <w:bCs/>
          <w:iCs/>
          <w:sz w:val="24"/>
          <w:szCs w:val="24"/>
        </w:rPr>
        <w:t xml:space="preserve">’s </w:t>
      </w:r>
      <w:r>
        <w:rPr>
          <w:rFonts w:asciiTheme="minorHAnsi" w:hAnsiTheme="minorHAnsi" w:cstheme="minorHAnsi"/>
          <w:b/>
          <w:bCs/>
          <w:i/>
          <w:iCs/>
          <w:sz w:val="24"/>
          <w:szCs w:val="24"/>
        </w:rPr>
        <w:t xml:space="preserve"> </w:t>
      </w:r>
      <w:r w:rsidR="00EC63CC" w:rsidRPr="00381925">
        <w:rPr>
          <w:rFonts w:asciiTheme="minorHAnsi" w:hAnsiTheme="minorHAnsi" w:cstheme="minorHAnsi"/>
          <w:sz w:val="24"/>
          <w:szCs w:val="24"/>
        </w:rPr>
        <w:t xml:space="preserve">duties regarding children missing education, including information schools </w:t>
      </w:r>
      <w:r w:rsidR="00EC63CC" w:rsidRPr="00381925">
        <w:rPr>
          <w:rFonts w:asciiTheme="minorHAnsi" w:hAnsiTheme="minorHAnsi" w:cstheme="minorHAnsi"/>
          <w:b/>
          <w:bCs/>
          <w:sz w:val="24"/>
          <w:szCs w:val="24"/>
        </w:rPr>
        <w:t xml:space="preserve">must </w:t>
      </w:r>
      <w:r w:rsidR="00EC63CC" w:rsidRPr="00381925">
        <w:rPr>
          <w:rFonts w:asciiTheme="minorHAnsi" w:hAnsiTheme="minorHAnsi" w:cstheme="minorHAnsi"/>
          <w:sz w:val="24"/>
          <w:szCs w:val="24"/>
        </w:rPr>
        <w:t>provide to the local authority when removing a child from the school roll at standard and non-standard transition points can be found in the department’s statutory guidance</w:t>
      </w:r>
      <w:r w:rsidR="00EC63CC" w:rsidRPr="00381925">
        <w:rPr>
          <w:rFonts w:asciiTheme="minorHAnsi" w:hAnsiTheme="minorHAnsi" w:cstheme="minorHAnsi"/>
          <w:color w:val="FF0000"/>
          <w:sz w:val="24"/>
          <w:szCs w:val="24"/>
        </w:rPr>
        <w:t>:</w:t>
      </w:r>
    </w:p>
    <w:p w14:paraId="0CE7DD4B" w14:textId="3DCDF269" w:rsidR="00EC63CC" w:rsidRPr="00381925" w:rsidRDefault="002142FD" w:rsidP="00EC63CC">
      <w:pPr>
        <w:autoSpaceDE w:val="0"/>
        <w:autoSpaceDN w:val="0"/>
        <w:adjustRightInd w:val="0"/>
        <w:spacing w:after="111" w:line="240" w:lineRule="auto"/>
        <w:rPr>
          <w:rFonts w:asciiTheme="minorHAnsi" w:hAnsiTheme="minorHAnsi" w:cstheme="minorHAnsi"/>
          <w:color w:val="00B0F0"/>
          <w:sz w:val="24"/>
          <w:szCs w:val="24"/>
        </w:rPr>
      </w:pPr>
      <w:hyperlink r:id="rId38" w:history="1">
        <w:r w:rsidR="00EC63CC" w:rsidRPr="00381925">
          <w:rPr>
            <w:rStyle w:val="Hyperlink"/>
            <w:rFonts w:asciiTheme="minorHAnsi" w:eastAsiaTheme="majorEastAsia" w:hAnsiTheme="minorHAnsi" w:cstheme="minorHAnsi"/>
            <w:sz w:val="24"/>
            <w:szCs w:val="24"/>
          </w:rPr>
          <w:t>Worcestershire children first children missing from education guidance.</w:t>
        </w:r>
      </w:hyperlink>
      <w:r w:rsidR="00EC63CC" w:rsidRPr="00381925">
        <w:rPr>
          <w:rFonts w:asciiTheme="minorHAnsi" w:hAnsiTheme="minorHAnsi" w:cstheme="minorHAnsi"/>
          <w:color w:val="00B0F0"/>
          <w:sz w:val="24"/>
          <w:szCs w:val="24"/>
        </w:rPr>
        <w:t xml:space="preserve"> </w:t>
      </w:r>
    </w:p>
    <w:p w14:paraId="36212D96" w14:textId="77777777" w:rsidR="00EC63CC" w:rsidRPr="00381925" w:rsidRDefault="002142FD" w:rsidP="00EC63CC">
      <w:pPr>
        <w:autoSpaceDE w:val="0"/>
        <w:autoSpaceDN w:val="0"/>
        <w:adjustRightInd w:val="0"/>
        <w:spacing w:after="111" w:line="240" w:lineRule="auto"/>
        <w:rPr>
          <w:rFonts w:asciiTheme="minorHAnsi" w:hAnsiTheme="minorHAnsi" w:cstheme="minorHAnsi"/>
          <w:color w:val="FF0000"/>
          <w:sz w:val="24"/>
          <w:szCs w:val="24"/>
        </w:rPr>
      </w:pPr>
      <w:hyperlink r:id="rId39" w:history="1">
        <w:r w:rsidR="00EC63CC" w:rsidRPr="00381925">
          <w:rPr>
            <w:rStyle w:val="Hyperlink"/>
            <w:rFonts w:asciiTheme="minorHAnsi" w:eastAsiaTheme="majorEastAsia" w:hAnsiTheme="minorHAnsi" w:cstheme="minorHAnsi"/>
            <w:sz w:val="24"/>
            <w:szCs w:val="24"/>
          </w:rPr>
          <w:t>Statutory guidance children missing in education</w:t>
        </w:r>
      </w:hyperlink>
    </w:p>
    <w:p w14:paraId="31DE94D5" w14:textId="52ADFC9D" w:rsidR="00EC63CC" w:rsidRPr="00381925" w:rsidRDefault="00381925" w:rsidP="00EC63CC">
      <w:pPr>
        <w:autoSpaceDE w:val="0"/>
        <w:autoSpaceDN w:val="0"/>
        <w:adjustRightInd w:val="0"/>
        <w:spacing w:after="111" w:line="240" w:lineRule="auto"/>
        <w:rPr>
          <w:rFonts w:asciiTheme="minorHAnsi" w:hAnsiTheme="minorHAnsi" w:cstheme="minorHAnsi"/>
          <w:color w:val="00B050"/>
          <w:sz w:val="24"/>
          <w:szCs w:val="24"/>
        </w:rPr>
      </w:pPr>
      <w:r w:rsidRPr="00381925">
        <w:rPr>
          <w:rFonts w:asciiTheme="minorHAnsi" w:hAnsiTheme="minorHAnsi" w:cstheme="minorHAnsi"/>
          <w:sz w:val="24"/>
          <w:szCs w:val="24"/>
        </w:rPr>
        <w:t>F</w:t>
      </w:r>
      <w:r w:rsidR="00EC63CC" w:rsidRPr="00381925">
        <w:rPr>
          <w:rFonts w:asciiTheme="minorHAnsi" w:hAnsiTheme="minorHAnsi" w:cstheme="minorHAnsi"/>
          <w:sz w:val="24"/>
          <w:szCs w:val="24"/>
        </w:rPr>
        <w:t>urther information for colleges providing education for a child of compulsory school age can be found in</w:t>
      </w:r>
      <w:r w:rsidR="00EC63CC" w:rsidRPr="00381925">
        <w:rPr>
          <w:rFonts w:asciiTheme="minorHAnsi" w:hAnsiTheme="minorHAnsi" w:cstheme="minorHAnsi"/>
          <w:color w:val="FF0000"/>
          <w:sz w:val="24"/>
          <w:szCs w:val="24"/>
        </w:rPr>
        <w:t xml:space="preserve"> </w:t>
      </w:r>
      <w:r w:rsidR="00EC63CC" w:rsidRPr="00381925">
        <w:rPr>
          <w:rFonts w:asciiTheme="minorHAnsi" w:hAnsiTheme="minorHAnsi" w:cstheme="minorHAnsi"/>
          <w:sz w:val="24"/>
          <w:szCs w:val="24"/>
        </w:rPr>
        <w:t>Full</w:t>
      </w:r>
      <w:r w:rsidR="00EC63CC" w:rsidRPr="00381925">
        <w:rPr>
          <w:rFonts w:asciiTheme="minorHAnsi" w:hAnsiTheme="minorHAnsi" w:cstheme="minorHAnsi"/>
          <w:color w:val="8496B0" w:themeColor="text2" w:themeTint="99"/>
          <w:sz w:val="24"/>
          <w:szCs w:val="24"/>
        </w:rPr>
        <w:t>-</w:t>
      </w:r>
      <w:hyperlink r:id="rId40" w:history="1">
        <w:r w:rsidR="00EC63CC" w:rsidRPr="00381925">
          <w:rPr>
            <w:rStyle w:val="Hyperlink"/>
            <w:rFonts w:asciiTheme="minorHAnsi" w:eastAsiaTheme="majorEastAsia" w:hAnsiTheme="minorHAnsi" w:cstheme="minorHAnsi"/>
            <w:sz w:val="24"/>
            <w:szCs w:val="24"/>
          </w:rPr>
          <w:t>time-Enrolment of 14 to 16-year olds in Further Education and Sixth Form Colleges.</w:t>
        </w:r>
      </w:hyperlink>
      <w:r w:rsidR="00EC63CC" w:rsidRPr="00381925">
        <w:rPr>
          <w:rFonts w:asciiTheme="minorHAnsi" w:hAnsiTheme="minorHAnsi" w:cstheme="minorHAnsi"/>
          <w:color w:val="00B050"/>
          <w:sz w:val="24"/>
          <w:szCs w:val="24"/>
        </w:rPr>
        <w:t xml:space="preserve"> </w:t>
      </w:r>
    </w:p>
    <w:p w14:paraId="430071D7" w14:textId="5C6D5E39" w:rsidR="00EC63CC" w:rsidRPr="00381925" w:rsidRDefault="00381925" w:rsidP="00EC63CC">
      <w:pPr>
        <w:autoSpaceDE w:val="0"/>
        <w:autoSpaceDN w:val="0"/>
        <w:adjustRightInd w:val="0"/>
        <w:spacing w:after="0" w:line="240" w:lineRule="auto"/>
        <w:rPr>
          <w:rFonts w:asciiTheme="minorHAnsi" w:hAnsiTheme="minorHAnsi" w:cstheme="minorHAnsi"/>
          <w:color w:val="FF0000"/>
          <w:sz w:val="24"/>
          <w:szCs w:val="24"/>
        </w:rPr>
      </w:pPr>
      <w:r w:rsidRPr="00381925">
        <w:rPr>
          <w:rFonts w:asciiTheme="minorHAnsi" w:hAnsiTheme="minorHAnsi" w:cstheme="minorHAnsi"/>
          <w:sz w:val="24"/>
          <w:szCs w:val="24"/>
        </w:rPr>
        <w:t>G</w:t>
      </w:r>
      <w:r w:rsidR="00EC63CC" w:rsidRPr="00381925">
        <w:rPr>
          <w:rFonts w:asciiTheme="minorHAnsi" w:hAnsiTheme="minorHAnsi" w:cstheme="minorHAnsi"/>
          <w:sz w:val="24"/>
          <w:szCs w:val="24"/>
        </w:rPr>
        <w:t xml:space="preserve">eneral information and advice for schools and colleges can be found in the </w:t>
      </w:r>
      <w:hyperlink r:id="rId41" w:history="1">
        <w:r w:rsidR="00EC63CC" w:rsidRPr="00381925">
          <w:rPr>
            <w:rStyle w:val="Hyperlink"/>
            <w:rFonts w:asciiTheme="minorHAnsi" w:eastAsiaTheme="majorEastAsia" w:hAnsiTheme="minorHAnsi" w:cstheme="minorHAnsi"/>
            <w:sz w:val="24"/>
            <w:szCs w:val="24"/>
          </w:rPr>
          <w:t>Government’s Missing Children and Adults Strategy</w:t>
        </w:r>
      </w:hyperlink>
      <w:r w:rsidR="00EC63CC" w:rsidRPr="00381925">
        <w:rPr>
          <w:rFonts w:asciiTheme="minorHAnsi" w:hAnsiTheme="minorHAnsi" w:cstheme="minorHAnsi"/>
          <w:color w:val="00B050"/>
          <w:sz w:val="24"/>
          <w:szCs w:val="24"/>
        </w:rPr>
        <w:t xml:space="preserve">. </w:t>
      </w:r>
    </w:p>
    <w:p w14:paraId="031C235F" w14:textId="77777777" w:rsidR="00EC63CC" w:rsidRPr="00F05FE7" w:rsidRDefault="00EC63CC" w:rsidP="00EC63CC">
      <w:pPr>
        <w:pStyle w:val="ListParagraph"/>
        <w:ind w:left="0"/>
        <w:rPr>
          <w:rFonts w:ascii="Arial" w:hAnsi="Arial" w:cs="Arial"/>
          <w:b/>
          <w:bCs/>
          <w:szCs w:val="24"/>
        </w:rPr>
      </w:pPr>
    </w:p>
    <w:p w14:paraId="698593F4" w14:textId="77777777" w:rsidR="00EC63CC" w:rsidRPr="004E3388" w:rsidRDefault="00EC63CC" w:rsidP="00381925">
      <w:pPr>
        <w:pStyle w:val="Heading4"/>
      </w:pPr>
      <w:r w:rsidRPr="004E3388">
        <w:t xml:space="preserve">Elective Home Educated  </w:t>
      </w:r>
    </w:p>
    <w:p w14:paraId="4489EA6F" w14:textId="54ECB787" w:rsidR="00EC63CC" w:rsidRPr="00381925" w:rsidRDefault="00EC63CC" w:rsidP="00381925">
      <w:pPr>
        <w:pStyle w:val="Default"/>
        <w:spacing w:after="93"/>
        <w:jc w:val="both"/>
        <w:rPr>
          <w:rFonts w:asciiTheme="minorHAnsi" w:hAnsiTheme="minorHAnsi" w:cstheme="minorHAnsi"/>
        </w:rPr>
      </w:pPr>
      <w:r w:rsidRPr="00381925">
        <w:rPr>
          <w:rFonts w:asciiTheme="minorHAnsi" w:hAnsiTheme="minorHAnsi" w:cstheme="minorHAnsi"/>
        </w:rPr>
        <w:t xml:space="preserve">Many home educated children have an overwhelmingly positive learning experience. </w:t>
      </w:r>
      <w:r w:rsidR="00556AD8">
        <w:rPr>
          <w:rFonts w:asciiTheme="minorHAnsi" w:hAnsiTheme="minorHAnsi" w:cstheme="minorHAnsi"/>
        </w:rPr>
        <w:t xml:space="preserve">At </w:t>
      </w:r>
      <w:r w:rsidR="00FA40B8" w:rsidRPr="00556AD8">
        <w:rPr>
          <w:rFonts w:asciiTheme="minorHAnsi" w:hAnsiTheme="minorHAnsi" w:cstheme="minorHAnsi"/>
          <w:bCs/>
          <w:iCs/>
        </w:rPr>
        <w:t>Crowle CE First School</w:t>
      </w:r>
      <w:r w:rsidR="00FA40B8">
        <w:rPr>
          <w:rFonts w:asciiTheme="minorHAnsi" w:hAnsiTheme="minorHAnsi" w:cstheme="minorHAnsi"/>
          <w:b/>
          <w:bCs/>
          <w:i/>
          <w:iCs/>
        </w:rPr>
        <w:t xml:space="preserve"> </w:t>
      </w:r>
      <w:r w:rsidRPr="00381925">
        <w:rPr>
          <w:rFonts w:asciiTheme="minorHAnsi" w:hAnsiTheme="minorHAnsi" w:cstheme="minorHAnsi"/>
        </w:rPr>
        <w:t>we expect the parents’ decision to home educate to be made with their child’s best education at the heart of the decision. However we know this is not the case for all, and home education can mean some children are less visible to the services that are there to keep them safe and supported in line with their needs.</w:t>
      </w:r>
    </w:p>
    <w:p w14:paraId="79F3794A" w14:textId="234D70CF" w:rsidR="00EC63CC" w:rsidRPr="00381925" w:rsidRDefault="00EC63CC" w:rsidP="00381925">
      <w:pPr>
        <w:pStyle w:val="Default"/>
        <w:spacing w:after="93"/>
        <w:jc w:val="both"/>
        <w:rPr>
          <w:rFonts w:asciiTheme="minorHAnsi" w:hAnsiTheme="minorHAnsi" w:cstheme="minorHAnsi"/>
        </w:rPr>
      </w:pPr>
      <w:r w:rsidRPr="00381925">
        <w:rPr>
          <w:rFonts w:asciiTheme="minorHAnsi" w:hAnsiTheme="minorHAnsi" w:cstheme="minorHAnsi"/>
        </w:rPr>
        <w:t>From September 2016 the Education (Pupil Registration) (England) Regulations</w:t>
      </w:r>
      <w:r w:rsidR="00556AD8">
        <w:rPr>
          <w:rFonts w:asciiTheme="minorHAnsi" w:hAnsiTheme="minorHAnsi" w:cstheme="minorHAnsi"/>
        </w:rPr>
        <w:t xml:space="preserve"> </w:t>
      </w:r>
      <w:r w:rsidRPr="00381925">
        <w:rPr>
          <w:rFonts w:asciiTheme="minorHAnsi" w:hAnsiTheme="minorHAnsi" w:cstheme="minorHAnsi"/>
        </w:rPr>
        <w:t xml:space="preserve">2006 were amended, we must inform our </w:t>
      </w:r>
      <w:r w:rsidR="00B321A5" w:rsidRPr="001A69EF">
        <w:rPr>
          <w:rFonts w:asciiTheme="minorHAnsi" w:hAnsiTheme="minorHAnsi" w:cstheme="minorHAnsi"/>
        </w:rPr>
        <w:t>Worcestershire</w:t>
      </w:r>
      <w:r w:rsidR="001A69EF" w:rsidRPr="001A69EF">
        <w:rPr>
          <w:rFonts w:asciiTheme="minorHAnsi" w:hAnsiTheme="minorHAnsi" w:cstheme="minorHAnsi"/>
        </w:rPr>
        <w:t xml:space="preserve"> Children First</w:t>
      </w:r>
      <w:r w:rsidR="001A69EF">
        <w:t xml:space="preserve"> </w:t>
      </w:r>
      <w:r w:rsidRPr="00381925">
        <w:rPr>
          <w:rFonts w:asciiTheme="minorHAnsi" w:hAnsiTheme="minorHAnsi" w:cstheme="minorHAnsi"/>
        </w:rPr>
        <w:t>all deletions from our admission register when a child is taken off roll.</w:t>
      </w:r>
    </w:p>
    <w:p w14:paraId="4D9CBB08" w14:textId="43907D89" w:rsidR="00EC63CC" w:rsidRPr="00DC76E8" w:rsidRDefault="00EC63CC" w:rsidP="00DC76E8">
      <w:pPr>
        <w:pStyle w:val="Default"/>
        <w:jc w:val="both"/>
        <w:rPr>
          <w:rFonts w:asciiTheme="minorHAnsi" w:hAnsiTheme="minorHAnsi" w:cstheme="minorHAnsi"/>
        </w:rPr>
      </w:pPr>
      <w:r w:rsidRPr="00381925">
        <w:rPr>
          <w:rFonts w:asciiTheme="minorHAnsi" w:hAnsiTheme="minorHAnsi" w:cstheme="minorHAnsi"/>
        </w:rPr>
        <w:t>Where a parent/carer has expressed their intention to remove a child from school with a view to educating at home, we will work together to coordinate a meeting with parents/carers where possible.</w:t>
      </w:r>
    </w:p>
    <w:p w14:paraId="10C0051D" w14:textId="0C9202DC" w:rsidR="00EC63CC" w:rsidRPr="006A3774" w:rsidRDefault="00EC63CC" w:rsidP="00381925">
      <w:pPr>
        <w:pStyle w:val="Heading2"/>
      </w:pPr>
      <w:bookmarkStart w:id="33" w:name="_Toc108464757"/>
      <w:r w:rsidRPr="006A3774">
        <w:t>Section 2</w:t>
      </w:r>
      <w:r w:rsidR="00B321A5">
        <w:t>0</w:t>
      </w:r>
      <w:r w:rsidRPr="006A3774">
        <w:t xml:space="preserve"> - Children with </w:t>
      </w:r>
      <w:r>
        <w:t>F</w:t>
      </w:r>
      <w:r w:rsidRPr="006A3774">
        <w:t xml:space="preserve">amily </w:t>
      </w:r>
      <w:r>
        <w:t>M</w:t>
      </w:r>
      <w:r w:rsidRPr="006A3774">
        <w:t xml:space="preserve">embers in </w:t>
      </w:r>
      <w:r>
        <w:t>P</w:t>
      </w:r>
      <w:r w:rsidRPr="006A3774">
        <w:t>rison</w:t>
      </w:r>
      <w:bookmarkEnd w:id="33"/>
      <w:r w:rsidRPr="006A3774">
        <w:t xml:space="preserve"> </w:t>
      </w:r>
    </w:p>
    <w:p w14:paraId="27CAAD7F" w14:textId="192CBAE0" w:rsidR="00381925" w:rsidRPr="00381925" w:rsidRDefault="00EC63CC" w:rsidP="00381925">
      <w:pPr>
        <w:jc w:val="both"/>
        <w:rPr>
          <w:rFonts w:asciiTheme="minorHAnsi" w:hAnsiTheme="minorHAnsi" w:cstheme="minorHAnsi"/>
          <w:sz w:val="24"/>
          <w:szCs w:val="24"/>
        </w:rPr>
      </w:pPr>
      <w:r w:rsidRPr="00381925">
        <w:rPr>
          <w:rFonts w:asciiTheme="minorHAnsi" w:hAnsiTheme="minorHAnsi" w:cstheme="minorHAnsi"/>
          <w:sz w:val="24"/>
          <w:szCs w:val="24"/>
        </w:rPr>
        <w:t xml:space="preserve">Approximately 200,000 children in England and Wales have a parent sent to prison each year. These children are at risk of poor outcomes including poverty, stigma, </w:t>
      </w:r>
      <w:r w:rsidR="00FF4CCB" w:rsidRPr="00381925">
        <w:rPr>
          <w:rFonts w:asciiTheme="minorHAnsi" w:hAnsiTheme="minorHAnsi" w:cstheme="minorHAnsi"/>
          <w:sz w:val="24"/>
          <w:szCs w:val="24"/>
        </w:rPr>
        <w:t>isolation,</w:t>
      </w:r>
      <w:r w:rsidRPr="00381925">
        <w:rPr>
          <w:rFonts w:asciiTheme="minorHAnsi" w:hAnsiTheme="minorHAnsi" w:cstheme="minorHAnsi"/>
          <w:sz w:val="24"/>
          <w:szCs w:val="24"/>
        </w:rPr>
        <w:t xml:space="preserve"> and poor mental health. </w:t>
      </w:r>
      <w:hyperlink r:id="rId42" w:history="1">
        <w:r w:rsidR="00FF4CCB">
          <w:rPr>
            <w:rStyle w:val="Hyperlink"/>
          </w:rPr>
          <w:t>NICCO</w:t>
        </w:r>
      </w:hyperlink>
      <w:r w:rsidR="00FF4CCB" w:rsidRPr="00381925">
        <w:rPr>
          <w:rFonts w:asciiTheme="minorHAnsi" w:hAnsiTheme="minorHAnsi" w:cstheme="minorHAnsi"/>
          <w:sz w:val="24"/>
          <w:szCs w:val="24"/>
        </w:rPr>
        <w:t xml:space="preserve"> </w:t>
      </w:r>
      <w:r w:rsidRPr="00381925">
        <w:rPr>
          <w:rFonts w:asciiTheme="minorHAnsi" w:hAnsiTheme="minorHAnsi" w:cstheme="minorHAnsi"/>
          <w:sz w:val="24"/>
          <w:szCs w:val="24"/>
        </w:rPr>
        <w:t xml:space="preserve">provides information designed to support professionals working with offenders and their children, to help mitigate negative consequences for those children. </w:t>
      </w:r>
    </w:p>
    <w:p w14:paraId="204FED2C" w14:textId="5430A62C" w:rsidR="00EC63CC" w:rsidRPr="006A3774" w:rsidRDefault="00EC63CC" w:rsidP="00381925">
      <w:pPr>
        <w:pStyle w:val="Heading2"/>
      </w:pPr>
      <w:bookmarkStart w:id="34" w:name="_Toc108464758"/>
      <w:r w:rsidRPr="006A3774">
        <w:t>Section 2</w:t>
      </w:r>
      <w:r w:rsidR="001A69EF">
        <w:t>1</w:t>
      </w:r>
      <w:r w:rsidRPr="006A3774">
        <w:t xml:space="preserve"> - County </w:t>
      </w:r>
      <w:r>
        <w:t>L</w:t>
      </w:r>
      <w:r w:rsidRPr="006A3774">
        <w:t>ines</w:t>
      </w:r>
      <w:bookmarkEnd w:id="34"/>
    </w:p>
    <w:p w14:paraId="354A87AD" w14:textId="3CB4DE26" w:rsidR="00EC63CC" w:rsidRDefault="00EC63CC" w:rsidP="00486534">
      <w:pPr>
        <w:autoSpaceDE w:val="0"/>
        <w:autoSpaceDN w:val="0"/>
        <w:adjustRightInd w:val="0"/>
        <w:spacing w:after="0" w:line="240" w:lineRule="auto"/>
        <w:jc w:val="both"/>
        <w:rPr>
          <w:rFonts w:asciiTheme="minorHAnsi" w:hAnsiTheme="minorHAnsi" w:cstheme="minorHAnsi"/>
          <w:sz w:val="24"/>
          <w:szCs w:val="24"/>
        </w:rPr>
      </w:pPr>
      <w:r w:rsidRPr="00486534">
        <w:rPr>
          <w:rFonts w:asciiTheme="minorHAnsi" w:hAnsiTheme="minorHAnsi" w:cstheme="minorHAnsi"/>
          <w:sz w:val="24"/>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01BB268F" w14:textId="77777777" w:rsidR="00486534" w:rsidRPr="00486534" w:rsidRDefault="00486534" w:rsidP="00486534">
      <w:pPr>
        <w:autoSpaceDE w:val="0"/>
        <w:autoSpaceDN w:val="0"/>
        <w:adjustRightInd w:val="0"/>
        <w:spacing w:after="0" w:line="240" w:lineRule="auto"/>
        <w:jc w:val="both"/>
        <w:rPr>
          <w:rFonts w:asciiTheme="minorHAnsi" w:hAnsiTheme="minorHAnsi" w:cstheme="minorHAnsi"/>
          <w:sz w:val="24"/>
          <w:szCs w:val="24"/>
        </w:rPr>
      </w:pPr>
    </w:p>
    <w:p w14:paraId="0743D7C2" w14:textId="03C2EBC2" w:rsidR="00EC63CC" w:rsidRDefault="00EC63CC" w:rsidP="00486534">
      <w:pPr>
        <w:autoSpaceDE w:val="0"/>
        <w:autoSpaceDN w:val="0"/>
        <w:adjustRightInd w:val="0"/>
        <w:spacing w:after="0" w:line="240" w:lineRule="auto"/>
        <w:jc w:val="both"/>
        <w:rPr>
          <w:rFonts w:asciiTheme="minorHAnsi" w:hAnsiTheme="minorHAnsi" w:cstheme="minorHAnsi"/>
          <w:sz w:val="24"/>
          <w:szCs w:val="24"/>
        </w:rPr>
      </w:pPr>
      <w:r w:rsidRPr="00486534">
        <w:rPr>
          <w:rFonts w:asciiTheme="minorHAnsi" w:hAnsiTheme="minorHAnsi" w:cstheme="minorHAnsi"/>
          <w:sz w:val="24"/>
          <w:szCs w:val="24"/>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67DB209B" w14:textId="77777777" w:rsidR="00486534" w:rsidRPr="00486534" w:rsidRDefault="00486534" w:rsidP="00486534">
      <w:pPr>
        <w:autoSpaceDE w:val="0"/>
        <w:autoSpaceDN w:val="0"/>
        <w:adjustRightInd w:val="0"/>
        <w:spacing w:after="0" w:line="240" w:lineRule="auto"/>
        <w:jc w:val="both"/>
        <w:rPr>
          <w:rFonts w:asciiTheme="minorHAnsi" w:hAnsiTheme="minorHAnsi" w:cstheme="minorHAnsi"/>
          <w:sz w:val="24"/>
          <w:szCs w:val="24"/>
        </w:rPr>
      </w:pPr>
    </w:p>
    <w:p w14:paraId="50B8F422" w14:textId="77777777" w:rsidR="00EC63CC" w:rsidRPr="00486534" w:rsidRDefault="00EC63CC" w:rsidP="00486534">
      <w:pPr>
        <w:spacing w:line="240" w:lineRule="auto"/>
        <w:jc w:val="both"/>
        <w:rPr>
          <w:rFonts w:asciiTheme="minorHAnsi" w:hAnsiTheme="minorHAnsi" w:cstheme="minorHAnsi"/>
          <w:sz w:val="24"/>
          <w:szCs w:val="24"/>
        </w:rPr>
      </w:pPr>
      <w:r w:rsidRPr="00486534">
        <w:rPr>
          <w:rFonts w:asciiTheme="minorHAnsi" w:hAnsiTheme="minorHAnsi" w:cstheme="minorHAnsi"/>
          <w:sz w:val="24"/>
          <w:szCs w:val="24"/>
        </w:rPr>
        <w:t xml:space="preserve">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 </w:t>
      </w:r>
    </w:p>
    <w:p w14:paraId="627AA134" w14:textId="4A3BBFAA" w:rsidR="00EC63CC" w:rsidRDefault="00556AD8" w:rsidP="00486534">
      <w:pPr>
        <w:shd w:val="clear" w:color="auto" w:fill="FFFFFF"/>
        <w:spacing w:before="120" w:after="120" w:line="240" w:lineRule="auto"/>
        <w:jc w:val="both"/>
        <w:outlineLvl w:val="0"/>
        <w:rPr>
          <w:rStyle w:val="Hyperlink"/>
          <w:rFonts w:asciiTheme="minorHAnsi" w:eastAsiaTheme="majorEastAsia" w:hAnsiTheme="minorHAnsi" w:cstheme="minorHAnsi"/>
          <w:kern w:val="36"/>
          <w:sz w:val="24"/>
          <w:szCs w:val="24"/>
        </w:rPr>
      </w:pPr>
      <w:bookmarkStart w:id="35" w:name="_Toc108464759"/>
      <w:r>
        <w:rPr>
          <w:rFonts w:asciiTheme="minorHAnsi" w:hAnsiTheme="minorHAnsi" w:cstheme="minorHAnsi"/>
          <w:sz w:val="24"/>
          <w:szCs w:val="24"/>
        </w:rPr>
        <w:t>If Crowle First School</w:t>
      </w:r>
      <w:r w:rsidR="00EC63CC" w:rsidRPr="00486534">
        <w:rPr>
          <w:rFonts w:asciiTheme="minorHAnsi" w:hAnsiTheme="minorHAnsi" w:cstheme="minorHAnsi"/>
          <w:sz w:val="24"/>
          <w:szCs w:val="24"/>
        </w:rPr>
        <w:t xml:space="preserve"> identifies a child maybe at risk of exploitation the designate</w:t>
      </w:r>
      <w:r>
        <w:rPr>
          <w:rFonts w:asciiTheme="minorHAnsi" w:hAnsiTheme="minorHAnsi" w:cstheme="minorHAnsi"/>
          <w:sz w:val="24"/>
          <w:szCs w:val="24"/>
        </w:rPr>
        <w:t>d</w:t>
      </w:r>
      <w:r w:rsidR="00EC63CC" w:rsidRPr="00486534">
        <w:rPr>
          <w:rFonts w:asciiTheme="minorHAnsi" w:hAnsiTheme="minorHAnsi" w:cstheme="minorHAnsi"/>
          <w:sz w:val="24"/>
          <w:szCs w:val="24"/>
        </w:rPr>
        <w:t xml:space="preserve"> safeguarding lead will work with and support and consider completion of a GET SAFE risk assessment which will be referred to Worcestershire children first get safe team for further assessment and support. The designated safeguarding lead will also consider referral to Worcestershire children first family front door as part of our schools and local safeguarding procedures. More information can be found: </w:t>
      </w:r>
      <w:hyperlink r:id="rId43" w:history="1">
        <w:r w:rsidR="00EC63CC" w:rsidRPr="00486534">
          <w:rPr>
            <w:rStyle w:val="Hyperlink"/>
            <w:rFonts w:asciiTheme="minorHAnsi" w:eastAsiaTheme="majorEastAsia" w:hAnsiTheme="minorHAnsi" w:cstheme="minorHAnsi"/>
            <w:kern w:val="36"/>
            <w:sz w:val="24"/>
            <w:szCs w:val="24"/>
          </w:rPr>
          <w:t>Get Safe - keeping children and young people safe from criminal exploitation</w:t>
        </w:r>
        <w:bookmarkEnd w:id="35"/>
      </w:hyperlink>
    </w:p>
    <w:p w14:paraId="2BBEF1ED" w14:textId="532D67F1" w:rsidR="00DC76E8" w:rsidRPr="00486534" w:rsidRDefault="00DC76E8" w:rsidP="00486534">
      <w:pPr>
        <w:shd w:val="clear" w:color="auto" w:fill="FFFFFF"/>
        <w:spacing w:before="120" w:after="120" w:line="240" w:lineRule="auto"/>
        <w:jc w:val="both"/>
        <w:outlineLvl w:val="0"/>
        <w:rPr>
          <w:rStyle w:val="Hyperlink"/>
          <w:rFonts w:asciiTheme="minorHAnsi" w:eastAsiaTheme="majorEastAsia" w:hAnsiTheme="minorHAnsi" w:cstheme="minorHAnsi"/>
          <w:kern w:val="36"/>
          <w:sz w:val="24"/>
          <w:szCs w:val="24"/>
        </w:rPr>
      </w:pPr>
      <w:r>
        <w:rPr>
          <w:rStyle w:val="Hyperlink"/>
          <w:rFonts w:asciiTheme="minorHAnsi" w:eastAsiaTheme="majorEastAsia" w:hAnsiTheme="minorHAnsi" w:cstheme="minorHAnsi"/>
          <w:kern w:val="36"/>
          <w:sz w:val="24"/>
          <w:szCs w:val="24"/>
        </w:rPr>
        <w:t xml:space="preserve">County Lines Guidance </w:t>
      </w:r>
    </w:p>
    <w:p w14:paraId="031D805E" w14:textId="1A043CF5" w:rsidR="00EC63CC" w:rsidRPr="006A3774" w:rsidRDefault="00EC63CC" w:rsidP="00486534">
      <w:pPr>
        <w:pStyle w:val="Heading2"/>
      </w:pPr>
      <w:bookmarkStart w:id="36" w:name="_Toc108464761"/>
      <w:r w:rsidRPr="006A3774">
        <w:t>Section 2</w:t>
      </w:r>
      <w:r w:rsidR="00ED7A24">
        <w:t>2</w:t>
      </w:r>
      <w:r w:rsidRPr="006A3774">
        <w:t xml:space="preserve"> - Domestic </w:t>
      </w:r>
      <w:r>
        <w:t>A</w:t>
      </w:r>
      <w:r w:rsidRPr="006A3774">
        <w:t>buse</w:t>
      </w:r>
      <w:bookmarkEnd w:id="36"/>
    </w:p>
    <w:p w14:paraId="1DD24F05" w14:textId="77777777" w:rsidR="00EC63CC" w:rsidRPr="00486534" w:rsidRDefault="002142FD" w:rsidP="00486534">
      <w:pPr>
        <w:spacing w:line="240" w:lineRule="auto"/>
        <w:jc w:val="both"/>
        <w:rPr>
          <w:rFonts w:asciiTheme="minorHAnsi" w:hAnsiTheme="minorHAnsi" w:cstheme="minorHAnsi"/>
          <w:b/>
          <w:bCs/>
          <w:color w:val="0000FF"/>
          <w:sz w:val="24"/>
          <w:szCs w:val="24"/>
          <w:u w:val="single"/>
        </w:rPr>
      </w:pPr>
      <w:hyperlink r:id="rId44" w:history="1">
        <w:r w:rsidR="00EC63CC" w:rsidRPr="00486534">
          <w:rPr>
            <w:rStyle w:val="Hyperlink"/>
            <w:rFonts w:asciiTheme="minorHAnsi" w:eastAsiaTheme="majorEastAsia" w:hAnsiTheme="minorHAnsi" w:cstheme="minorHAnsi"/>
            <w:bCs/>
            <w:sz w:val="24"/>
            <w:szCs w:val="24"/>
          </w:rPr>
          <w:t>Ending Domestic abuse Save Lives</w:t>
        </w:r>
      </w:hyperlink>
    </w:p>
    <w:p w14:paraId="282E477D" w14:textId="77777777" w:rsidR="00EC63CC" w:rsidRPr="00486534" w:rsidRDefault="00EC63CC" w:rsidP="00486534">
      <w:pPr>
        <w:autoSpaceDE w:val="0"/>
        <w:autoSpaceDN w:val="0"/>
        <w:adjustRightInd w:val="0"/>
        <w:spacing w:after="0" w:line="240" w:lineRule="auto"/>
        <w:jc w:val="both"/>
        <w:rPr>
          <w:rFonts w:asciiTheme="minorHAnsi" w:hAnsiTheme="minorHAnsi" w:cstheme="minorHAnsi"/>
          <w:sz w:val="24"/>
          <w:szCs w:val="24"/>
        </w:rPr>
      </w:pPr>
      <w:r w:rsidRPr="00486534">
        <w:rPr>
          <w:rFonts w:asciiTheme="minorHAnsi" w:hAnsiTheme="minorHAnsi" w:cstheme="minorHAnsi"/>
          <w:sz w:val="24"/>
          <w:szCs w:val="24"/>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sex or sexuality. The abuse can encompass but is not limited to: psychological; physical; sexual; financial; and emotional. </w:t>
      </w:r>
    </w:p>
    <w:p w14:paraId="12795AA2" w14:textId="77777777" w:rsidR="00EC63CC" w:rsidRPr="00486534" w:rsidRDefault="00EC63CC" w:rsidP="00486534">
      <w:pPr>
        <w:autoSpaceDE w:val="0"/>
        <w:autoSpaceDN w:val="0"/>
        <w:adjustRightInd w:val="0"/>
        <w:spacing w:after="0" w:line="240" w:lineRule="auto"/>
        <w:jc w:val="both"/>
        <w:rPr>
          <w:rFonts w:asciiTheme="minorHAnsi" w:hAnsiTheme="minorHAnsi" w:cstheme="minorHAnsi"/>
          <w:color w:val="000000"/>
          <w:sz w:val="24"/>
          <w:szCs w:val="24"/>
        </w:rPr>
      </w:pPr>
    </w:p>
    <w:p w14:paraId="5496B29F" w14:textId="77777777" w:rsidR="00EC63CC" w:rsidRPr="00486534" w:rsidRDefault="00EC63CC" w:rsidP="00486534">
      <w:pPr>
        <w:autoSpaceDE w:val="0"/>
        <w:autoSpaceDN w:val="0"/>
        <w:adjustRightInd w:val="0"/>
        <w:spacing w:after="0" w:line="240" w:lineRule="auto"/>
        <w:jc w:val="both"/>
        <w:rPr>
          <w:rFonts w:asciiTheme="minorHAnsi" w:hAnsiTheme="minorHAnsi" w:cstheme="minorHAnsi"/>
          <w:color w:val="000000"/>
          <w:sz w:val="24"/>
          <w:szCs w:val="24"/>
        </w:rPr>
      </w:pPr>
      <w:r w:rsidRPr="00556AD8">
        <w:rPr>
          <w:rFonts w:asciiTheme="minorHAnsi" w:hAnsiTheme="minorHAnsi" w:cstheme="minorHAnsi"/>
          <w:color w:val="000000"/>
          <w:sz w:val="24"/>
          <w:szCs w:val="24"/>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486534">
        <w:rPr>
          <w:rFonts w:asciiTheme="minorHAnsi" w:hAnsiTheme="minorHAnsi" w:cstheme="minorHAnsi"/>
          <w:color w:val="000000"/>
          <w:sz w:val="24"/>
          <w:szCs w:val="24"/>
        </w:rPr>
        <w:t xml:space="preserve"> </w:t>
      </w:r>
    </w:p>
    <w:p w14:paraId="344F5953" w14:textId="77777777" w:rsidR="00EC63CC" w:rsidRPr="00486534" w:rsidRDefault="00EC63CC" w:rsidP="00486534">
      <w:pPr>
        <w:autoSpaceDE w:val="0"/>
        <w:autoSpaceDN w:val="0"/>
        <w:adjustRightInd w:val="0"/>
        <w:spacing w:after="0" w:line="240" w:lineRule="auto"/>
        <w:jc w:val="both"/>
        <w:rPr>
          <w:rFonts w:asciiTheme="minorHAnsi" w:hAnsiTheme="minorHAnsi" w:cstheme="minorHAnsi"/>
          <w:sz w:val="24"/>
          <w:szCs w:val="24"/>
        </w:rPr>
      </w:pPr>
    </w:p>
    <w:p w14:paraId="63229DA4" w14:textId="77777777" w:rsidR="00EC63CC" w:rsidRPr="00486534" w:rsidRDefault="00EC63CC" w:rsidP="00486534">
      <w:pPr>
        <w:spacing w:line="240" w:lineRule="auto"/>
        <w:jc w:val="both"/>
        <w:rPr>
          <w:rFonts w:asciiTheme="minorHAnsi" w:hAnsiTheme="minorHAnsi" w:cstheme="minorHAnsi"/>
          <w:sz w:val="24"/>
          <w:szCs w:val="24"/>
        </w:rPr>
      </w:pPr>
      <w:r w:rsidRPr="00486534">
        <w:rPr>
          <w:rFonts w:asciiTheme="minorHAnsi" w:hAnsiTheme="minorHAnsi" w:cstheme="minorHAnsi"/>
          <w:sz w:val="24"/>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42068A46" w14:textId="278D06D3" w:rsidR="00EC63CC" w:rsidRPr="00486534" w:rsidRDefault="00556AD8" w:rsidP="00486534">
      <w:pPr>
        <w:spacing w:line="240" w:lineRule="auto"/>
        <w:jc w:val="both"/>
        <w:rPr>
          <w:rFonts w:asciiTheme="minorHAnsi" w:hAnsiTheme="minorHAnsi" w:cstheme="minorHAnsi"/>
          <w:color w:val="333333"/>
          <w:sz w:val="24"/>
          <w:szCs w:val="24"/>
          <w:shd w:val="clear" w:color="auto" w:fill="FFFFFF"/>
        </w:rPr>
      </w:pPr>
      <w:r>
        <w:rPr>
          <w:rFonts w:asciiTheme="minorHAnsi" w:hAnsiTheme="minorHAnsi" w:cstheme="minorHAnsi"/>
          <w:sz w:val="24"/>
          <w:szCs w:val="24"/>
        </w:rPr>
        <w:t>W</w:t>
      </w:r>
      <w:r w:rsidR="00EC63CC" w:rsidRPr="00486534">
        <w:rPr>
          <w:rFonts w:asciiTheme="minorHAnsi" w:hAnsiTheme="minorHAnsi" w:cstheme="minorHAnsi"/>
          <w:sz w:val="24"/>
          <w:szCs w:val="24"/>
        </w:rPr>
        <w:t>here we identify a victim of domestic abuse being high risk. We will consider a referral to MARAC (multi agency risk assessment conference).</w:t>
      </w:r>
      <w:r w:rsidR="00EC63CC" w:rsidRPr="00486534">
        <w:rPr>
          <w:rFonts w:asciiTheme="minorHAnsi" w:hAnsiTheme="minorHAnsi" w:cstheme="minorHAnsi"/>
          <w:color w:val="333333"/>
          <w:sz w:val="24"/>
          <w:szCs w:val="24"/>
          <w:shd w:val="clear" w:color="auto" w:fill="FFFFFF"/>
        </w:rPr>
        <w:t xml:space="preserve"> The purpose of MARAC is to share information and establish a multi-agency action plan to support the victim and to make links with other public protection procedures, particularly safeguarding children, vulnerable adults and the management of offenders. We will continue to provide help and support in order to safeguard children. This will usually be led by the designated safeguarding lead. MARAC does not replace a referral to children social care. </w:t>
      </w:r>
    </w:p>
    <w:p w14:paraId="089EF9D7" w14:textId="508B4373" w:rsidR="00EC63CC" w:rsidRPr="00FF4CCB" w:rsidRDefault="002142FD" w:rsidP="00FF4CCB">
      <w:pPr>
        <w:spacing w:line="240" w:lineRule="auto"/>
        <w:jc w:val="both"/>
        <w:rPr>
          <w:rFonts w:asciiTheme="minorHAnsi" w:hAnsiTheme="minorHAnsi" w:cstheme="minorHAnsi"/>
          <w:sz w:val="24"/>
          <w:szCs w:val="24"/>
        </w:rPr>
      </w:pPr>
      <w:hyperlink r:id="rId45" w:history="1">
        <w:r w:rsidR="00EC63CC" w:rsidRPr="00486534">
          <w:rPr>
            <w:rStyle w:val="Hyperlink"/>
            <w:rFonts w:asciiTheme="minorHAnsi" w:eastAsiaTheme="majorEastAsia" w:hAnsiTheme="minorHAnsi" w:cstheme="minorHAnsi"/>
            <w:sz w:val="24"/>
            <w:szCs w:val="24"/>
            <w:shd w:val="clear" w:color="auto" w:fill="FFFFFF"/>
          </w:rPr>
          <w:t>Worcestershire children first Domestic abuse guidance</w:t>
        </w:r>
      </w:hyperlink>
      <w:r w:rsidR="00EC63CC" w:rsidRPr="00486534">
        <w:rPr>
          <w:rFonts w:asciiTheme="minorHAnsi" w:hAnsiTheme="minorHAnsi" w:cstheme="minorHAnsi"/>
          <w:color w:val="333333"/>
          <w:sz w:val="24"/>
          <w:szCs w:val="24"/>
          <w:shd w:val="clear" w:color="auto" w:fill="FFFFFF"/>
        </w:rPr>
        <w:t xml:space="preserve"> </w:t>
      </w:r>
    </w:p>
    <w:p w14:paraId="55E36C45" w14:textId="794FFDE0" w:rsidR="00EC63CC" w:rsidRPr="006A3774" w:rsidRDefault="00EC63CC" w:rsidP="00B12000">
      <w:pPr>
        <w:pStyle w:val="Heading2"/>
      </w:pPr>
      <w:bookmarkStart w:id="37" w:name="_Toc108464762"/>
      <w:r w:rsidRPr="006A3774">
        <w:t>Section 2</w:t>
      </w:r>
      <w:r w:rsidR="00ED7A24">
        <w:t>3</w:t>
      </w:r>
      <w:r w:rsidRPr="006A3774">
        <w:t xml:space="preserve"> - Operation Encompass</w:t>
      </w:r>
      <w:bookmarkEnd w:id="37"/>
      <w:r w:rsidRPr="006A3774">
        <w:t xml:space="preserve"> </w:t>
      </w:r>
    </w:p>
    <w:p w14:paraId="2984E5C8" w14:textId="556A4D04" w:rsidR="00B12000" w:rsidRPr="00B12000" w:rsidRDefault="00FA40B8" w:rsidP="00B12000">
      <w:pPr>
        <w:jc w:val="both"/>
        <w:rPr>
          <w:rFonts w:asciiTheme="minorHAnsi" w:hAnsiTheme="minorHAnsi" w:cstheme="minorHAnsi"/>
          <w:sz w:val="24"/>
          <w:szCs w:val="24"/>
        </w:rPr>
      </w:pPr>
      <w:r w:rsidRPr="00556AD8">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B12000">
        <w:rPr>
          <w:rFonts w:asciiTheme="minorHAnsi" w:hAnsiTheme="minorHAnsi" w:cstheme="minorHAnsi"/>
          <w:sz w:val="24"/>
          <w:szCs w:val="24"/>
        </w:rPr>
        <w:t>are receiving Op</w:t>
      </w:r>
      <w:r w:rsidR="00556AD8">
        <w:rPr>
          <w:rFonts w:asciiTheme="minorHAnsi" w:hAnsiTheme="minorHAnsi" w:cstheme="minorHAnsi"/>
          <w:sz w:val="24"/>
          <w:szCs w:val="24"/>
        </w:rPr>
        <w:t>eration Encompass Notifications.</w:t>
      </w:r>
      <w:r w:rsidR="00EC63CC" w:rsidRPr="00B12000">
        <w:rPr>
          <w:rFonts w:asciiTheme="minorHAnsi" w:hAnsiTheme="minorHAnsi" w:cstheme="minorHAnsi"/>
          <w:sz w:val="24"/>
          <w:szCs w:val="24"/>
        </w:rPr>
        <w:t xml:space="preserve"> Operation Encompass is to highlight that a Domestic Abuse Incident has taken place and the police have been called. We will </w:t>
      </w:r>
      <w:r w:rsidR="007624D4" w:rsidRPr="00B12000">
        <w:rPr>
          <w:rFonts w:asciiTheme="minorHAnsi" w:hAnsiTheme="minorHAnsi" w:cstheme="minorHAnsi"/>
          <w:sz w:val="24"/>
          <w:szCs w:val="24"/>
        </w:rPr>
        <w:t>be keeping</w:t>
      </w:r>
      <w:r w:rsidR="00EC63CC" w:rsidRPr="00B12000">
        <w:rPr>
          <w:rFonts w:asciiTheme="minorHAnsi" w:hAnsiTheme="minorHAnsi" w:cstheme="minorHAnsi"/>
          <w:sz w:val="24"/>
          <w:szCs w:val="24"/>
        </w:rPr>
        <w:t xml:space="preserve"> an eye on changed behaviour and logging anything out of the ordinary. Operation Encompass is working really well in Worcestershire Schools and Worcestershire Children First have successfully notified over 8000 incidents since 2019. All this is great news for children and their families.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Worcestershire Children First, who then inform the School (usually the Designated Safeguarding Lead) in school before the child or children arrive at school the following day. This is so we have up to date relevant information about the child’s circumstances and can enable support to be given to the child according to their needs.</w:t>
      </w:r>
    </w:p>
    <w:p w14:paraId="4EBCE9CE" w14:textId="04BC03F2" w:rsidR="00EC63CC" w:rsidRPr="006A3774" w:rsidRDefault="00EC63CC" w:rsidP="00B12000">
      <w:pPr>
        <w:pStyle w:val="Heading2"/>
      </w:pPr>
      <w:bookmarkStart w:id="38" w:name="_Toc108464763"/>
      <w:r w:rsidRPr="006A3774">
        <w:t>Section 2</w:t>
      </w:r>
      <w:r w:rsidR="007624D4">
        <w:t>4</w:t>
      </w:r>
      <w:r w:rsidRPr="006A3774">
        <w:t xml:space="preserve"> - Homelessness</w:t>
      </w:r>
      <w:bookmarkEnd w:id="38"/>
    </w:p>
    <w:p w14:paraId="40626624" w14:textId="77777777" w:rsidR="00EC63CC" w:rsidRPr="00B12000" w:rsidRDefault="00EC63CC" w:rsidP="00B12000">
      <w:pPr>
        <w:jc w:val="both"/>
        <w:rPr>
          <w:rFonts w:asciiTheme="minorHAnsi" w:hAnsiTheme="minorHAnsi" w:cs="Arial"/>
          <w:sz w:val="24"/>
          <w:szCs w:val="24"/>
        </w:rPr>
      </w:pPr>
      <w:r w:rsidRPr="00B12000">
        <w:rPr>
          <w:rFonts w:asciiTheme="minorHAnsi" w:hAnsiTheme="minorHAnsi" w:cs="Arial"/>
          <w:sz w:val="24"/>
          <w:szCs w:val="24"/>
        </w:rPr>
        <w:t xml:space="preserve">Being homeless or being at risk of becoming homeless presents a real risk to a child’s welfare. The designated safeguarding lead (and any deputies) is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46" w:history="1">
        <w:r w:rsidRPr="00B12000">
          <w:rPr>
            <w:rStyle w:val="Hyperlink"/>
            <w:rFonts w:asciiTheme="minorHAnsi" w:eastAsiaTheme="majorEastAsia" w:hAnsiTheme="minorHAnsi" w:cs="Arial"/>
            <w:color w:val="0070C0"/>
            <w:sz w:val="24"/>
            <w:szCs w:val="24"/>
          </w:rPr>
          <w:t>Homeless Reduction Act Factsheets</w:t>
        </w:r>
      </w:hyperlink>
      <w:r w:rsidRPr="00B12000">
        <w:rPr>
          <w:rFonts w:asciiTheme="minorHAnsi" w:hAnsiTheme="minorHAnsi" w:cs="Arial"/>
          <w:color w:val="FF0000"/>
          <w:sz w:val="24"/>
          <w:szCs w:val="24"/>
        </w:rPr>
        <w:t xml:space="preserve">. </w:t>
      </w:r>
      <w:r w:rsidRPr="00B12000">
        <w:rPr>
          <w:rFonts w:asciiTheme="minorHAnsi" w:hAnsiTheme="minorHAnsi" w:cs="Arial"/>
          <w:sz w:val="24"/>
          <w:szCs w:val="24"/>
        </w:rPr>
        <w:t>The new duties shift focus to early intervention and encourage those at risk to seek support as soon as possible, before they are facing a homelessness crisis.</w:t>
      </w:r>
    </w:p>
    <w:p w14:paraId="74609059" w14:textId="1B577FDB" w:rsidR="00EC63CC" w:rsidRPr="00B12000" w:rsidRDefault="00EC63CC" w:rsidP="00B12000">
      <w:pPr>
        <w:jc w:val="both"/>
        <w:rPr>
          <w:rFonts w:asciiTheme="minorHAnsi" w:hAnsiTheme="minorHAnsi" w:cs="Arial"/>
          <w:sz w:val="24"/>
          <w:szCs w:val="24"/>
        </w:rPr>
      </w:pPr>
      <w:r w:rsidRPr="00B12000">
        <w:rPr>
          <w:rFonts w:asciiTheme="minorHAnsi" w:hAnsiTheme="minorHAnsi" w:cs="Arial"/>
          <w:sz w:val="24"/>
          <w:szCs w:val="24"/>
        </w:rPr>
        <w:t>In most cases we will consider homelessness in the context of children who live with their families, and intervention will be on that basis. However, it should also be recognised in some cases 16- and 17-year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17-year olds who may be homeless and/or require accommodation: here.</w:t>
      </w:r>
    </w:p>
    <w:p w14:paraId="378E9EE4" w14:textId="1CBD8AF2" w:rsidR="00EC63CC" w:rsidRPr="006A3774" w:rsidRDefault="00EC63CC" w:rsidP="00B12000">
      <w:pPr>
        <w:pStyle w:val="Heading2"/>
      </w:pPr>
      <w:bookmarkStart w:id="39" w:name="_Toc108464764"/>
      <w:r w:rsidRPr="006A3774">
        <w:t>Section 2</w:t>
      </w:r>
      <w:r w:rsidR="007624D4">
        <w:t>5</w:t>
      </w:r>
      <w:r w:rsidRPr="006A3774">
        <w:t xml:space="preserve"> </w:t>
      </w:r>
      <w:r w:rsidR="007624D4" w:rsidRPr="006A3774">
        <w:t>- Honour</w:t>
      </w:r>
      <w:r w:rsidRPr="006A3774">
        <w:t>-</w:t>
      </w:r>
      <w:r w:rsidR="007624D4">
        <w:t>B</w:t>
      </w:r>
      <w:r w:rsidRPr="006A3774">
        <w:t>ased abuse (including Female Genital Mutilation and Forced Marriage)</w:t>
      </w:r>
      <w:bookmarkEnd w:id="39"/>
    </w:p>
    <w:p w14:paraId="757274B4" w14:textId="72345FB9" w:rsidR="00EC63CC" w:rsidRPr="00B12000" w:rsidRDefault="008E1AB1" w:rsidP="00EC63CC">
      <w:pPr>
        <w:rPr>
          <w:rFonts w:asciiTheme="minorHAnsi" w:hAnsiTheme="minorHAnsi" w:cs="Arial"/>
          <w:sz w:val="24"/>
          <w:szCs w:val="24"/>
        </w:rPr>
      </w:pPr>
      <w:r>
        <w:rPr>
          <w:rFonts w:asciiTheme="minorHAnsi" w:hAnsiTheme="minorHAnsi" w:cs="Arial"/>
          <w:sz w:val="24"/>
          <w:szCs w:val="24"/>
        </w:rPr>
        <w:t>H</w:t>
      </w:r>
      <w:r w:rsidR="00EC63CC" w:rsidRPr="00B12000">
        <w:rPr>
          <w:rFonts w:asciiTheme="minorHAnsi" w:hAnsiTheme="minorHAnsi" w:cs="Arial"/>
          <w:sz w:val="24"/>
          <w:szCs w:val="24"/>
        </w:rPr>
        <w:t>onour-</w:t>
      </w:r>
      <w:r>
        <w:rPr>
          <w:rFonts w:asciiTheme="minorHAnsi" w:hAnsiTheme="minorHAnsi" w:cs="Arial"/>
          <w:sz w:val="24"/>
          <w:szCs w:val="24"/>
        </w:rPr>
        <w:t>B</w:t>
      </w:r>
      <w:r w:rsidR="00EC63CC" w:rsidRPr="00B12000">
        <w:rPr>
          <w:rFonts w:asciiTheme="minorHAnsi" w:hAnsiTheme="minorHAnsi" w:cs="Arial"/>
          <w:sz w:val="24"/>
          <w:szCs w:val="24"/>
        </w:rPr>
        <w:t xml:space="preserve">ased’ abuse (HBA) encompasses incidents or crimes which have been committed to protect or defend the honour of the family and/or the community, including female genital mutilation (FGM), forced marriage, and practices such as </w:t>
      </w:r>
      <w:r w:rsidR="00EC63CC" w:rsidRPr="00B12000">
        <w:rPr>
          <w:rFonts w:asciiTheme="minorHAnsi" w:hAnsiTheme="minorHAnsi" w:cs="Arial"/>
          <w:b/>
          <w:bCs/>
          <w:sz w:val="24"/>
          <w:szCs w:val="24"/>
        </w:rPr>
        <w:t>breast ironing</w:t>
      </w:r>
      <w:r w:rsidR="00EC63CC" w:rsidRPr="00B12000">
        <w:rPr>
          <w:rFonts w:asciiTheme="minorHAnsi" w:hAnsiTheme="minorHAnsi" w:cs="Arial"/>
          <w:sz w:val="24"/>
          <w:szCs w:val="24"/>
        </w:rPr>
        <w:t>. Abuse committed in the context of preserving “honour” often involves a wider network of family or community pressure and can include multiple perpetrators. We are aware of this dynamic and additional risk factors when deciding what form of safeguarding action to take. All forms of HBA are abuse (regardless of the motivation) and are handled and escalated as such. Professionals in all agencies, and individuals and groups in relevant communities, need to be alert to the possibility of a child being at risk of HBA, or already having suffered HBA.</w:t>
      </w:r>
    </w:p>
    <w:p w14:paraId="42F42277" w14:textId="1EE8E416" w:rsidR="00EC63CC" w:rsidRPr="00DC76E8" w:rsidRDefault="00DC76E8" w:rsidP="00EC63CC">
      <w:pPr>
        <w:rPr>
          <w:rStyle w:val="Hyperlink"/>
          <w:rFonts w:asciiTheme="minorHAnsi" w:hAnsiTheme="minorHAnsi" w:cs="Arial"/>
          <w:sz w:val="24"/>
          <w:szCs w:val="24"/>
        </w:rPr>
      </w:pPr>
      <w:r>
        <w:rPr>
          <w:rFonts w:asciiTheme="minorHAnsi" w:eastAsiaTheme="majorEastAsia" w:hAnsiTheme="minorHAnsi"/>
          <w:sz w:val="24"/>
          <w:szCs w:val="24"/>
        </w:rPr>
        <w:fldChar w:fldCharType="begin"/>
      </w:r>
      <w:r w:rsidR="00332B3E">
        <w:rPr>
          <w:rFonts w:asciiTheme="minorHAnsi" w:eastAsiaTheme="majorEastAsia" w:hAnsiTheme="minorHAnsi"/>
          <w:sz w:val="24"/>
          <w:szCs w:val="24"/>
        </w:rPr>
        <w:instrText>HYPERLINK "C:\\Users\\dhannibal\\AppData\\Local\\Microsoft\\Windows\\INetCache\\Content.Outlook\\J33F96T4\\The right to choose: government guidance on forced marriage - GOV.UK (www.gov.uk)"</w:instrText>
      </w:r>
      <w:r>
        <w:rPr>
          <w:rFonts w:asciiTheme="minorHAnsi" w:eastAsiaTheme="majorEastAsia" w:hAnsiTheme="minorHAnsi"/>
          <w:sz w:val="24"/>
          <w:szCs w:val="24"/>
        </w:rPr>
        <w:fldChar w:fldCharType="separate"/>
      </w:r>
      <w:r w:rsidR="00EC63CC" w:rsidRPr="00DC76E8">
        <w:rPr>
          <w:rStyle w:val="Hyperlink"/>
          <w:rFonts w:asciiTheme="minorHAnsi" w:eastAsiaTheme="majorEastAsia" w:hAnsiTheme="minorHAnsi"/>
          <w:sz w:val="24"/>
          <w:szCs w:val="24"/>
        </w:rPr>
        <w:t>The right to choose: government guidance on forced marriage - GOV.UK (www.gov.uk)</w:t>
      </w:r>
    </w:p>
    <w:bookmarkStart w:id="40" w:name="_Toc108464765"/>
    <w:p w14:paraId="2ADAF97C" w14:textId="197BA5B6" w:rsidR="00EC63CC" w:rsidRPr="00F05FE7" w:rsidRDefault="00DC76E8" w:rsidP="00B12000">
      <w:pPr>
        <w:pStyle w:val="Heading3"/>
      </w:pPr>
      <w:r>
        <w:rPr>
          <w:rFonts w:asciiTheme="minorHAnsi" w:hAnsiTheme="minorHAnsi" w:cs="Calibri"/>
          <w:b w:val="0"/>
          <w:color w:val="auto"/>
          <w:sz w:val="24"/>
        </w:rPr>
        <w:fldChar w:fldCharType="end"/>
      </w:r>
      <w:r w:rsidR="00EC63CC" w:rsidRPr="00F05FE7">
        <w:t>Actions</w:t>
      </w:r>
      <w:bookmarkEnd w:id="40"/>
    </w:p>
    <w:p w14:paraId="72308D8A" w14:textId="2A5E949C" w:rsidR="00B12000" w:rsidRPr="00B12000" w:rsidRDefault="00EC63CC" w:rsidP="00B12000">
      <w:pPr>
        <w:spacing w:line="240" w:lineRule="auto"/>
        <w:jc w:val="both"/>
        <w:rPr>
          <w:rFonts w:asciiTheme="minorHAnsi" w:hAnsiTheme="minorHAnsi" w:cs="Arial"/>
          <w:sz w:val="24"/>
          <w:szCs w:val="24"/>
        </w:rPr>
      </w:pPr>
      <w:r w:rsidRPr="00B12000">
        <w:rPr>
          <w:rFonts w:asciiTheme="minorHAnsi" w:hAnsiTheme="minorHAnsi" w:cs="Arial"/>
          <w:sz w:val="24"/>
          <w:szCs w:val="24"/>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w:t>
      </w:r>
      <w:r w:rsidR="00B12000">
        <w:rPr>
          <w:rFonts w:asciiTheme="minorHAnsi" w:hAnsiTheme="minorHAnsi" w:cs="Arial"/>
          <w:sz w:val="24"/>
          <w:szCs w:val="24"/>
        </w:rPr>
        <w:br/>
      </w:r>
    </w:p>
    <w:p w14:paraId="36B8ECC0" w14:textId="77777777" w:rsidR="00EC63CC" w:rsidRPr="00F05FE7" w:rsidRDefault="00EC63CC" w:rsidP="00B12000">
      <w:pPr>
        <w:pStyle w:val="Heading3"/>
      </w:pPr>
      <w:bookmarkStart w:id="41" w:name="_Toc108464766"/>
      <w:r w:rsidRPr="00F05FE7">
        <w:t>FGM mandatory reporting duty for teachers</w:t>
      </w:r>
      <w:bookmarkEnd w:id="41"/>
    </w:p>
    <w:p w14:paraId="6F5F4EC6" w14:textId="77777777" w:rsidR="00EC63CC" w:rsidRPr="00B12000" w:rsidRDefault="00EC63CC" w:rsidP="00B12000">
      <w:pPr>
        <w:spacing w:line="240" w:lineRule="auto"/>
        <w:jc w:val="both"/>
        <w:rPr>
          <w:rFonts w:asciiTheme="minorHAnsi" w:hAnsiTheme="minorHAnsi" w:cs="Arial"/>
          <w:color w:val="FF0000"/>
          <w:sz w:val="24"/>
          <w:szCs w:val="24"/>
        </w:rPr>
      </w:pPr>
      <w:r w:rsidRPr="00B12000">
        <w:rPr>
          <w:rFonts w:asciiTheme="minorHAnsi" w:hAnsiTheme="minorHAnsi" w:cs="Arial"/>
          <w:sz w:val="24"/>
          <w:szCs w:val="24"/>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w:t>
      </w:r>
      <w:r w:rsidRPr="00B12000">
        <w:rPr>
          <w:rFonts w:asciiTheme="minorHAnsi" w:hAnsiTheme="minorHAnsi" w:cs="Arial"/>
          <w:color w:val="FF0000"/>
          <w:sz w:val="24"/>
          <w:szCs w:val="24"/>
        </w:rPr>
        <w:t xml:space="preserve"> </w:t>
      </w:r>
      <w:hyperlink r:id="rId47" w:history="1">
        <w:r w:rsidRPr="00B12000">
          <w:rPr>
            <w:rStyle w:val="Hyperlink"/>
            <w:rFonts w:asciiTheme="minorHAnsi" w:eastAsiaTheme="majorEastAsia" w:hAnsiTheme="minorHAnsi" w:cs="Arial"/>
            <w:color w:val="0070C0"/>
            <w:sz w:val="24"/>
            <w:szCs w:val="24"/>
          </w:rPr>
          <w:t>Mandatory reporting of female genital mutilation procedural information</w:t>
        </w:r>
      </w:hyperlink>
    </w:p>
    <w:p w14:paraId="60164ABF" w14:textId="12B2026E" w:rsidR="00EC63CC" w:rsidRPr="002579C7" w:rsidRDefault="00EC63CC" w:rsidP="002579C7">
      <w:pPr>
        <w:spacing w:line="240" w:lineRule="auto"/>
        <w:jc w:val="both"/>
        <w:rPr>
          <w:rFonts w:asciiTheme="minorHAnsi" w:eastAsiaTheme="majorEastAsia" w:hAnsiTheme="minorHAnsi" w:cs="Arial"/>
          <w:color w:val="0070C0"/>
          <w:sz w:val="24"/>
          <w:szCs w:val="24"/>
          <w:u w:val="single"/>
        </w:rPr>
      </w:pPr>
      <w:r w:rsidRPr="00B12000">
        <w:rPr>
          <w:rFonts w:asciiTheme="minorHAnsi" w:hAnsiTheme="minorHAnsi" w:cs="Arial"/>
          <w:sz w:val="24"/>
          <w:szCs w:val="24"/>
        </w:rPr>
        <w:t>Teachers must and will personally report to the police cases where they discover that an act of FGM appears to have been carried out. Unless a teacher has good reason not to, we will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w:t>
      </w:r>
      <w:r w:rsidRPr="00B12000">
        <w:rPr>
          <w:rFonts w:asciiTheme="minorHAnsi" w:hAnsiTheme="minorHAnsi" w:cs="Arial"/>
          <w:color w:val="FF0000"/>
          <w:sz w:val="24"/>
          <w:szCs w:val="24"/>
        </w:rPr>
        <w:t xml:space="preserve">: </w:t>
      </w:r>
      <w:hyperlink r:id="rId48" w:history="1">
        <w:r w:rsidRPr="00B12000">
          <w:rPr>
            <w:rStyle w:val="Hyperlink"/>
            <w:rFonts w:asciiTheme="minorHAnsi" w:eastAsiaTheme="majorEastAsia" w:hAnsiTheme="minorHAnsi" w:cs="Arial"/>
            <w:color w:val="0070C0"/>
            <w:sz w:val="24"/>
            <w:szCs w:val="24"/>
          </w:rPr>
          <w:t>FGM Fact Sheet.</w:t>
        </w:r>
      </w:hyperlink>
    </w:p>
    <w:p w14:paraId="523E63C4" w14:textId="63C39EC4" w:rsidR="00EC63CC" w:rsidRPr="00F07271" w:rsidRDefault="00EC63CC" w:rsidP="00B12000">
      <w:pPr>
        <w:pStyle w:val="Heading2"/>
      </w:pPr>
      <w:bookmarkStart w:id="42" w:name="_Toc108464767"/>
      <w:r w:rsidRPr="00F07271">
        <w:t>Section 2</w:t>
      </w:r>
      <w:r w:rsidR="002579C7">
        <w:t>6</w:t>
      </w:r>
      <w:r>
        <w:t xml:space="preserve"> </w:t>
      </w:r>
      <w:r w:rsidRPr="00F07271">
        <w:t xml:space="preserve">- Forced </w:t>
      </w:r>
      <w:r>
        <w:t>M</w:t>
      </w:r>
      <w:r w:rsidRPr="00F07271">
        <w:t>arriage</w:t>
      </w:r>
      <w:bookmarkEnd w:id="42"/>
    </w:p>
    <w:p w14:paraId="3E864300" w14:textId="77777777" w:rsidR="00EC63CC" w:rsidRPr="00B12000" w:rsidRDefault="00EC63CC" w:rsidP="00EC63CC">
      <w:pPr>
        <w:rPr>
          <w:rFonts w:asciiTheme="minorHAnsi" w:hAnsiTheme="minorHAnsi" w:cs="Arial"/>
          <w:sz w:val="24"/>
          <w:szCs w:val="24"/>
        </w:rPr>
      </w:pPr>
      <w:r w:rsidRPr="00B12000">
        <w:rPr>
          <w:rFonts w:asciiTheme="minorHAnsi" w:hAnsiTheme="minorHAnsi" w:cs="Arial"/>
          <w:sz w:val="24"/>
          <w:szCs w:val="24"/>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w:t>
      </w:r>
    </w:p>
    <w:p w14:paraId="478B62C8" w14:textId="65DC6CE3" w:rsidR="00B12000" w:rsidRPr="002579C7" w:rsidRDefault="00EC63CC" w:rsidP="00EC63CC">
      <w:pPr>
        <w:rPr>
          <w:rFonts w:asciiTheme="minorHAnsi" w:hAnsiTheme="minorHAnsi" w:cs="Arial"/>
          <w:color w:val="0070C0"/>
          <w:sz w:val="24"/>
          <w:szCs w:val="24"/>
        </w:rPr>
      </w:pPr>
      <w:r w:rsidRPr="00B12000">
        <w:rPr>
          <w:rFonts w:asciiTheme="minorHAnsi" w:hAnsiTheme="minorHAnsi" w:cs="Arial"/>
          <w:sz w:val="24"/>
          <w:szCs w:val="24"/>
        </w:rPr>
        <w:t xml:space="preserve">A lack of full and free consent can be where a person does not consent or where they cannot consent (if they have learning disabilities, for example). Nevertheless, some perpetrators use perceived cultural practices as a way to coerce a person into marriage. Staff at </w:t>
      </w:r>
      <w:r w:rsidR="00FA40B8" w:rsidRPr="00556AD8">
        <w:rPr>
          <w:rFonts w:asciiTheme="minorHAnsi" w:hAnsiTheme="minorHAnsi" w:cs="Arial"/>
          <w:bCs/>
          <w:iCs/>
          <w:sz w:val="24"/>
          <w:szCs w:val="24"/>
        </w:rPr>
        <w:t>Crowle CE First School</w:t>
      </w:r>
      <w:r w:rsidR="00FA40B8">
        <w:rPr>
          <w:rFonts w:asciiTheme="minorHAnsi" w:hAnsiTheme="minorHAnsi" w:cs="Arial"/>
          <w:b/>
          <w:bCs/>
          <w:i/>
          <w:iCs/>
          <w:sz w:val="24"/>
          <w:szCs w:val="24"/>
        </w:rPr>
        <w:t xml:space="preserve"> </w:t>
      </w:r>
      <w:r w:rsidRPr="00B12000">
        <w:rPr>
          <w:rFonts w:asciiTheme="minorHAnsi" w:hAnsiTheme="minorHAnsi" w:cs="Arial"/>
          <w:sz w:val="24"/>
          <w:szCs w:val="24"/>
        </w:rPr>
        <w:t xml:space="preserve">understand we could potentially play an important role in safeguarding children from forced marriage. The Forced Marriage Unit has published </w:t>
      </w:r>
      <w:hyperlink r:id="rId49" w:history="1">
        <w:r w:rsidRPr="00B12000">
          <w:rPr>
            <w:rStyle w:val="Hyperlink"/>
            <w:rFonts w:asciiTheme="minorHAnsi" w:eastAsiaTheme="majorEastAsia" w:hAnsiTheme="minorHAnsi" w:cs="Arial"/>
            <w:color w:val="0070C0"/>
            <w:sz w:val="24"/>
            <w:szCs w:val="24"/>
          </w:rPr>
          <w:t>statutory guidance</w:t>
        </w:r>
      </w:hyperlink>
      <w:r w:rsidRPr="00B12000">
        <w:rPr>
          <w:rFonts w:asciiTheme="minorHAnsi" w:hAnsiTheme="minorHAnsi" w:cs="Arial"/>
          <w:color w:val="FF0000"/>
          <w:sz w:val="24"/>
          <w:szCs w:val="24"/>
        </w:rPr>
        <w:t xml:space="preserve"> </w:t>
      </w:r>
      <w:r w:rsidRPr="00B12000">
        <w:rPr>
          <w:rFonts w:asciiTheme="minorHAnsi" w:hAnsiTheme="minorHAnsi" w:cs="Arial"/>
          <w:sz w:val="24"/>
          <w:szCs w:val="24"/>
        </w:rPr>
        <w:t>and</w:t>
      </w:r>
      <w:r w:rsidRPr="00B12000">
        <w:rPr>
          <w:rFonts w:asciiTheme="minorHAnsi" w:hAnsiTheme="minorHAnsi" w:cs="Arial"/>
          <w:color w:val="FF0000"/>
          <w:sz w:val="24"/>
          <w:szCs w:val="24"/>
        </w:rPr>
        <w:t xml:space="preserve"> </w:t>
      </w:r>
      <w:hyperlink r:id="rId50" w:history="1">
        <w:r w:rsidRPr="00B12000">
          <w:rPr>
            <w:rStyle w:val="Hyperlink"/>
            <w:rFonts w:asciiTheme="minorHAnsi" w:eastAsiaTheme="majorEastAsia" w:hAnsiTheme="minorHAnsi" w:cs="Arial"/>
            <w:color w:val="0070C0"/>
            <w:sz w:val="24"/>
            <w:szCs w:val="24"/>
          </w:rPr>
          <w:t>Multi-agency guidelines</w:t>
        </w:r>
      </w:hyperlink>
      <w:r w:rsidRPr="00B12000">
        <w:rPr>
          <w:rFonts w:asciiTheme="minorHAnsi" w:hAnsiTheme="minorHAnsi" w:cs="Arial"/>
          <w:color w:val="0070C0"/>
          <w:sz w:val="24"/>
          <w:szCs w:val="24"/>
        </w:rPr>
        <w:t xml:space="preserve">, </w:t>
      </w:r>
      <w:r w:rsidRPr="00B12000">
        <w:rPr>
          <w:rFonts w:asciiTheme="minorHAnsi" w:hAnsiTheme="minorHAnsi" w:cs="Arial"/>
          <w:sz w:val="24"/>
          <w:szCs w:val="24"/>
        </w:rPr>
        <w:t xml:space="preserve">pages 35-36 of which focus on the role of schools and colleges. </w:t>
      </w:r>
      <w:r w:rsidR="00FA40B8" w:rsidRPr="00556AD8">
        <w:rPr>
          <w:rFonts w:asciiTheme="minorHAnsi" w:hAnsiTheme="minorHAnsi" w:cs="Arial"/>
          <w:bCs/>
          <w:iCs/>
          <w:sz w:val="24"/>
          <w:szCs w:val="24"/>
        </w:rPr>
        <w:t>Crowle CE First School</w:t>
      </w:r>
      <w:r w:rsidR="00FA40B8">
        <w:rPr>
          <w:rFonts w:asciiTheme="minorHAnsi" w:hAnsiTheme="minorHAnsi" w:cs="Arial"/>
          <w:b/>
          <w:bCs/>
          <w:i/>
          <w:iCs/>
          <w:sz w:val="24"/>
          <w:szCs w:val="24"/>
        </w:rPr>
        <w:t xml:space="preserve"> </w:t>
      </w:r>
      <w:r w:rsidRPr="00B12000">
        <w:rPr>
          <w:rFonts w:asciiTheme="minorHAnsi" w:hAnsiTheme="minorHAnsi" w:cs="Arial"/>
          <w:sz w:val="24"/>
          <w:szCs w:val="24"/>
        </w:rPr>
        <w:t xml:space="preserve">staff can contact the Forced Marriage Unit if they need advice or information: Contact: 020 7008 0151 or email </w:t>
      </w:r>
      <w:hyperlink r:id="rId51" w:history="1">
        <w:r w:rsidRPr="00B12000">
          <w:rPr>
            <w:rStyle w:val="Hyperlink"/>
            <w:rFonts w:asciiTheme="minorHAnsi" w:eastAsiaTheme="majorEastAsia" w:hAnsiTheme="minorHAnsi" w:cs="Arial"/>
            <w:color w:val="0070C0"/>
            <w:sz w:val="24"/>
            <w:szCs w:val="24"/>
          </w:rPr>
          <w:t>fmu@fco.gov.uk</w:t>
        </w:r>
      </w:hyperlink>
      <w:r w:rsidRPr="00B12000">
        <w:rPr>
          <w:rFonts w:asciiTheme="minorHAnsi" w:hAnsiTheme="minorHAnsi" w:cs="Arial"/>
          <w:color w:val="0070C0"/>
          <w:sz w:val="24"/>
          <w:szCs w:val="24"/>
        </w:rPr>
        <w:t>.</w:t>
      </w:r>
    </w:p>
    <w:p w14:paraId="09740ADA" w14:textId="655F3DE2" w:rsidR="00EC63CC" w:rsidRPr="00F07271" w:rsidRDefault="00EC63CC" w:rsidP="00B12000">
      <w:pPr>
        <w:pStyle w:val="Heading2"/>
      </w:pPr>
      <w:bookmarkStart w:id="43" w:name="_Toc108464768"/>
      <w:r w:rsidRPr="00F07271">
        <w:t>Section 2</w:t>
      </w:r>
      <w:r w:rsidR="002579C7">
        <w:t>7</w:t>
      </w:r>
      <w:r w:rsidRPr="00F07271">
        <w:t xml:space="preserve"> - Preventing </w:t>
      </w:r>
      <w:r>
        <w:t>R</w:t>
      </w:r>
      <w:r w:rsidRPr="00F07271">
        <w:t>adicalisation</w:t>
      </w:r>
      <w:bookmarkEnd w:id="43"/>
    </w:p>
    <w:p w14:paraId="43D1071D" w14:textId="2A7F64A7" w:rsidR="00EC63CC" w:rsidRPr="00B12000" w:rsidRDefault="00FA40B8" w:rsidP="00B12000">
      <w:pPr>
        <w:spacing w:line="240" w:lineRule="auto"/>
        <w:jc w:val="both"/>
        <w:rPr>
          <w:rFonts w:asciiTheme="minorHAnsi" w:hAnsiTheme="minorHAnsi" w:cs="Arial"/>
          <w:sz w:val="24"/>
          <w:szCs w:val="24"/>
        </w:rPr>
      </w:pPr>
      <w:r w:rsidRPr="00556AD8">
        <w:rPr>
          <w:rFonts w:asciiTheme="minorHAnsi" w:hAnsiTheme="minorHAnsi" w:cs="Arial"/>
          <w:bCs/>
          <w:iCs/>
          <w:sz w:val="24"/>
          <w:szCs w:val="24"/>
        </w:rPr>
        <w:t>Crowle CE First School</w:t>
      </w:r>
      <w:r>
        <w:rPr>
          <w:rFonts w:asciiTheme="minorHAnsi" w:hAnsiTheme="minorHAnsi" w:cs="Arial"/>
          <w:b/>
          <w:bCs/>
          <w:i/>
          <w:iCs/>
          <w:sz w:val="24"/>
          <w:szCs w:val="24"/>
        </w:rPr>
        <w:t xml:space="preserve"> </w:t>
      </w:r>
      <w:r w:rsidR="00556AD8">
        <w:rPr>
          <w:rFonts w:asciiTheme="minorHAnsi" w:hAnsiTheme="minorHAnsi" w:cs="Arial"/>
          <w:sz w:val="24"/>
          <w:szCs w:val="24"/>
        </w:rPr>
        <w:t>know c</w:t>
      </w:r>
      <w:r w:rsidR="00EC63CC" w:rsidRPr="00B12000">
        <w:rPr>
          <w:rFonts w:asciiTheme="minorHAnsi" w:hAnsiTheme="minorHAnsi" w:cs="Arial"/>
          <w:sz w:val="24"/>
          <w:szCs w:val="24"/>
        </w:rPr>
        <w:t>hildren are vulnerable to extremist ideology and radicalisation. Similar to protecting children from other forms of harms and abuse, protecting children from harm. As part of our whole safeguarding approach we include and consider the following;</w:t>
      </w:r>
    </w:p>
    <w:p w14:paraId="450ACD09" w14:textId="0429C1FF" w:rsidR="00EC63CC" w:rsidRPr="00B12000" w:rsidRDefault="00EC63CC" w:rsidP="004926AD">
      <w:pPr>
        <w:pStyle w:val="ListParagraph"/>
        <w:numPr>
          <w:ilvl w:val="0"/>
          <w:numId w:val="24"/>
        </w:numPr>
        <w:spacing w:line="240" w:lineRule="auto"/>
        <w:jc w:val="both"/>
        <w:rPr>
          <w:rFonts w:asciiTheme="minorHAnsi" w:hAnsiTheme="minorHAnsi" w:cs="Arial"/>
          <w:sz w:val="24"/>
          <w:szCs w:val="24"/>
        </w:rPr>
      </w:pPr>
      <w:r w:rsidRPr="00B12000">
        <w:rPr>
          <w:rFonts w:asciiTheme="minorHAnsi" w:hAnsiTheme="minorHAnsi"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4A68A284" w14:textId="2094EC1A" w:rsidR="00EC63CC" w:rsidRPr="00B12000" w:rsidRDefault="00EC63CC" w:rsidP="004926AD">
      <w:pPr>
        <w:pStyle w:val="ListParagraph"/>
        <w:numPr>
          <w:ilvl w:val="0"/>
          <w:numId w:val="24"/>
        </w:numPr>
        <w:spacing w:line="240" w:lineRule="auto"/>
        <w:jc w:val="both"/>
        <w:rPr>
          <w:rFonts w:asciiTheme="minorHAnsi" w:hAnsiTheme="minorHAnsi" w:cs="Arial"/>
          <w:sz w:val="24"/>
          <w:szCs w:val="24"/>
        </w:rPr>
      </w:pPr>
      <w:r w:rsidRPr="00B12000">
        <w:rPr>
          <w:rFonts w:asciiTheme="minorHAnsi" w:hAnsiTheme="minorHAnsi" w:cs="Arial"/>
          <w:sz w:val="24"/>
          <w:szCs w:val="24"/>
        </w:rPr>
        <w:t>Radicalisation refers to the process by which a person comes to support terrorism and extremist ideologies associated with terrorist groups.</w:t>
      </w:r>
    </w:p>
    <w:p w14:paraId="2B2F9066" w14:textId="01F39348" w:rsidR="00EC63CC" w:rsidRPr="00B12000" w:rsidRDefault="00EC63CC" w:rsidP="004926AD">
      <w:pPr>
        <w:pStyle w:val="ListParagraph"/>
        <w:numPr>
          <w:ilvl w:val="0"/>
          <w:numId w:val="24"/>
        </w:numPr>
        <w:spacing w:line="240" w:lineRule="auto"/>
        <w:jc w:val="both"/>
        <w:rPr>
          <w:rFonts w:asciiTheme="minorHAnsi" w:hAnsiTheme="minorHAnsi" w:cs="Arial"/>
          <w:sz w:val="24"/>
          <w:szCs w:val="24"/>
        </w:rPr>
      </w:pPr>
      <w:r w:rsidRPr="00B12000">
        <w:rPr>
          <w:rFonts w:asciiTheme="minorHAnsi" w:hAnsiTheme="minorHAnsi" w:cs="Arial"/>
          <w:sz w:val="24"/>
          <w:szCs w:val="24"/>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5AC368DA" w14:textId="0F6D58DA" w:rsidR="00EC63CC" w:rsidRPr="00B12000" w:rsidRDefault="00EC63CC" w:rsidP="00B12000">
      <w:pPr>
        <w:spacing w:line="240" w:lineRule="auto"/>
        <w:rPr>
          <w:rFonts w:asciiTheme="minorHAnsi" w:hAnsiTheme="minorHAnsi" w:cs="Arial"/>
          <w:color w:val="FF0000"/>
          <w:sz w:val="24"/>
          <w:szCs w:val="24"/>
        </w:rPr>
      </w:pPr>
      <w:r w:rsidRPr="00B12000">
        <w:rPr>
          <w:rFonts w:asciiTheme="minorHAnsi" w:hAnsiTheme="minorHAnsi" w:cs="Arial"/>
          <w:sz w:val="24"/>
          <w:szCs w:val="24"/>
        </w:rPr>
        <w:t>As defined in the Government’s Counter Extremism Strategy</w:t>
      </w:r>
      <w:r w:rsidR="00B12000">
        <w:rPr>
          <w:rFonts w:asciiTheme="minorHAnsi" w:hAnsiTheme="minorHAnsi" w:cs="Arial"/>
          <w:color w:val="FF0000"/>
          <w:sz w:val="24"/>
          <w:szCs w:val="24"/>
        </w:rPr>
        <w:t xml:space="preserve"> </w:t>
      </w:r>
      <w:hyperlink r:id="rId52" w:history="1">
        <w:r w:rsidR="00B12000" w:rsidRPr="007E699E">
          <w:rPr>
            <w:rStyle w:val="Hyperlink"/>
            <w:rFonts w:asciiTheme="minorHAnsi" w:eastAsiaTheme="majorEastAsia" w:hAnsiTheme="minorHAnsi" w:cs="Arial"/>
            <w:sz w:val="24"/>
            <w:szCs w:val="24"/>
          </w:rPr>
          <w:t>https://www.gov.uk/government/publications/counter-extremism-strategy</w:t>
        </w:r>
      </w:hyperlink>
      <w:r w:rsidRPr="00B12000">
        <w:rPr>
          <w:rFonts w:asciiTheme="minorHAnsi" w:hAnsiTheme="minorHAnsi" w:cs="Arial"/>
          <w:color w:val="0070C0"/>
          <w:sz w:val="24"/>
          <w:szCs w:val="24"/>
        </w:rPr>
        <w:t>.</w:t>
      </w:r>
    </w:p>
    <w:p w14:paraId="159A5E32" w14:textId="63E0C2E0" w:rsidR="00EC63CC" w:rsidRPr="00B12000" w:rsidRDefault="00EC63CC" w:rsidP="00B12000">
      <w:pPr>
        <w:spacing w:line="240" w:lineRule="auto"/>
        <w:rPr>
          <w:rFonts w:asciiTheme="minorHAnsi" w:hAnsiTheme="minorHAnsi" w:cs="Arial"/>
          <w:color w:val="FF0000"/>
          <w:sz w:val="24"/>
          <w:szCs w:val="24"/>
        </w:rPr>
      </w:pPr>
      <w:r w:rsidRPr="00B12000">
        <w:rPr>
          <w:rFonts w:asciiTheme="minorHAnsi" w:hAnsiTheme="minorHAnsi" w:cs="Arial"/>
          <w:color w:val="FF0000"/>
          <w:sz w:val="24"/>
          <w:szCs w:val="24"/>
        </w:rPr>
        <w:t xml:space="preserve"> </w:t>
      </w:r>
      <w:r w:rsidRPr="00B12000">
        <w:rPr>
          <w:rFonts w:asciiTheme="minorHAnsi" w:hAnsiTheme="minorHAnsi" w:cs="Arial"/>
          <w:sz w:val="24"/>
          <w:szCs w:val="24"/>
        </w:rPr>
        <w:t>As defined in the Revised Prevent Duty Guidance for England and Wales</w:t>
      </w:r>
      <w:r w:rsidR="00B12000">
        <w:rPr>
          <w:rFonts w:asciiTheme="minorHAnsi" w:hAnsiTheme="minorHAnsi" w:cs="Arial"/>
          <w:color w:val="FF0000"/>
          <w:sz w:val="24"/>
          <w:szCs w:val="24"/>
        </w:rPr>
        <w:t xml:space="preserve"> </w:t>
      </w:r>
      <w:hyperlink r:id="rId53" w:history="1">
        <w:r w:rsidR="00B12000" w:rsidRPr="007E699E">
          <w:rPr>
            <w:rStyle w:val="Hyperlink"/>
            <w:rFonts w:asciiTheme="minorHAnsi" w:eastAsiaTheme="majorEastAsia" w:hAnsiTheme="minorHAnsi" w:cs="Arial"/>
            <w:sz w:val="24"/>
            <w:szCs w:val="24"/>
          </w:rPr>
          <w:t>https://www.gov.uk/government/publications/prevent-duty-guidance/revised-prevent-duty-guidance-for-england-and-wales</w:t>
        </w:r>
      </w:hyperlink>
      <w:r w:rsidRPr="00B12000">
        <w:rPr>
          <w:rFonts w:asciiTheme="minorHAnsi" w:hAnsiTheme="minorHAnsi" w:cs="Arial"/>
          <w:color w:val="0070C0"/>
          <w:sz w:val="24"/>
          <w:szCs w:val="24"/>
        </w:rPr>
        <w:t>.</w:t>
      </w:r>
    </w:p>
    <w:p w14:paraId="5E1C6653" w14:textId="32B2F7EC" w:rsidR="00EC63CC" w:rsidRPr="00B12000" w:rsidRDefault="00EC63CC" w:rsidP="00B12000">
      <w:pPr>
        <w:spacing w:line="240" w:lineRule="auto"/>
        <w:rPr>
          <w:rFonts w:asciiTheme="minorHAnsi" w:hAnsiTheme="minorHAnsi" w:cs="Arial"/>
          <w:color w:val="FF0000"/>
          <w:sz w:val="24"/>
          <w:szCs w:val="24"/>
        </w:rPr>
      </w:pPr>
      <w:r w:rsidRPr="00B12000">
        <w:rPr>
          <w:rFonts w:asciiTheme="minorHAnsi" w:hAnsiTheme="minorHAnsi" w:cs="Arial"/>
          <w:sz w:val="24"/>
          <w:szCs w:val="24"/>
        </w:rPr>
        <w:t>As defined in the Terrorism Act 2000 (TACT 2000)</w:t>
      </w:r>
      <w:r w:rsidR="00B12000">
        <w:rPr>
          <w:rFonts w:asciiTheme="minorHAnsi" w:hAnsiTheme="minorHAnsi" w:cs="Arial"/>
          <w:sz w:val="24"/>
          <w:szCs w:val="24"/>
        </w:rPr>
        <w:t xml:space="preserve"> </w:t>
      </w:r>
      <w:hyperlink r:id="rId54" w:history="1">
        <w:r w:rsidR="00B12000" w:rsidRPr="007E699E">
          <w:rPr>
            <w:rStyle w:val="Hyperlink"/>
            <w:rFonts w:asciiTheme="minorHAnsi" w:eastAsiaTheme="majorEastAsia" w:hAnsiTheme="minorHAnsi" w:cs="Arial"/>
            <w:sz w:val="24"/>
            <w:szCs w:val="24"/>
          </w:rPr>
          <w:t>http://www.legislation.gov.uk/ukpga/2000/11/contents</w:t>
        </w:r>
      </w:hyperlink>
      <w:r w:rsidRPr="00B12000">
        <w:rPr>
          <w:rFonts w:asciiTheme="minorHAnsi" w:hAnsiTheme="minorHAnsi" w:cs="Arial"/>
          <w:color w:val="0070C0"/>
          <w:sz w:val="24"/>
          <w:szCs w:val="24"/>
        </w:rPr>
        <w:t xml:space="preserve"> </w:t>
      </w:r>
    </w:p>
    <w:p w14:paraId="028E66E8" w14:textId="77777777" w:rsidR="00EC63CC" w:rsidRPr="00B12000" w:rsidRDefault="00EC63CC" w:rsidP="00B12000">
      <w:pPr>
        <w:spacing w:line="240" w:lineRule="auto"/>
        <w:jc w:val="both"/>
        <w:rPr>
          <w:rFonts w:asciiTheme="minorHAnsi" w:hAnsiTheme="minorHAnsi" w:cs="Arial"/>
          <w:sz w:val="24"/>
          <w:szCs w:val="24"/>
        </w:rPr>
      </w:pPr>
      <w:r w:rsidRPr="00B12000">
        <w:rPr>
          <w:rFonts w:asciiTheme="minorHAnsi" w:hAnsiTheme="minorHAnsi" w:cs="Arial"/>
          <w:sz w:val="24"/>
          <w:szCs w:val="24"/>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2C0E8336" w14:textId="7BD289CB" w:rsidR="00EC63CC" w:rsidRPr="00B12000" w:rsidRDefault="00EC63CC" w:rsidP="00B12000">
      <w:pPr>
        <w:spacing w:line="240" w:lineRule="auto"/>
        <w:jc w:val="both"/>
        <w:rPr>
          <w:rFonts w:asciiTheme="minorHAnsi" w:hAnsiTheme="minorHAnsi" w:cs="Arial"/>
          <w:sz w:val="24"/>
          <w:szCs w:val="24"/>
        </w:rPr>
      </w:pPr>
      <w:r w:rsidRPr="00B12000">
        <w:rPr>
          <w:rFonts w:asciiTheme="minorHAnsi" w:hAnsiTheme="minorHAnsi" w:cs="Arial"/>
          <w:sz w:val="24"/>
          <w:szCs w:val="24"/>
        </w:rPr>
        <w:t>However, it is possible to protect vulnerable people from extremist ideology and intervene to prevent those at risk of radicalisation being radicalised. As with other safeguarding risks, staff are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Prevent referral.</w:t>
      </w:r>
    </w:p>
    <w:p w14:paraId="165FD2EB" w14:textId="33143799" w:rsidR="00EC63CC" w:rsidRPr="00FF4CCB" w:rsidRDefault="00556AD8" w:rsidP="00FF4CCB">
      <w:pPr>
        <w:spacing w:line="240" w:lineRule="auto"/>
        <w:jc w:val="both"/>
        <w:rPr>
          <w:rFonts w:asciiTheme="minorHAnsi" w:hAnsiTheme="minorHAnsi" w:cs="Arial"/>
          <w:sz w:val="24"/>
          <w:szCs w:val="24"/>
        </w:rPr>
      </w:pPr>
      <w:r>
        <w:rPr>
          <w:rFonts w:asciiTheme="minorHAnsi" w:hAnsiTheme="minorHAnsi" w:cs="Arial"/>
          <w:sz w:val="24"/>
          <w:szCs w:val="24"/>
        </w:rPr>
        <w:t>The school’s</w:t>
      </w:r>
      <w:r w:rsidR="00EC63CC" w:rsidRPr="00B12000">
        <w:rPr>
          <w:rFonts w:asciiTheme="minorHAnsi" w:hAnsiTheme="minorHAnsi" w:cs="Arial"/>
          <w:sz w:val="24"/>
          <w:szCs w:val="24"/>
        </w:rPr>
        <w:t xml:space="preserve"> designated safeguarding lead (and any deputies) are aware of local procedures for making a Prevent referral.</w:t>
      </w:r>
    </w:p>
    <w:p w14:paraId="752B39CA" w14:textId="5B0A401B" w:rsidR="00EC63CC" w:rsidRPr="00F07271" w:rsidRDefault="00EC63CC" w:rsidP="00633D0D">
      <w:pPr>
        <w:pStyle w:val="Heading2"/>
      </w:pPr>
      <w:bookmarkStart w:id="44" w:name="_Toc108464769"/>
      <w:r w:rsidRPr="00F07271">
        <w:t xml:space="preserve">Section </w:t>
      </w:r>
      <w:r w:rsidR="002579C7">
        <w:t xml:space="preserve">28 </w:t>
      </w:r>
      <w:r w:rsidRPr="00F07271">
        <w:t xml:space="preserve">-The Prevent </w:t>
      </w:r>
      <w:r>
        <w:t>D</w:t>
      </w:r>
      <w:r w:rsidRPr="00F07271">
        <w:t>uty</w:t>
      </w:r>
      <w:bookmarkEnd w:id="44"/>
    </w:p>
    <w:p w14:paraId="1654F1F9" w14:textId="28268D96" w:rsidR="00EC63CC" w:rsidRPr="003078E3" w:rsidRDefault="00556AD8" w:rsidP="00EC63CC">
      <w:pPr>
        <w:rPr>
          <w:rFonts w:asciiTheme="minorHAnsi" w:hAnsiTheme="minorHAnsi" w:cs="Arial"/>
          <w:sz w:val="24"/>
          <w:szCs w:val="24"/>
        </w:rPr>
      </w:pPr>
      <w:r>
        <w:rPr>
          <w:rFonts w:asciiTheme="minorHAnsi" w:hAnsiTheme="minorHAnsi" w:cs="Arial"/>
          <w:sz w:val="24"/>
          <w:szCs w:val="24"/>
        </w:rPr>
        <w:t xml:space="preserve">As all </w:t>
      </w:r>
      <w:r w:rsidRPr="00556AD8">
        <w:rPr>
          <w:rFonts w:asciiTheme="minorHAnsi" w:hAnsiTheme="minorHAnsi" w:cs="Arial"/>
          <w:bCs/>
          <w:iCs/>
          <w:sz w:val="24"/>
          <w:szCs w:val="24"/>
        </w:rPr>
        <w:t>schools</w:t>
      </w:r>
      <w:r w:rsidR="00EC63CC" w:rsidRPr="003078E3">
        <w:rPr>
          <w:rFonts w:asciiTheme="minorHAnsi" w:hAnsiTheme="minorHAnsi" w:cs="Arial"/>
          <w:sz w:val="24"/>
          <w:szCs w:val="24"/>
        </w:rPr>
        <w:t xml:space="preserve"> we 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53D38D09" w14:textId="3D218E81" w:rsidR="00EC63CC" w:rsidRPr="003078E3" w:rsidRDefault="00EC63CC" w:rsidP="00EC63CC">
      <w:pPr>
        <w:rPr>
          <w:rFonts w:asciiTheme="minorHAnsi" w:hAnsiTheme="minorHAnsi" w:cs="Arial"/>
          <w:color w:val="FF0000"/>
          <w:sz w:val="24"/>
          <w:szCs w:val="24"/>
        </w:rPr>
      </w:pPr>
      <w:r w:rsidRPr="003078E3">
        <w:rPr>
          <w:rFonts w:asciiTheme="minorHAnsi" w:hAnsiTheme="minorHAnsi" w:cs="Arial"/>
          <w:sz w:val="24"/>
          <w:szCs w:val="24"/>
        </w:rPr>
        <w:t xml:space="preserve">The Prevent duty is part of our </w:t>
      </w:r>
      <w:r w:rsidR="00FA40B8" w:rsidRPr="00556AD8">
        <w:rPr>
          <w:rFonts w:asciiTheme="minorHAnsi" w:hAnsiTheme="minorHAnsi" w:cs="Arial"/>
          <w:bCs/>
          <w:iCs/>
          <w:sz w:val="24"/>
          <w:szCs w:val="24"/>
        </w:rPr>
        <w:t>Crowle CE First School</w:t>
      </w:r>
      <w:r w:rsidR="00FA40B8">
        <w:rPr>
          <w:rFonts w:asciiTheme="minorHAnsi" w:hAnsiTheme="minorHAnsi" w:cs="Arial"/>
          <w:b/>
          <w:bCs/>
          <w:i/>
          <w:iCs/>
          <w:sz w:val="24"/>
          <w:szCs w:val="24"/>
        </w:rPr>
        <w:t xml:space="preserve"> </w:t>
      </w:r>
      <w:r w:rsidRPr="003078E3">
        <w:rPr>
          <w:rFonts w:asciiTheme="minorHAnsi" w:hAnsiTheme="minorHAnsi" w:cs="Arial"/>
          <w:sz w:val="24"/>
          <w:szCs w:val="24"/>
        </w:rPr>
        <w:t xml:space="preserve">wider safeguarding obligations. Designated safeguarding leads and other senior leaders are familiar with the revised </w:t>
      </w:r>
      <w:hyperlink r:id="rId55" w:history="1">
        <w:r w:rsidRPr="003078E3">
          <w:rPr>
            <w:rStyle w:val="Hyperlink"/>
            <w:rFonts w:asciiTheme="minorHAnsi" w:eastAsiaTheme="majorEastAsia" w:hAnsiTheme="minorHAnsi" w:cs="Arial"/>
            <w:color w:val="0070C0"/>
            <w:sz w:val="24"/>
            <w:szCs w:val="24"/>
          </w:rPr>
          <w:t>Prevent duty guidance: for England and Wales</w:t>
        </w:r>
      </w:hyperlink>
      <w:r w:rsidRPr="003078E3">
        <w:rPr>
          <w:rFonts w:asciiTheme="minorHAnsi" w:hAnsiTheme="minorHAnsi" w:cs="Arial"/>
          <w:color w:val="0070C0"/>
          <w:sz w:val="24"/>
          <w:szCs w:val="24"/>
        </w:rPr>
        <w:t>,</w:t>
      </w:r>
      <w:r w:rsidRPr="003078E3">
        <w:rPr>
          <w:rFonts w:asciiTheme="minorHAnsi" w:hAnsiTheme="minorHAnsi" w:cs="Arial"/>
          <w:color w:val="FF0000"/>
          <w:sz w:val="24"/>
          <w:szCs w:val="24"/>
        </w:rPr>
        <w:t xml:space="preserve"> </w:t>
      </w:r>
    </w:p>
    <w:p w14:paraId="501EFD94" w14:textId="30AE3A75" w:rsidR="003078E3" w:rsidRPr="003078E3" w:rsidRDefault="00EC63CC" w:rsidP="00EC63CC">
      <w:pPr>
        <w:rPr>
          <w:rFonts w:asciiTheme="minorHAnsi" w:hAnsiTheme="minorHAnsi" w:cs="Arial"/>
          <w:sz w:val="24"/>
          <w:szCs w:val="24"/>
        </w:rPr>
      </w:pPr>
      <w:r w:rsidRPr="003078E3">
        <w:rPr>
          <w:rFonts w:asciiTheme="minorHAnsi" w:hAnsiTheme="minorHAnsi" w:cs="Arial"/>
          <w:sz w:val="24"/>
          <w:szCs w:val="24"/>
        </w:rPr>
        <w:t>There is additional guidance:</w:t>
      </w:r>
      <w:r w:rsidRPr="003078E3">
        <w:rPr>
          <w:rFonts w:asciiTheme="minorHAnsi" w:hAnsiTheme="minorHAnsi" w:cs="Arial"/>
          <w:color w:val="FF0000"/>
          <w:sz w:val="24"/>
          <w:szCs w:val="24"/>
        </w:rPr>
        <w:t xml:space="preserve"> </w:t>
      </w:r>
      <w:hyperlink r:id="rId56" w:history="1">
        <w:r w:rsidRPr="003078E3">
          <w:rPr>
            <w:rStyle w:val="Hyperlink"/>
            <w:rFonts w:asciiTheme="minorHAnsi" w:eastAsiaTheme="majorEastAsia" w:hAnsiTheme="minorHAnsi" w:cs="Arial"/>
            <w:color w:val="0070C0"/>
            <w:sz w:val="24"/>
            <w:szCs w:val="24"/>
          </w:rPr>
          <w:t>Prevent duty guidance: for further education institutions</w:t>
        </w:r>
      </w:hyperlink>
      <w:r w:rsidRPr="003078E3">
        <w:rPr>
          <w:rFonts w:asciiTheme="minorHAnsi" w:hAnsiTheme="minorHAnsi" w:cs="Arial"/>
          <w:color w:val="FF0000"/>
          <w:sz w:val="24"/>
          <w:szCs w:val="24"/>
        </w:rPr>
        <w:t xml:space="preserve"> </w:t>
      </w:r>
      <w:r w:rsidRPr="003078E3">
        <w:rPr>
          <w:rFonts w:asciiTheme="minorHAnsi" w:hAnsiTheme="minorHAnsi" w:cs="Arial"/>
          <w:sz w:val="24"/>
          <w:szCs w:val="24"/>
        </w:rPr>
        <w:t>in England and Wales that applies to colleges</w:t>
      </w:r>
    </w:p>
    <w:p w14:paraId="3FF54936" w14:textId="210CE8A8" w:rsidR="00EC63CC" w:rsidRPr="00F07271" w:rsidRDefault="00EC63CC" w:rsidP="003078E3">
      <w:pPr>
        <w:pStyle w:val="Heading2"/>
      </w:pPr>
      <w:bookmarkStart w:id="45" w:name="_Toc108464770"/>
      <w:r w:rsidRPr="00F07271">
        <w:t xml:space="preserve">Section </w:t>
      </w:r>
      <w:r w:rsidR="002579C7">
        <w:t>29</w:t>
      </w:r>
      <w:r>
        <w:t xml:space="preserve"> </w:t>
      </w:r>
      <w:r w:rsidRPr="00F07271">
        <w:t>- Channel</w:t>
      </w:r>
      <w:bookmarkEnd w:id="45"/>
      <w:r w:rsidRPr="00F07271">
        <w:t xml:space="preserve"> </w:t>
      </w:r>
    </w:p>
    <w:p w14:paraId="40067DCD" w14:textId="744B8523" w:rsidR="00EC63CC" w:rsidRPr="003078E3" w:rsidRDefault="00EC63CC" w:rsidP="003078E3">
      <w:pPr>
        <w:jc w:val="both"/>
        <w:rPr>
          <w:rFonts w:asciiTheme="minorHAnsi" w:hAnsiTheme="minorHAnsi" w:cs="Arial"/>
          <w:sz w:val="24"/>
          <w:szCs w:val="24"/>
        </w:rPr>
      </w:pPr>
      <w:r w:rsidRPr="003078E3">
        <w:rPr>
          <w:rFonts w:asciiTheme="minorHAnsi" w:hAnsiTheme="minorHAnsi" w:cs="Arial"/>
          <w:sz w:val="24"/>
          <w:szCs w:val="24"/>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our </w:t>
      </w:r>
      <w:r w:rsidR="00556AD8" w:rsidRPr="00556AD8">
        <w:rPr>
          <w:rFonts w:asciiTheme="minorHAnsi" w:hAnsiTheme="minorHAnsi" w:cs="Arial"/>
          <w:bCs/>
          <w:iCs/>
          <w:sz w:val="24"/>
          <w:szCs w:val="24"/>
        </w:rPr>
        <w:t xml:space="preserve">school </w:t>
      </w:r>
      <w:r w:rsidRPr="003078E3">
        <w:rPr>
          <w:rFonts w:asciiTheme="minorHAnsi" w:hAnsiTheme="minorHAnsi" w:cs="Arial"/>
          <w:sz w:val="24"/>
          <w:szCs w:val="24"/>
        </w:rPr>
        <w:t>may be asked to attend the Channel panel to help with this assessment. An individual’s engagement with the programme is entirely voluntary at all stages</w:t>
      </w:r>
    </w:p>
    <w:p w14:paraId="5414EB80" w14:textId="77777777" w:rsidR="00EC63CC" w:rsidRPr="003078E3" w:rsidRDefault="00EC63CC" w:rsidP="003078E3">
      <w:pPr>
        <w:jc w:val="both"/>
        <w:rPr>
          <w:rFonts w:asciiTheme="minorHAnsi" w:hAnsiTheme="minorHAnsi" w:cs="Arial"/>
          <w:color w:val="FF0000"/>
          <w:sz w:val="24"/>
          <w:szCs w:val="24"/>
        </w:rPr>
      </w:pPr>
      <w:r w:rsidRPr="003078E3">
        <w:rPr>
          <w:rFonts w:asciiTheme="minorHAnsi" w:hAnsiTheme="minorHAnsi" w:cs="Arial"/>
          <w:sz w:val="24"/>
          <w:szCs w:val="24"/>
        </w:rPr>
        <w:t xml:space="preserve">Guidance on Channel is available at: </w:t>
      </w:r>
      <w:hyperlink r:id="rId57" w:history="1">
        <w:r w:rsidRPr="003078E3">
          <w:rPr>
            <w:rStyle w:val="Hyperlink"/>
            <w:rFonts w:asciiTheme="minorHAnsi" w:eastAsiaTheme="majorEastAsia" w:hAnsiTheme="minorHAnsi" w:cs="Arial"/>
            <w:color w:val="0070C0"/>
            <w:sz w:val="24"/>
            <w:szCs w:val="24"/>
          </w:rPr>
          <w:t>Channel guidance.</w:t>
        </w:r>
      </w:hyperlink>
    </w:p>
    <w:p w14:paraId="419B7906" w14:textId="77777777" w:rsidR="00EC63CC" w:rsidRPr="003078E3" w:rsidRDefault="00EC63CC" w:rsidP="003078E3">
      <w:pPr>
        <w:jc w:val="both"/>
        <w:rPr>
          <w:rFonts w:asciiTheme="minorHAnsi" w:hAnsiTheme="minorHAnsi" w:cs="Arial"/>
          <w:sz w:val="24"/>
          <w:szCs w:val="24"/>
        </w:rPr>
      </w:pPr>
      <w:r w:rsidRPr="003078E3">
        <w:rPr>
          <w:rFonts w:asciiTheme="minorHAnsi" w:hAnsiTheme="minorHAnsi" w:cs="Arial"/>
          <w:sz w:val="24"/>
          <w:szCs w:val="24"/>
        </w:rPr>
        <w:t>The Home Office has developed three e-learning modules:</w:t>
      </w:r>
    </w:p>
    <w:p w14:paraId="047EA7C3" w14:textId="6572D4DF" w:rsidR="00EC63CC" w:rsidRPr="002E27F6" w:rsidRDefault="002142FD" w:rsidP="004926AD">
      <w:pPr>
        <w:pStyle w:val="ListParagraph"/>
        <w:numPr>
          <w:ilvl w:val="0"/>
          <w:numId w:val="25"/>
        </w:numPr>
        <w:jc w:val="both"/>
        <w:rPr>
          <w:rFonts w:asciiTheme="minorHAnsi" w:hAnsiTheme="minorHAnsi" w:cs="Arial"/>
          <w:color w:val="FF0000"/>
          <w:sz w:val="24"/>
          <w:szCs w:val="24"/>
        </w:rPr>
      </w:pPr>
      <w:hyperlink r:id="rId58" w:history="1">
        <w:r w:rsidR="00EC63CC" w:rsidRPr="002E27F6">
          <w:rPr>
            <w:rStyle w:val="Hyperlink"/>
            <w:rFonts w:asciiTheme="minorHAnsi" w:eastAsiaTheme="majorEastAsia" w:hAnsiTheme="minorHAnsi" w:cs="Arial"/>
            <w:color w:val="0070C0"/>
            <w:sz w:val="24"/>
            <w:szCs w:val="24"/>
          </w:rPr>
          <w:t>Prevent awareness e-learning</w:t>
        </w:r>
      </w:hyperlink>
      <w:r w:rsidR="00EC63CC" w:rsidRPr="002E27F6">
        <w:rPr>
          <w:rFonts w:asciiTheme="minorHAnsi" w:hAnsiTheme="minorHAnsi" w:cs="Arial"/>
          <w:sz w:val="24"/>
          <w:szCs w:val="24"/>
        </w:rPr>
        <w:t xml:space="preserve"> offers an introduction to the Prevent duty.</w:t>
      </w:r>
    </w:p>
    <w:p w14:paraId="09F68962" w14:textId="762D5D6B" w:rsidR="00EC63CC" w:rsidRPr="002E27F6" w:rsidRDefault="002142FD" w:rsidP="004926AD">
      <w:pPr>
        <w:pStyle w:val="ListParagraph"/>
        <w:numPr>
          <w:ilvl w:val="0"/>
          <w:numId w:val="25"/>
        </w:numPr>
        <w:jc w:val="both"/>
        <w:rPr>
          <w:rFonts w:asciiTheme="minorHAnsi" w:hAnsiTheme="minorHAnsi" w:cs="Arial"/>
          <w:sz w:val="24"/>
          <w:szCs w:val="24"/>
        </w:rPr>
      </w:pPr>
      <w:hyperlink r:id="rId59" w:history="1">
        <w:r w:rsidR="00EC63CC" w:rsidRPr="002E27F6">
          <w:rPr>
            <w:rStyle w:val="Hyperlink"/>
            <w:rFonts w:asciiTheme="minorHAnsi" w:eastAsiaTheme="majorEastAsia" w:hAnsiTheme="minorHAnsi" w:cs="Arial"/>
            <w:color w:val="0070C0"/>
            <w:sz w:val="24"/>
            <w:szCs w:val="24"/>
          </w:rPr>
          <w:t>Prevent referrals e-learning</w:t>
        </w:r>
      </w:hyperlink>
      <w:r w:rsidR="00EC63CC" w:rsidRPr="002E27F6">
        <w:rPr>
          <w:rFonts w:asciiTheme="minorHAnsi" w:hAnsiTheme="minorHAnsi" w:cs="Arial"/>
          <w:color w:val="0070C0"/>
          <w:sz w:val="24"/>
          <w:szCs w:val="24"/>
        </w:rPr>
        <w:t xml:space="preserve"> </w:t>
      </w:r>
      <w:r w:rsidR="00EC63CC" w:rsidRPr="002E27F6">
        <w:rPr>
          <w:rFonts w:asciiTheme="minorHAnsi" w:hAnsiTheme="minorHAnsi" w:cs="Arial"/>
          <w:sz w:val="24"/>
          <w:szCs w:val="24"/>
        </w:rPr>
        <w:t>supports staff to make Prevent referrals that are robust, informed and with good intention.</w:t>
      </w:r>
    </w:p>
    <w:p w14:paraId="52012827" w14:textId="6F83913D" w:rsidR="00EC63CC" w:rsidRPr="002E27F6" w:rsidRDefault="002142FD" w:rsidP="004926AD">
      <w:pPr>
        <w:pStyle w:val="ListParagraph"/>
        <w:numPr>
          <w:ilvl w:val="0"/>
          <w:numId w:val="25"/>
        </w:numPr>
        <w:jc w:val="both"/>
        <w:rPr>
          <w:rFonts w:asciiTheme="minorHAnsi" w:hAnsiTheme="minorHAnsi" w:cs="Arial"/>
          <w:sz w:val="24"/>
          <w:szCs w:val="24"/>
        </w:rPr>
      </w:pPr>
      <w:hyperlink r:id="rId60" w:history="1">
        <w:r w:rsidR="00EC63CC" w:rsidRPr="002E27F6">
          <w:rPr>
            <w:rStyle w:val="Hyperlink"/>
            <w:rFonts w:asciiTheme="minorHAnsi" w:eastAsiaTheme="majorEastAsia" w:hAnsiTheme="minorHAnsi" w:cs="Arial"/>
            <w:color w:val="0070C0"/>
            <w:sz w:val="24"/>
            <w:szCs w:val="24"/>
          </w:rPr>
          <w:t>Channel awareness e-learning</w:t>
        </w:r>
      </w:hyperlink>
      <w:r w:rsidR="00EC63CC" w:rsidRPr="002E27F6">
        <w:rPr>
          <w:rFonts w:asciiTheme="minorHAnsi" w:hAnsiTheme="minorHAnsi" w:cs="Arial"/>
          <w:sz w:val="24"/>
          <w:szCs w:val="24"/>
        </w:rPr>
        <w:t xml:space="preserve"> is aimed at staff who may be asked to contribute to or sit on a multi-agency Channel panel.</w:t>
      </w:r>
    </w:p>
    <w:p w14:paraId="116E38D0" w14:textId="79E32E43" w:rsidR="00EC63CC" w:rsidRPr="003078E3" w:rsidRDefault="002142FD" w:rsidP="003078E3">
      <w:pPr>
        <w:jc w:val="both"/>
        <w:rPr>
          <w:rFonts w:asciiTheme="minorHAnsi" w:hAnsiTheme="minorHAnsi" w:cs="Arial"/>
          <w:color w:val="FF0000"/>
          <w:sz w:val="24"/>
          <w:szCs w:val="24"/>
        </w:rPr>
      </w:pPr>
      <w:hyperlink r:id="rId61" w:history="1">
        <w:r w:rsidR="00EC63CC" w:rsidRPr="003078E3">
          <w:rPr>
            <w:rStyle w:val="Hyperlink"/>
            <w:rFonts w:asciiTheme="minorHAnsi" w:eastAsiaTheme="majorEastAsia" w:hAnsiTheme="minorHAnsi" w:cs="Arial"/>
            <w:color w:val="0070C0"/>
            <w:sz w:val="24"/>
            <w:szCs w:val="24"/>
          </w:rPr>
          <w:t>Educate Against Hate</w:t>
        </w:r>
      </w:hyperlink>
      <w:r w:rsidR="00EC63CC" w:rsidRPr="003078E3">
        <w:rPr>
          <w:rFonts w:asciiTheme="minorHAnsi" w:hAnsiTheme="minorHAnsi" w:cs="Arial"/>
          <w:color w:val="FF0000"/>
          <w:sz w:val="24"/>
          <w:szCs w:val="24"/>
        </w:rPr>
        <w:t xml:space="preserve"> </w:t>
      </w:r>
      <w:r w:rsidR="00EC63CC" w:rsidRPr="003078E3">
        <w:rPr>
          <w:rFonts w:asciiTheme="minorHAnsi" w:hAnsiTheme="minorHAnsi" w:cs="Arial"/>
          <w:sz w:val="24"/>
          <w:szCs w:val="24"/>
        </w:rPr>
        <w:t xml:space="preserve">is a government website designed to support </w:t>
      </w:r>
      <w:r w:rsidR="00FF4CCB" w:rsidRPr="003078E3">
        <w:rPr>
          <w:rFonts w:asciiTheme="minorHAnsi" w:hAnsiTheme="minorHAnsi" w:cs="Arial"/>
          <w:sz w:val="24"/>
          <w:szCs w:val="24"/>
        </w:rPr>
        <w:t>school</w:t>
      </w:r>
      <w:r w:rsidR="00FF4CCB">
        <w:rPr>
          <w:rFonts w:asciiTheme="minorHAnsi" w:hAnsiTheme="minorHAnsi" w:cs="Arial"/>
          <w:sz w:val="24"/>
          <w:szCs w:val="24"/>
        </w:rPr>
        <w:t xml:space="preserve"> </w:t>
      </w:r>
      <w:r w:rsidR="00FF4CCB" w:rsidRPr="003078E3">
        <w:rPr>
          <w:rFonts w:asciiTheme="minorHAnsi" w:hAnsiTheme="minorHAnsi" w:cs="Arial"/>
          <w:sz w:val="24"/>
          <w:szCs w:val="24"/>
        </w:rPr>
        <w:t>teachers</w:t>
      </w:r>
      <w:r w:rsidR="00EC63CC" w:rsidRPr="003078E3">
        <w:rPr>
          <w:rFonts w:asciiTheme="minorHAnsi" w:hAnsiTheme="minorHAnsi" w:cs="Arial"/>
          <w:sz w:val="24"/>
          <w:szCs w:val="24"/>
        </w:rPr>
        <w:t xml:space="preserve"> and leaders to help them safeguard their students from radicalisation and extremism. The platform provides free information and resources to help school staff identify and address the risks, as well as build resilience to radicalisation. </w:t>
      </w:r>
    </w:p>
    <w:p w14:paraId="4C863278" w14:textId="77777777" w:rsidR="00EC63CC" w:rsidRPr="003078E3" w:rsidRDefault="00EC63CC" w:rsidP="003078E3">
      <w:pPr>
        <w:jc w:val="both"/>
        <w:rPr>
          <w:rFonts w:asciiTheme="minorHAnsi" w:hAnsiTheme="minorHAnsi" w:cs="Arial"/>
          <w:sz w:val="24"/>
          <w:szCs w:val="24"/>
        </w:rPr>
      </w:pPr>
      <w:r w:rsidRPr="003078E3">
        <w:rPr>
          <w:rFonts w:asciiTheme="minorHAnsi" w:hAnsiTheme="minorHAnsi" w:cs="Arial"/>
          <w:sz w:val="24"/>
          <w:szCs w:val="24"/>
        </w:rPr>
        <w:t xml:space="preserve">For advice specific to further education, the Education and Training Foundation (ETF) hosts the </w:t>
      </w:r>
      <w:hyperlink r:id="rId62" w:history="1">
        <w:r w:rsidRPr="003078E3">
          <w:rPr>
            <w:rStyle w:val="Hyperlink"/>
            <w:rFonts w:asciiTheme="minorHAnsi" w:eastAsiaTheme="majorEastAsia" w:hAnsiTheme="minorHAnsi" w:cs="Arial"/>
            <w:color w:val="0070C0"/>
            <w:sz w:val="24"/>
            <w:szCs w:val="24"/>
          </w:rPr>
          <w:t>Prevent for FE and Training</w:t>
        </w:r>
      </w:hyperlink>
      <w:r w:rsidRPr="003078E3">
        <w:rPr>
          <w:rFonts w:asciiTheme="minorHAnsi" w:hAnsiTheme="minorHAnsi" w:cs="Arial"/>
          <w:color w:val="0070C0"/>
          <w:sz w:val="24"/>
          <w:szCs w:val="24"/>
        </w:rPr>
        <w:t>.</w:t>
      </w:r>
      <w:r w:rsidRPr="003078E3">
        <w:rPr>
          <w:rFonts w:asciiTheme="minorHAnsi" w:hAnsiTheme="minorHAnsi" w:cs="Arial"/>
          <w:sz w:val="24"/>
          <w:szCs w:val="24"/>
        </w:rPr>
        <w:t xml:space="preserve">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14:paraId="534AF431" w14:textId="77777777" w:rsidR="00EC63CC" w:rsidRPr="003078E3" w:rsidRDefault="00EC63CC" w:rsidP="003078E3">
      <w:pPr>
        <w:jc w:val="both"/>
        <w:rPr>
          <w:rFonts w:asciiTheme="minorHAnsi" w:hAnsiTheme="minorHAnsi" w:cs="Arial"/>
          <w:sz w:val="24"/>
          <w:szCs w:val="24"/>
        </w:rPr>
      </w:pPr>
      <w:r w:rsidRPr="003078E3">
        <w:rPr>
          <w:rFonts w:asciiTheme="minorHAnsi" w:hAnsiTheme="minorHAnsi" w:cs="Arial"/>
          <w:sz w:val="24"/>
          <w:szCs w:val="24"/>
        </w:rPr>
        <w:t>The ETF Online Learning environment provides online training modules for practitioners, leaders and managers, support staff and governors/Board members outlining their roles and responsibilities under the duty.</w:t>
      </w:r>
    </w:p>
    <w:p w14:paraId="7D86EA64" w14:textId="77777777" w:rsidR="00EC63CC" w:rsidRPr="003078E3" w:rsidRDefault="00EC63CC" w:rsidP="003078E3">
      <w:pPr>
        <w:pStyle w:val="Default"/>
        <w:jc w:val="both"/>
        <w:rPr>
          <w:rFonts w:asciiTheme="minorHAnsi" w:hAnsiTheme="minorHAnsi"/>
          <w:color w:val="00B050"/>
        </w:rPr>
      </w:pPr>
      <w:r w:rsidRPr="003078E3">
        <w:rPr>
          <w:rFonts w:asciiTheme="minorHAnsi" w:hAnsiTheme="minorHAnsi"/>
        </w:rPr>
        <w:t xml:space="preserve">Ideally, this would be before a final decision has been made, to ensure the parents/carers have considered what is in the best interests of each child. This is particularly important where a child has SEND, is vulnerable, and/or has a social worker. 168. DfE guidance for local authorities on Elective home education sets out the role and responsibilities of LAs and their powers to engage with parents in relation to EHE. Although this is primarily aimed at LAs, schools should also be familiar with this </w:t>
      </w:r>
      <w:hyperlink r:id="rId63" w:history="1">
        <w:r w:rsidRPr="003078E3">
          <w:rPr>
            <w:rStyle w:val="Hyperlink"/>
            <w:rFonts w:asciiTheme="minorHAnsi" w:eastAsiaTheme="majorEastAsia" w:hAnsiTheme="minorHAnsi"/>
          </w:rPr>
          <w:t>Worcestershire children first home education</w:t>
        </w:r>
      </w:hyperlink>
      <w:r w:rsidRPr="003078E3">
        <w:rPr>
          <w:rFonts w:asciiTheme="minorHAnsi" w:hAnsiTheme="minorHAnsi"/>
          <w:color w:val="00B050"/>
        </w:rPr>
        <w:t xml:space="preserve"> </w:t>
      </w:r>
    </w:p>
    <w:p w14:paraId="25461B5E" w14:textId="3E30D18C" w:rsidR="00332B3E" w:rsidRDefault="00EC63CC" w:rsidP="00332B3E">
      <w:pPr>
        <w:pStyle w:val="Heading2"/>
      </w:pPr>
      <w:bookmarkStart w:id="46" w:name="_Toc108464771"/>
      <w:r w:rsidRPr="00F07271">
        <w:t>Section 3</w:t>
      </w:r>
      <w:r w:rsidR="007F06FA">
        <w:t>0</w:t>
      </w:r>
      <w:r w:rsidRPr="00F07271">
        <w:t xml:space="preserve"> - Relationships and Sex Educatio</w:t>
      </w:r>
      <w:bookmarkEnd w:id="46"/>
      <w:r w:rsidR="00332B3E">
        <w:t>n</w:t>
      </w:r>
    </w:p>
    <w:p w14:paraId="210336EC" w14:textId="4829319B" w:rsidR="00EC63CC" w:rsidRPr="00556AD8" w:rsidRDefault="00EC63CC" w:rsidP="00332B3E">
      <w:pPr>
        <w:pStyle w:val="Heading2"/>
        <w:rPr>
          <w:b w:val="0"/>
        </w:rPr>
      </w:pPr>
      <w:r w:rsidRPr="00556AD8">
        <w:rPr>
          <w:rFonts w:asciiTheme="minorHAnsi" w:hAnsiTheme="minorHAnsi"/>
          <w:b w:val="0"/>
          <w:color w:val="auto"/>
          <w:sz w:val="23"/>
          <w:szCs w:val="23"/>
        </w:rPr>
        <w:t xml:space="preserve">This may include covering relevant issues for schools through Relationships Education (for all primary pupils) and Relationships and Sex Education (for all secondary pupils) and Health Education (for all pupils in state-funded schools) which was made compulsory from September 2020. The statutory guidance can be found here: Statutory guidance: </w:t>
      </w:r>
      <w:hyperlink r:id="rId64" w:history="1">
        <w:r w:rsidRPr="00556AD8">
          <w:rPr>
            <w:rStyle w:val="Hyperlink"/>
            <w:rFonts w:asciiTheme="minorHAnsi" w:hAnsiTheme="minorHAnsi"/>
            <w:b w:val="0"/>
            <w:color w:val="auto"/>
            <w:sz w:val="23"/>
            <w:szCs w:val="23"/>
          </w:rPr>
          <w:t>relationships and sex education (RSE) and health education.</w:t>
        </w:r>
      </w:hyperlink>
    </w:p>
    <w:p w14:paraId="135EC9BD" w14:textId="2F1DDE75" w:rsidR="00EC63CC" w:rsidRPr="00556AD8" w:rsidRDefault="00EC63CC" w:rsidP="007B63B2">
      <w:pPr>
        <w:pStyle w:val="Default"/>
        <w:jc w:val="both"/>
        <w:rPr>
          <w:rFonts w:asciiTheme="minorHAnsi" w:hAnsiTheme="minorHAnsi"/>
        </w:rPr>
      </w:pPr>
      <w:r w:rsidRPr="00556AD8">
        <w:rPr>
          <w:rFonts w:asciiTheme="minorHAnsi" w:hAnsiTheme="minorHAnsi"/>
        </w:rPr>
        <w:t xml:space="preserve"> The following resources </w:t>
      </w:r>
      <w:r w:rsidR="007B63B2" w:rsidRPr="00556AD8">
        <w:rPr>
          <w:rFonts w:asciiTheme="minorHAnsi" w:hAnsiTheme="minorHAnsi"/>
        </w:rPr>
        <w:t xml:space="preserve">may be </w:t>
      </w:r>
      <w:r w:rsidRPr="00556AD8">
        <w:rPr>
          <w:rFonts w:asciiTheme="minorHAnsi" w:hAnsiTheme="minorHAnsi"/>
        </w:rPr>
        <w:t xml:space="preserve">helpful: </w:t>
      </w:r>
    </w:p>
    <w:p w14:paraId="366E0E82" w14:textId="77777777" w:rsidR="00EC63CC" w:rsidRPr="00556AD8" w:rsidRDefault="00EC63CC" w:rsidP="007B63B2">
      <w:pPr>
        <w:pStyle w:val="Default"/>
        <w:jc w:val="both"/>
        <w:rPr>
          <w:rFonts w:asciiTheme="minorHAnsi" w:hAnsiTheme="minorHAnsi"/>
        </w:rPr>
      </w:pPr>
    </w:p>
    <w:p w14:paraId="30F1BF6F" w14:textId="30D0E49F" w:rsidR="00EC63CC" w:rsidRPr="00556AD8" w:rsidRDefault="002142FD" w:rsidP="004926AD">
      <w:pPr>
        <w:pStyle w:val="Default"/>
        <w:numPr>
          <w:ilvl w:val="0"/>
          <w:numId w:val="26"/>
        </w:numPr>
        <w:rPr>
          <w:rFonts w:asciiTheme="minorHAnsi" w:hAnsiTheme="minorHAnsi"/>
        </w:rPr>
      </w:pPr>
      <w:hyperlink r:id="rId65" w:history="1">
        <w:r w:rsidR="007B63B2" w:rsidRPr="00556AD8">
          <w:rPr>
            <w:rStyle w:val="Hyperlink"/>
            <w:rFonts w:asciiTheme="minorHAnsi" w:hAnsiTheme="minorHAnsi"/>
          </w:rPr>
          <w:t>C</w:t>
        </w:r>
        <w:r w:rsidR="00EC63CC" w:rsidRPr="00556AD8">
          <w:rPr>
            <w:rStyle w:val="Hyperlink"/>
            <w:rFonts w:asciiTheme="minorHAnsi" w:hAnsiTheme="minorHAnsi"/>
          </w:rPr>
          <w:t>hild Exploitation and Online Protection command</w:t>
        </w:r>
      </w:hyperlink>
      <w:r w:rsidR="00EC63CC" w:rsidRPr="00556AD8">
        <w:rPr>
          <w:rFonts w:asciiTheme="minorHAnsi" w:hAnsiTheme="minorHAnsi"/>
        </w:rPr>
        <w:t>: is a law enforcement agency which aims to keep children and young people safe from sexual exploitation and abuse.</w:t>
      </w:r>
      <w:r w:rsidR="00633D0D" w:rsidRPr="00556AD8">
        <w:rPr>
          <w:rFonts w:asciiTheme="minorHAnsi" w:hAnsiTheme="minorHAnsi"/>
        </w:rPr>
        <w:t xml:space="preserve"> </w:t>
      </w:r>
      <w:r w:rsidR="00EC63CC" w:rsidRPr="00556AD8">
        <w:rPr>
          <w:rFonts w:asciiTheme="minorHAnsi" w:hAnsiTheme="minorHAnsi"/>
        </w:rPr>
        <w:t xml:space="preserve">Online sexual abuse can be reported on their website and a report made to one of its Child Protection Advisors </w:t>
      </w:r>
    </w:p>
    <w:p w14:paraId="167711E4" w14:textId="77777777" w:rsidR="007B63B2" w:rsidRPr="00556AD8" w:rsidRDefault="007B63B2" w:rsidP="00633D0D">
      <w:pPr>
        <w:pStyle w:val="Default"/>
        <w:rPr>
          <w:rFonts w:asciiTheme="minorHAnsi" w:hAnsiTheme="minorHAnsi"/>
        </w:rPr>
      </w:pPr>
    </w:p>
    <w:p w14:paraId="4549E469" w14:textId="31F81CD6" w:rsidR="00EC63CC" w:rsidRPr="00556AD8" w:rsidRDefault="007B63B2" w:rsidP="004926AD">
      <w:pPr>
        <w:pStyle w:val="Default"/>
        <w:numPr>
          <w:ilvl w:val="0"/>
          <w:numId w:val="26"/>
        </w:numPr>
        <w:rPr>
          <w:rFonts w:asciiTheme="minorHAnsi" w:hAnsiTheme="minorHAnsi"/>
        </w:rPr>
      </w:pPr>
      <w:r w:rsidRPr="00556AD8">
        <w:rPr>
          <w:rFonts w:asciiTheme="minorHAnsi" w:hAnsiTheme="minorHAnsi"/>
        </w:rPr>
        <w:t>T</w:t>
      </w:r>
      <w:r w:rsidR="00EC63CC" w:rsidRPr="00556AD8">
        <w:rPr>
          <w:rFonts w:asciiTheme="minorHAnsi" w:hAnsiTheme="minorHAnsi"/>
        </w:rPr>
        <w:t xml:space="preserve">he NSPCC provides a helpline for professionals at 0808 800 5000 and help@nspcc.org.uk The helpline provides expert advice and support for school and college staff and will be especially useful for the designated safeguarding lead (and their deputies) </w:t>
      </w:r>
    </w:p>
    <w:p w14:paraId="3ECC56E1" w14:textId="77777777" w:rsidR="00EC63CC" w:rsidRPr="00556AD8" w:rsidRDefault="00EC63CC" w:rsidP="00633D0D">
      <w:pPr>
        <w:pStyle w:val="Default"/>
        <w:rPr>
          <w:rFonts w:asciiTheme="minorHAnsi" w:hAnsiTheme="minorHAnsi"/>
        </w:rPr>
      </w:pPr>
    </w:p>
    <w:p w14:paraId="402DBB32" w14:textId="14A0245C" w:rsidR="00EC63CC" w:rsidRPr="00556AD8" w:rsidRDefault="00EC63CC" w:rsidP="004926AD">
      <w:pPr>
        <w:pStyle w:val="Default"/>
        <w:numPr>
          <w:ilvl w:val="0"/>
          <w:numId w:val="26"/>
        </w:numPr>
        <w:rPr>
          <w:rFonts w:asciiTheme="minorHAnsi" w:hAnsiTheme="minorHAnsi"/>
        </w:rPr>
      </w:pPr>
      <w:r w:rsidRPr="00556AD8">
        <w:rPr>
          <w:rFonts w:asciiTheme="minorHAnsi" w:hAnsiTheme="minorHAnsi"/>
        </w:rPr>
        <w:t xml:space="preserve">Support from specialist sexual violence sector organisations such as </w:t>
      </w:r>
      <w:hyperlink r:id="rId66" w:history="1">
        <w:r w:rsidRPr="00556AD8">
          <w:rPr>
            <w:rStyle w:val="Hyperlink"/>
            <w:rFonts w:asciiTheme="minorHAnsi" w:hAnsiTheme="minorHAnsi"/>
          </w:rPr>
          <w:t>Rape Crisis</w:t>
        </w:r>
      </w:hyperlink>
      <w:r w:rsidRPr="00556AD8">
        <w:rPr>
          <w:rFonts w:asciiTheme="minorHAnsi" w:hAnsiTheme="minorHAnsi"/>
        </w:rPr>
        <w:t xml:space="preserve"> or </w:t>
      </w:r>
      <w:hyperlink r:id="rId67" w:history="1">
        <w:r w:rsidRPr="00556AD8">
          <w:rPr>
            <w:rStyle w:val="Hyperlink"/>
            <w:rFonts w:asciiTheme="minorHAnsi" w:hAnsiTheme="minorHAnsi"/>
          </w:rPr>
          <w:t>The Survivors Trust</w:t>
        </w:r>
      </w:hyperlink>
      <w:r w:rsidRPr="00556AD8">
        <w:rPr>
          <w:rFonts w:asciiTheme="minorHAnsi" w:hAnsiTheme="minorHAnsi"/>
        </w:rPr>
        <w:t xml:space="preserve"> </w:t>
      </w:r>
    </w:p>
    <w:p w14:paraId="3573559D" w14:textId="77777777" w:rsidR="00EC63CC" w:rsidRPr="00556AD8" w:rsidRDefault="00EC63CC" w:rsidP="00633D0D">
      <w:pPr>
        <w:pStyle w:val="Default"/>
        <w:rPr>
          <w:rFonts w:asciiTheme="minorHAnsi" w:hAnsiTheme="minorHAnsi"/>
        </w:rPr>
      </w:pPr>
    </w:p>
    <w:p w14:paraId="24A849D2" w14:textId="3FB38962" w:rsidR="00EC63CC" w:rsidRPr="00556AD8" w:rsidRDefault="00EC63CC" w:rsidP="004926AD">
      <w:pPr>
        <w:pStyle w:val="Default"/>
        <w:numPr>
          <w:ilvl w:val="0"/>
          <w:numId w:val="26"/>
        </w:numPr>
        <w:rPr>
          <w:rFonts w:asciiTheme="minorHAnsi" w:hAnsiTheme="minorHAnsi"/>
        </w:rPr>
      </w:pPr>
      <w:r w:rsidRPr="00556AD8">
        <w:rPr>
          <w:rFonts w:asciiTheme="minorHAnsi" w:hAnsiTheme="minorHAnsi"/>
        </w:rPr>
        <w:t xml:space="preserve">The Anti-Bullying Alliance has developed </w:t>
      </w:r>
      <w:hyperlink r:id="rId68" w:history="1">
        <w:r w:rsidRPr="00556AD8">
          <w:rPr>
            <w:rStyle w:val="Hyperlink"/>
            <w:rFonts w:asciiTheme="minorHAnsi" w:hAnsiTheme="minorHAnsi"/>
          </w:rPr>
          <w:t>guidance for schools about Sexual and sexist bullying</w:t>
        </w:r>
      </w:hyperlink>
      <w:r w:rsidRPr="00556AD8">
        <w:rPr>
          <w:rFonts w:asciiTheme="minorHAnsi" w:hAnsiTheme="minorHAnsi"/>
        </w:rPr>
        <w:t xml:space="preserve">. Online: Schools and colleges should recognise that sexual violence and sexual harassment occurring online (either in isolation or in connection with face-to-face incidents) can introduce a number of complex factors. Amongst other things, this can include widespread abuse or harm across a number of social media platforms that leads to repeat victimisation. Online concerns can be especially complicated and support is available from: </w:t>
      </w:r>
    </w:p>
    <w:p w14:paraId="6724B256" w14:textId="77777777" w:rsidR="00EC63CC" w:rsidRPr="00556AD8" w:rsidRDefault="00EC63CC" w:rsidP="00633D0D">
      <w:pPr>
        <w:pStyle w:val="Default"/>
        <w:rPr>
          <w:rFonts w:asciiTheme="minorHAnsi" w:hAnsiTheme="minorHAnsi"/>
        </w:rPr>
      </w:pPr>
    </w:p>
    <w:p w14:paraId="309CC459" w14:textId="77777777" w:rsidR="007B63B2" w:rsidRPr="00556AD8" w:rsidRDefault="00EC63CC" w:rsidP="004926AD">
      <w:pPr>
        <w:pStyle w:val="Default"/>
        <w:numPr>
          <w:ilvl w:val="0"/>
          <w:numId w:val="26"/>
        </w:numPr>
        <w:rPr>
          <w:rFonts w:asciiTheme="minorHAnsi" w:hAnsiTheme="minorHAnsi"/>
        </w:rPr>
      </w:pPr>
      <w:r w:rsidRPr="00556AD8">
        <w:rPr>
          <w:rFonts w:asciiTheme="minorHAnsi" w:hAnsiTheme="minorHAnsi"/>
        </w:rPr>
        <w:t xml:space="preserve">The UK Safer Internet Centre provides an </w:t>
      </w:r>
      <w:hyperlink r:id="rId69" w:history="1">
        <w:r w:rsidRPr="00556AD8">
          <w:rPr>
            <w:rStyle w:val="Hyperlink"/>
            <w:rFonts w:asciiTheme="minorHAnsi" w:hAnsiTheme="minorHAnsi"/>
          </w:rPr>
          <w:t>online safety helpline</w:t>
        </w:r>
      </w:hyperlink>
      <w:r w:rsidRPr="00556AD8">
        <w:rPr>
          <w:rFonts w:asciiTheme="minorHAnsi" w:hAnsiTheme="minorHAnsi"/>
        </w:rPr>
        <w:t xml:space="preserve"> for professionals at 0344 381 4772</w:t>
      </w:r>
      <w:r w:rsidR="007B63B2" w:rsidRPr="00556AD8">
        <w:rPr>
          <w:rFonts w:asciiTheme="minorHAnsi" w:hAnsiTheme="minorHAnsi"/>
        </w:rPr>
        <w:t xml:space="preserve">. </w:t>
      </w:r>
      <w:r w:rsidRPr="00556AD8">
        <w:rPr>
          <w:rFonts w:asciiTheme="minorHAnsi" w:hAnsiTheme="minorHAnsi"/>
        </w:rPr>
        <w:t>The helpline provides expert advice and support for school and college staff with regard to online safety issues</w:t>
      </w:r>
    </w:p>
    <w:p w14:paraId="09255B2F" w14:textId="77777777" w:rsidR="007B63B2" w:rsidRPr="00556AD8" w:rsidRDefault="007B63B2" w:rsidP="00633D0D">
      <w:pPr>
        <w:pStyle w:val="ListParagraph"/>
        <w:rPr>
          <w:rFonts w:asciiTheme="minorHAnsi" w:hAnsiTheme="minorHAnsi"/>
        </w:rPr>
      </w:pPr>
    </w:p>
    <w:p w14:paraId="05DA7E2A" w14:textId="2350E67F" w:rsidR="00EC63CC" w:rsidRPr="00556AD8" w:rsidRDefault="002142FD" w:rsidP="004926AD">
      <w:pPr>
        <w:pStyle w:val="Default"/>
        <w:numPr>
          <w:ilvl w:val="0"/>
          <w:numId w:val="26"/>
        </w:numPr>
        <w:rPr>
          <w:rFonts w:asciiTheme="minorHAnsi" w:hAnsiTheme="minorHAnsi"/>
        </w:rPr>
      </w:pPr>
      <w:hyperlink r:id="rId70" w:history="1">
        <w:r w:rsidR="00EC63CC" w:rsidRPr="00556AD8">
          <w:rPr>
            <w:rStyle w:val="Hyperlink"/>
            <w:rFonts w:asciiTheme="minorHAnsi" w:hAnsiTheme="minorHAnsi"/>
          </w:rPr>
          <w:t>Internet Watch Foundation</w:t>
        </w:r>
      </w:hyperlink>
      <w:r w:rsidR="00EC63CC" w:rsidRPr="00556AD8">
        <w:rPr>
          <w:rFonts w:asciiTheme="minorHAnsi" w:hAnsiTheme="minorHAnsi"/>
        </w:rPr>
        <w:t>: If the incident/report involves sexual images or videos that have been made and circulated online, the victim can be supported to get the images removed by the</w:t>
      </w:r>
      <w:r w:rsidR="007B63B2" w:rsidRPr="00556AD8">
        <w:rPr>
          <w:rFonts w:asciiTheme="minorHAnsi" w:hAnsiTheme="minorHAnsi"/>
        </w:rPr>
        <w:t xml:space="preserve"> </w:t>
      </w:r>
      <w:r w:rsidR="00EC63CC" w:rsidRPr="00556AD8">
        <w:rPr>
          <w:rFonts w:asciiTheme="minorHAnsi" w:hAnsiTheme="minorHAnsi"/>
        </w:rPr>
        <w:t>Internet Watch Foundation (IWF)</w:t>
      </w:r>
    </w:p>
    <w:p w14:paraId="2A26BA78" w14:textId="77777777" w:rsidR="00EC63CC" w:rsidRPr="00556AD8" w:rsidRDefault="00EC63CC" w:rsidP="00633D0D">
      <w:pPr>
        <w:pStyle w:val="Default"/>
        <w:rPr>
          <w:rFonts w:asciiTheme="minorHAnsi" w:hAnsiTheme="minorHAnsi"/>
        </w:rPr>
      </w:pPr>
    </w:p>
    <w:p w14:paraId="2ACC63B0" w14:textId="05FF8746" w:rsidR="00EC63CC" w:rsidRPr="00556AD8" w:rsidRDefault="002142FD" w:rsidP="004926AD">
      <w:pPr>
        <w:pStyle w:val="Default"/>
        <w:numPr>
          <w:ilvl w:val="0"/>
          <w:numId w:val="26"/>
        </w:numPr>
        <w:rPr>
          <w:rFonts w:asciiTheme="minorHAnsi" w:hAnsiTheme="minorHAnsi"/>
        </w:rPr>
      </w:pPr>
      <w:hyperlink r:id="rId71" w:history="1">
        <w:r w:rsidR="00EC63CC" w:rsidRPr="00556AD8">
          <w:rPr>
            <w:rStyle w:val="Hyperlink"/>
            <w:rFonts w:asciiTheme="minorHAnsi" w:hAnsiTheme="minorHAnsi"/>
          </w:rPr>
          <w:t>Childline/IWF Report Remove</w:t>
        </w:r>
      </w:hyperlink>
      <w:r w:rsidR="00EC63CC" w:rsidRPr="00556AD8">
        <w:rPr>
          <w:rFonts w:asciiTheme="minorHAnsi" w:hAnsiTheme="minorHAnsi"/>
        </w:rPr>
        <w:t xml:space="preserve"> is a free tool that allows children to report nude or sexual images and/or videos of themselves that they think might have been shared online </w:t>
      </w:r>
    </w:p>
    <w:p w14:paraId="6CAA65B6" w14:textId="77777777" w:rsidR="007B63B2" w:rsidRPr="00556AD8" w:rsidRDefault="007B63B2" w:rsidP="00633D0D">
      <w:pPr>
        <w:pStyle w:val="Default"/>
        <w:rPr>
          <w:rFonts w:asciiTheme="minorHAnsi" w:hAnsiTheme="minorHAnsi"/>
        </w:rPr>
      </w:pPr>
    </w:p>
    <w:p w14:paraId="538EFBF1" w14:textId="6748E855" w:rsidR="00962A08" w:rsidRPr="00556AD8" w:rsidRDefault="002142FD" w:rsidP="00332B3E">
      <w:pPr>
        <w:pStyle w:val="Default"/>
        <w:numPr>
          <w:ilvl w:val="0"/>
          <w:numId w:val="26"/>
        </w:numPr>
        <w:rPr>
          <w:rFonts w:asciiTheme="minorHAnsi" w:hAnsiTheme="minorHAnsi"/>
        </w:rPr>
      </w:pPr>
      <w:hyperlink r:id="rId72" w:history="1">
        <w:r w:rsidR="00EC63CC" w:rsidRPr="00556AD8">
          <w:rPr>
            <w:rStyle w:val="Hyperlink"/>
            <w:rFonts w:asciiTheme="minorHAnsi" w:hAnsiTheme="minorHAnsi"/>
          </w:rPr>
          <w:t>UKCIS Sharing nudes and semi-nudes advice</w:t>
        </w:r>
      </w:hyperlink>
      <w:r w:rsidR="00EC63CC" w:rsidRPr="00556AD8">
        <w:rPr>
          <w:rFonts w:asciiTheme="minorHAnsi" w:hAnsiTheme="minorHAnsi"/>
        </w:rPr>
        <w:t>: Advice for education settings working with children and young people on responding to reports of children sharing non-consensual nude and semi-nude images and/or videos (also known as sexting and youth produced sexual imagery).</w:t>
      </w:r>
    </w:p>
    <w:p w14:paraId="7305E04A" w14:textId="77777777" w:rsidR="00332B3E" w:rsidRPr="00556AD8" w:rsidRDefault="00332B3E" w:rsidP="00332B3E">
      <w:pPr>
        <w:pStyle w:val="Default"/>
        <w:rPr>
          <w:rFonts w:asciiTheme="minorHAnsi" w:hAnsiTheme="minorHAnsi"/>
        </w:rPr>
      </w:pPr>
    </w:p>
    <w:p w14:paraId="10CB38BE" w14:textId="2BE4A8A8" w:rsidR="00EC63CC" w:rsidRPr="00556AD8" w:rsidRDefault="002142FD" w:rsidP="004926AD">
      <w:pPr>
        <w:pStyle w:val="Default"/>
        <w:numPr>
          <w:ilvl w:val="0"/>
          <w:numId w:val="26"/>
        </w:numPr>
        <w:jc w:val="both"/>
        <w:rPr>
          <w:rFonts w:asciiTheme="minorHAnsi" w:hAnsiTheme="minorHAnsi"/>
        </w:rPr>
      </w:pPr>
      <w:hyperlink r:id="rId73" w:history="1">
        <w:r w:rsidR="00EC63CC" w:rsidRPr="00556AD8">
          <w:rPr>
            <w:rStyle w:val="Hyperlink"/>
            <w:rFonts w:asciiTheme="minorHAnsi" w:hAnsiTheme="minorHAnsi"/>
          </w:rPr>
          <w:t>Thinkuknow</w:t>
        </w:r>
      </w:hyperlink>
      <w:r w:rsidR="00EC63CC" w:rsidRPr="00556AD8">
        <w:rPr>
          <w:rFonts w:asciiTheme="minorHAnsi" w:hAnsiTheme="minorHAnsi"/>
        </w:rPr>
        <w:t xml:space="preserve"> from NCA-CEOP provides support for the children’s workforce, parents and carers on staying safe online</w:t>
      </w:r>
    </w:p>
    <w:p w14:paraId="5F4C9355" w14:textId="77777777" w:rsidR="00EC63CC" w:rsidRPr="00556AD8" w:rsidRDefault="00EC63CC" w:rsidP="007B63B2">
      <w:pPr>
        <w:pStyle w:val="Default"/>
        <w:jc w:val="both"/>
        <w:rPr>
          <w:rFonts w:asciiTheme="minorHAnsi" w:hAnsiTheme="minorHAnsi"/>
        </w:rPr>
      </w:pPr>
    </w:p>
    <w:p w14:paraId="17BD1A91" w14:textId="11972795" w:rsidR="00EC63CC" w:rsidRPr="00556AD8" w:rsidRDefault="002142FD" w:rsidP="004926AD">
      <w:pPr>
        <w:pStyle w:val="Default"/>
        <w:numPr>
          <w:ilvl w:val="0"/>
          <w:numId w:val="26"/>
        </w:numPr>
        <w:rPr>
          <w:rFonts w:asciiTheme="minorHAnsi" w:hAnsiTheme="minorHAnsi"/>
          <w:color w:val="auto"/>
        </w:rPr>
      </w:pPr>
      <w:hyperlink r:id="rId74" w:history="1">
        <w:r w:rsidR="00EC63CC" w:rsidRPr="00556AD8">
          <w:rPr>
            <w:rStyle w:val="Hyperlink"/>
            <w:rFonts w:asciiTheme="minorHAnsi" w:hAnsiTheme="minorHAnsi"/>
          </w:rPr>
          <w:t>LGFL 'Undressed'</w:t>
        </w:r>
      </w:hyperlink>
      <w:r w:rsidR="00EC63CC" w:rsidRPr="00556AD8">
        <w:rPr>
          <w:rFonts w:asciiTheme="minorHAnsi" w:hAnsiTheme="minorHAnsi"/>
        </w:rPr>
        <w:t xml:space="preserve"> provided schools advice about how to teach young children about being tricked into getting undressed online in a fun way without scaring them or explaining the motives of sex offenders.</w:t>
      </w:r>
    </w:p>
    <w:p w14:paraId="4CB0FBBA" w14:textId="77777777" w:rsidR="00EC63CC" w:rsidRPr="00556AD8" w:rsidRDefault="00EC63CC" w:rsidP="00EC63CC">
      <w:pPr>
        <w:pStyle w:val="Default"/>
        <w:rPr>
          <w:rFonts w:asciiTheme="minorHAnsi" w:hAnsiTheme="minorHAnsi"/>
          <w:color w:val="auto"/>
        </w:rPr>
      </w:pPr>
    </w:p>
    <w:p w14:paraId="27828E43" w14:textId="514A173A" w:rsidR="00EC63CC" w:rsidRPr="00556AD8" w:rsidRDefault="00EC63CC" w:rsidP="004926AD">
      <w:pPr>
        <w:pStyle w:val="ListParagraph"/>
        <w:numPr>
          <w:ilvl w:val="0"/>
          <w:numId w:val="26"/>
        </w:numPr>
        <w:autoSpaceDE w:val="0"/>
        <w:autoSpaceDN w:val="0"/>
        <w:adjustRightInd w:val="0"/>
        <w:spacing w:after="0" w:line="240" w:lineRule="auto"/>
        <w:jc w:val="both"/>
        <w:rPr>
          <w:rFonts w:asciiTheme="minorHAnsi" w:hAnsiTheme="minorHAnsi" w:cs="Arial"/>
          <w:sz w:val="24"/>
          <w:szCs w:val="24"/>
        </w:rPr>
      </w:pPr>
      <w:r w:rsidRPr="00556AD8">
        <w:rPr>
          <w:rFonts w:asciiTheme="minorHAnsi" w:hAnsiTheme="minorHAnsi" w:cs="Arial"/>
          <w:sz w:val="24"/>
          <w:szCs w:val="24"/>
        </w:rPr>
        <w:t xml:space="preserve">Public Health England: Rise Above </w:t>
      </w:r>
      <w:r w:rsidR="00962A08" w:rsidRPr="00556AD8">
        <w:rPr>
          <w:rFonts w:asciiTheme="minorHAnsi" w:hAnsiTheme="minorHAnsi" w:cs="Arial"/>
          <w:sz w:val="24"/>
          <w:szCs w:val="24"/>
        </w:rPr>
        <w:t>E</w:t>
      </w:r>
      <w:r w:rsidRPr="00556AD8">
        <w:rPr>
          <w:rFonts w:asciiTheme="minorHAnsi" w:hAnsiTheme="minorHAnsi" w:cs="Arial"/>
          <w:sz w:val="24"/>
          <w:szCs w:val="24"/>
        </w:rPr>
        <w:t xml:space="preserve">ducation (for all primary pupils) and Relationships and Sex Education (for all secondary pupils) and Health Education (for all pupils in state-funded schools) which will be compulsory from September 2021. Schools have flexibility to decide how they discharge their duties effectively within the first year of compulsory teaching and are encouraged to take a phased approach (if needed) when introducing these subjects. </w:t>
      </w:r>
    </w:p>
    <w:p w14:paraId="56985EFB" w14:textId="77777777" w:rsidR="00EC63CC" w:rsidRPr="00636397" w:rsidRDefault="00EC63CC" w:rsidP="00EC63CC">
      <w:pPr>
        <w:pStyle w:val="ListParagraph"/>
        <w:autoSpaceDE w:val="0"/>
        <w:autoSpaceDN w:val="0"/>
        <w:adjustRightInd w:val="0"/>
        <w:ind w:left="0"/>
        <w:jc w:val="both"/>
        <w:rPr>
          <w:rFonts w:ascii="Arial" w:hAnsi="Arial" w:cs="Arial"/>
          <w:szCs w:val="24"/>
        </w:rPr>
      </w:pPr>
    </w:p>
    <w:p w14:paraId="2E809754" w14:textId="77777777" w:rsidR="00EC63CC" w:rsidRPr="00556AD8" w:rsidRDefault="00EC63CC" w:rsidP="00962A08">
      <w:pPr>
        <w:pStyle w:val="Heading4"/>
      </w:pPr>
      <w:r w:rsidRPr="00556AD8">
        <w:t xml:space="preserve">Children who are lesbian, gay, bi, or trans (LGBT)  </w:t>
      </w:r>
    </w:p>
    <w:p w14:paraId="163A4AAF" w14:textId="77777777" w:rsidR="00EC63CC" w:rsidRPr="00556AD8" w:rsidRDefault="00EC63CC" w:rsidP="00EC63CC">
      <w:pPr>
        <w:pStyle w:val="ListParagraph"/>
        <w:autoSpaceDE w:val="0"/>
        <w:autoSpaceDN w:val="0"/>
        <w:adjustRightInd w:val="0"/>
        <w:ind w:left="0"/>
        <w:jc w:val="both"/>
        <w:rPr>
          <w:rFonts w:ascii="Arial" w:hAnsi="Arial" w:cs="Arial"/>
        </w:rPr>
      </w:pPr>
    </w:p>
    <w:p w14:paraId="554FD4E5" w14:textId="7F926137" w:rsidR="00EC63CC" w:rsidRPr="00556AD8" w:rsidRDefault="00EC63CC" w:rsidP="00EC63CC">
      <w:pPr>
        <w:pStyle w:val="ListParagraph"/>
        <w:autoSpaceDE w:val="0"/>
        <w:autoSpaceDN w:val="0"/>
        <w:adjustRightInd w:val="0"/>
        <w:ind w:left="0"/>
        <w:jc w:val="both"/>
        <w:rPr>
          <w:rFonts w:asciiTheme="minorHAnsi" w:hAnsiTheme="minorHAnsi" w:cs="Arial"/>
          <w:sz w:val="23"/>
          <w:szCs w:val="23"/>
        </w:rPr>
      </w:pPr>
      <w:r w:rsidRPr="00556AD8">
        <w:rPr>
          <w:rFonts w:asciiTheme="minorHAnsi" w:hAnsiTheme="minorHAnsi" w:cs="Arial"/>
          <w:sz w:val="23"/>
          <w:szCs w:val="23"/>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2DA86647" w14:textId="77777777" w:rsidR="00310F10" w:rsidRPr="00556AD8" w:rsidRDefault="00310F10" w:rsidP="00EC63CC">
      <w:pPr>
        <w:pStyle w:val="ListParagraph"/>
        <w:autoSpaceDE w:val="0"/>
        <w:autoSpaceDN w:val="0"/>
        <w:adjustRightInd w:val="0"/>
        <w:ind w:left="0"/>
        <w:jc w:val="both"/>
        <w:rPr>
          <w:rFonts w:asciiTheme="minorHAnsi" w:hAnsiTheme="minorHAnsi" w:cs="Arial"/>
          <w:sz w:val="23"/>
          <w:szCs w:val="23"/>
        </w:rPr>
      </w:pPr>
    </w:p>
    <w:p w14:paraId="72A72D4E" w14:textId="57C8BA7C" w:rsidR="00EC63CC" w:rsidRPr="00556AD8" w:rsidRDefault="00EC63CC" w:rsidP="00EC63CC">
      <w:pPr>
        <w:pStyle w:val="ListParagraph"/>
        <w:autoSpaceDE w:val="0"/>
        <w:autoSpaceDN w:val="0"/>
        <w:adjustRightInd w:val="0"/>
        <w:ind w:left="0"/>
        <w:jc w:val="both"/>
        <w:rPr>
          <w:rFonts w:asciiTheme="minorHAnsi" w:hAnsiTheme="minorHAnsi" w:cs="Arial"/>
          <w:sz w:val="23"/>
          <w:szCs w:val="23"/>
        </w:rPr>
      </w:pPr>
      <w:r w:rsidRPr="00556AD8">
        <w:rPr>
          <w:rFonts w:asciiTheme="minorHAnsi" w:hAnsiTheme="minorHAnsi" w:cs="Arial"/>
          <w:sz w:val="23"/>
          <w:szCs w:val="23"/>
        </w:rPr>
        <w:t xml:space="preserve">Risks can be compounded where children who are LGBT lack a trusted adult with whom they can be open. It is therefore vital that at </w:t>
      </w:r>
      <w:r w:rsidR="00FA40B8" w:rsidRPr="00556AD8">
        <w:rPr>
          <w:rFonts w:asciiTheme="minorHAnsi" w:hAnsiTheme="minorHAnsi" w:cs="Arial"/>
          <w:bCs/>
          <w:iCs/>
          <w:sz w:val="23"/>
          <w:szCs w:val="23"/>
        </w:rPr>
        <w:t>Crowle CE First School</w:t>
      </w:r>
      <w:r w:rsidR="00FA40B8" w:rsidRPr="00556AD8">
        <w:rPr>
          <w:rFonts w:asciiTheme="minorHAnsi" w:hAnsiTheme="minorHAnsi" w:cs="Arial"/>
          <w:b/>
          <w:bCs/>
          <w:i/>
          <w:iCs/>
          <w:sz w:val="23"/>
          <w:szCs w:val="23"/>
        </w:rPr>
        <w:t xml:space="preserve"> </w:t>
      </w:r>
      <w:r w:rsidRPr="00556AD8">
        <w:rPr>
          <w:rFonts w:asciiTheme="minorHAnsi" w:hAnsiTheme="minorHAnsi" w:cs="Arial"/>
          <w:sz w:val="23"/>
          <w:szCs w:val="23"/>
        </w:rPr>
        <w:t xml:space="preserve">we endeavour to reduce the additional barriers faced and provide a safe space for them to speak out or share their concerns with members of staff. </w:t>
      </w:r>
    </w:p>
    <w:p w14:paraId="1281FA8E" w14:textId="77777777" w:rsidR="00EC63CC" w:rsidRPr="00962A08" w:rsidRDefault="00EC63CC" w:rsidP="00EC63CC">
      <w:pPr>
        <w:pStyle w:val="ListParagraph"/>
        <w:autoSpaceDE w:val="0"/>
        <w:autoSpaceDN w:val="0"/>
        <w:adjustRightInd w:val="0"/>
        <w:ind w:left="0"/>
        <w:jc w:val="both"/>
        <w:rPr>
          <w:rFonts w:asciiTheme="minorHAnsi" w:hAnsiTheme="minorHAnsi" w:cs="Arial"/>
          <w:sz w:val="23"/>
          <w:szCs w:val="23"/>
          <w:highlight w:val="yellow"/>
        </w:rPr>
      </w:pPr>
    </w:p>
    <w:p w14:paraId="1F75DEBF" w14:textId="20749724" w:rsidR="00EC63CC" w:rsidRPr="00556AD8" w:rsidRDefault="00EC63CC" w:rsidP="00EC63CC">
      <w:pPr>
        <w:pStyle w:val="ListParagraph"/>
        <w:autoSpaceDE w:val="0"/>
        <w:autoSpaceDN w:val="0"/>
        <w:adjustRightInd w:val="0"/>
        <w:ind w:left="0"/>
        <w:jc w:val="both"/>
        <w:rPr>
          <w:rFonts w:asciiTheme="minorHAnsi" w:hAnsiTheme="minorHAnsi" w:cs="Arial"/>
          <w:sz w:val="23"/>
          <w:szCs w:val="23"/>
        </w:rPr>
      </w:pPr>
      <w:r w:rsidRPr="00556AD8">
        <w:rPr>
          <w:rFonts w:asciiTheme="minorHAnsi" w:hAnsiTheme="minorHAnsi" w:cs="Arial"/>
          <w:sz w:val="23"/>
          <w:szCs w:val="23"/>
        </w:rPr>
        <w:t>LGBT inclusion is part of the statutory Relationships Education, Relationship and Sex Education and Health Education curriculum and there is a range of support available to help schools counter</w:t>
      </w:r>
      <w:r w:rsidRPr="00556AD8">
        <w:rPr>
          <w:rFonts w:asciiTheme="minorHAnsi" w:hAnsiTheme="minorHAnsi"/>
          <w:sz w:val="23"/>
          <w:szCs w:val="23"/>
        </w:rPr>
        <w:t xml:space="preserve"> </w:t>
      </w:r>
      <w:r w:rsidRPr="00556AD8">
        <w:rPr>
          <w:rFonts w:asciiTheme="minorHAnsi" w:hAnsiTheme="minorHAnsi" w:cs="Arial"/>
          <w:sz w:val="23"/>
          <w:szCs w:val="23"/>
        </w:rPr>
        <w:t>homophobic, biphobic and transphobic bullying and abuse.</w:t>
      </w:r>
    </w:p>
    <w:p w14:paraId="7990FCA1" w14:textId="4BDAF310" w:rsidR="00EC63CC" w:rsidRPr="00F07271" w:rsidRDefault="00EC63CC" w:rsidP="00962A08">
      <w:pPr>
        <w:pStyle w:val="Heading2"/>
      </w:pPr>
      <w:bookmarkStart w:id="47" w:name="_Toc108464772"/>
      <w:r w:rsidRPr="00556AD8">
        <w:t>Section 3</w:t>
      </w:r>
      <w:r w:rsidR="007F06FA" w:rsidRPr="00556AD8">
        <w:t>1</w:t>
      </w:r>
      <w:r w:rsidRPr="00556AD8">
        <w:t xml:space="preserve"> - Child on Child</w:t>
      </w:r>
      <w:bookmarkEnd w:id="47"/>
      <w:r w:rsidRPr="00F07271">
        <w:t xml:space="preserve"> </w:t>
      </w:r>
    </w:p>
    <w:p w14:paraId="7B48B3D7" w14:textId="5759720A" w:rsidR="00EC63CC" w:rsidRPr="0006273E" w:rsidRDefault="00EC63CC" w:rsidP="0006273E">
      <w:pPr>
        <w:autoSpaceDE w:val="0"/>
        <w:autoSpaceDN w:val="0"/>
        <w:adjustRightInd w:val="0"/>
        <w:spacing w:after="93" w:line="240" w:lineRule="auto"/>
        <w:jc w:val="both"/>
        <w:rPr>
          <w:rFonts w:asciiTheme="minorHAnsi" w:hAnsiTheme="minorHAnsi" w:cs="Arial"/>
          <w:color w:val="000000"/>
          <w:sz w:val="24"/>
          <w:szCs w:val="24"/>
        </w:rPr>
      </w:pPr>
      <w:r w:rsidRPr="0006273E">
        <w:rPr>
          <w:rFonts w:asciiTheme="minorHAnsi" w:hAnsiTheme="minorHAnsi" w:cs="Arial"/>
          <w:color w:val="000000"/>
          <w:sz w:val="24"/>
          <w:szCs w:val="24"/>
        </w:rPr>
        <w:t>All</w:t>
      </w:r>
      <w:r w:rsidRPr="0006273E">
        <w:rPr>
          <w:rFonts w:asciiTheme="minorHAnsi" w:hAnsiTheme="minorHAnsi" w:cs="Arial"/>
          <w:b/>
          <w:bCs/>
          <w:color w:val="000000"/>
          <w:sz w:val="24"/>
          <w:szCs w:val="24"/>
        </w:rPr>
        <w:t xml:space="preserve"> </w:t>
      </w:r>
      <w:r w:rsidRPr="0006273E">
        <w:rPr>
          <w:rFonts w:asciiTheme="minorHAnsi" w:hAnsiTheme="minorHAnsi" w:cs="Arial"/>
          <w:color w:val="000000"/>
          <w:sz w:val="24"/>
          <w:szCs w:val="24"/>
        </w:rPr>
        <w:t>our staff are aware that children can abuse other children (often referred to</w:t>
      </w:r>
      <w:r w:rsidR="00556AD8">
        <w:rPr>
          <w:rFonts w:asciiTheme="minorHAnsi" w:hAnsiTheme="minorHAnsi" w:cs="Arial"/>
          <w:color w:val="000000"/>
          <w:sz w:val="24"/>
          <w:szCs w:val="24"/>
        </w:rPr>
        <w:t xml:space="preserve"> </w:t>
      </w:r>
      <w:r w:rsidRPr="0006273E">
        <w:rPr>
          <w:rFonts w:asciiTheme="minorHAnsi" w:hAnsiTheme="minorHAnsi" w:cs="Arial"/>
          <w:color w:val="000000"/>
          <w:sz w:val="24"/>
          <w:szCs w:val="24"/>
        </w:rPr>
        <w:t>as peer on peer abuse). And that it can happen both inside and outside of school or college and online. It is important that all staff recognise the indicators and signs of</w:t>
      </w:r>
      <w:r w:rsidR="007F06FA">
        <w:rPr>
          <w:rFonts w:asciiTheme="minorHAnsi" w:hAnsiTheme="minorHAnsi" w:cs="Arial"/>
          <w:color w:val="000000"/>
          <w:sz w:val="24"/>
          <w:szCs w:val="24"/>
        </w:rPr>
        <w:t xml:space="preserve"> child on child</w:t>
      </w:r>
      <w:r w:rsidRPr="0006273E">
        <w:rPr>
          <w:rFonts w:asciiTheme="minorHAnsi" w:hAnsiTheme="minorHAnsi" w:cs="Arial"/>
          <w:color w:val="000000"/>
          <w:sz w:val="24"/>
          <w:szCs w:val="24"/>
        </w:rPr>
        <w:t xml:space="preserve"> abuse and know how to identify it and respond to reports.</w:t>
      </w:r>
    </w:p>
    <w:p w14:paraId="2F283ABD" w14:textId="05A1A83D" w:rsidR="00EC63CC" w:rsidRPr="0006273E" w:rsidRDefault="00EC63CC" w:rsidP="0006273E">
      <w:pPr>
        <w:autoSpaceDE w:val="0"/>
        <w:autoSpaceDN w:val="0"/>
        <w:adjustRightInd w:val="0"/>
        <w:spacing w:after="93" w:line="240" w:lineRule="auto"/>
        <w:jc w:val="both"/>
        <w:rPr>
          <w:rFonts w:asciiTheme="minorHAnsi" w:hAnsiTheme="minorHAnsi" w:cs="Arial"/>
          <w:color w:val="000000"/>
          <w:sz w:val="24"/>
          <w:szCs w:val="24"/>
        </w:rPr>
      </w:pPr>
      <w:r w:rsidRPr="0006273E">
        <w:rPr>
          <w:rFonts w:asciiTheme="minorHAnsi" w:hAnsiTheme="minorHAnsi" w:cs="Arial"/>
          <w:color w:val="000000"/>
          <w:sz w:val="24"/>
          <w:szCs w:val="24"/>
        </w:rPr>
        <w:t xml:space="preserve">All our staff understand, that even if there are no reports in their schools or colleges it does not mean it is not happening, it may be the case that it is just not being reported. As such it is important if staff have </w:t>
      </w:r>
      <w:r w:rsidRPr="0006273E">
        <w:rPr>
          <w:rFonts w:asciiTheme="minorHAnsi" w:hAnsiTheme="minorHAnsi" w:cs="Arial"/>
          <w:b/>
          <w:bCs/>
          <w:color w:val="000000"/>
          <w:sz w:val="24"/>
          <w:szCs w:val="24"/>
        </w:rPr>
        <w:t xml:space="preserve">any </w:t>
      </w:r>
      <w:r w:rsidRPr="0006273E">
        <w:rPr>
          <w:rFonts w:asciiTheme="minorHAnsi" w:hAnsiTheme="minorHAnsi" w:cs="Arial"/>
          <w:color w:val="000000"/>
          <w:sz w:val="24"/>
          <w:szCs w:val="24"/>
        </w:rPr>
        <w:t>concerns regarding</w:t>
      </w:r>
      <w:r w:rsidR="007F06FA">
        <w:rPr>
          <w:rFonts w:asciiTheme="minorHAnsi" w:hAnsiTheme="minorHAnsi" w:cs="Arial"/>
          <w:color w:val="000000"/>
          <w:sz w:val="24"/>
          <w:szCs w:val="24"/>
        </w:rPr>
        <w:t xml:space="preserve"> child on child</w:t>
      </w:r>
      <w:r w:rsidRPr="0006273E">
        <w:rPr>
          <w:rFonts w:asciiTheme="minorHAnsi" w:hAnsiTheme="minorHAnsi" w:cs="Arial"/>
          <w:color w:val="000000"/>
          <w:sz w:val="24"/>
          <w:szCs w:val="24"/>
        </w:rPr>
        <w:t xml:space="preserve"> abuse, they should speak to their designated safeguarding lead (or deputy).</w:t>
      </w:r>
    </w:p>
    <w:p w14:paraId="35623369" w14:textId="36629048" w:rsidR="00EC63CC" w:rsidRPr="0006273E" w:rsidRDefault="00EC63CC" w:rsidP="0006273E">
      <w:pPr>
        <w:autoSpaceDE w:val="0"/>
        <w:autoSpaceDN w:val="0"/>
        <w:adjustRightInd w:val="0"/>
        <w:spacing w:after="93" w:line="240" w:lineRule="auto"/>
        <w:jc w:val="both"/>
        <w:rPr>
          <w:rFonts w:asciiTheme="minorHAnsi" w:hAnsiTheme="minorHAnsi" w:cs="Arial"/>
          <w:color w:val="000000"/>
          <w:sz w:val="24"/>
          <w:szCs w:val="24"/>
        </w:rPr>
      </w:pPr>
      <w:r w:rsidRPr="0006273E">
        <w:rPr>
          <w:rFonts w:asciiTheme="minorHAnsi" w:hAnsiTheme="minorHAnsi" w:cs="Arial"/>
          <w:color w:val="000000"/>
          <w:sz w:val="24"/>
          <w:szCs w:val="24"/>
        </w:rPr>
        <w:t>All our staff understand the importance of challenging inappropriate behaviours between peers, many of which are listed below, that are actually</w:t>
      </w:r>
      <w:r w:rsidR="00310F10">
        <w:rPr>
          <w:rFonts w:asciiTheme="minorHAnsi" w:hAnsiTheme="minorHAnsi" w:cs="Arial"/>
          <w:color w:val="000000"/>
          <w:sz w:val="24"/>
          <w:szCs w:val="24"/>
        </w:rPr>
        <w:t xml:space="preserve"> </w:t>
      </w:r>
      <w:r w:rsidRPr="0006273E">
        <w:rPr>
          <w:rFonts w:asciiTheme="minorHAnsi" w:hAnsiTheme="minorHAnsi" w:cs="Arial"/>
          <w:color w:val="000000"/>
          <w:sz w:val="24"/>
          <w:szCs w:val="24"/>
        </w:rPr>
        <w:t>abusive in nature. Downplaying certain behaviours, for example dismissing sexual harassment as “just banter”, “just having a laugh”, “part of growing up” or “boy being boys” can lead to a culture of unacceptable behaviours, an unsafe environment for children and in worst case scenarios a culture that normalises abuse leading to children accepting it as normal and not coming forward to report it.</w:t>
      </w:r>
    </w:p>
    <w:p w14:paraId="135B1951" w14:textId="77777777" w:rsidR="00EC63CC" w:rsidRPr="0006273E" w:rsidRDefault="00EC63CC" w:rsidP="0006273E">
      <w:pPr>
        <w:autoSpaceDE w:val="0"/>
        <w:autoSpaceDN w:val="0"/>
        <w:adjustRightInd w:val="0"/>
        <w:spacing w:after="109" w:line="240" w:lineRule="auto"/>
        <w:jc w:val="both"/>
        <w:rPr>
          <w:rFonts w:asciiTheme="minorHAnsi" w:hAnsiTheme="minorHAnsi" w:cstheme="minorHAnsi"/>
          <w:color w:val="000000"/>
          <w:sz w:val="24"/>
          <w:szCs w:val="24"/>
        </w:rPr>
      </w:pPr>
      <w:r w:rsidRPr="0006273E">
        <w:rPr>
          <w:rFonts w:asciiTheme="minorHAnsi" w:hAnsiTheme="minorHAnsi" w:cstheme="minorHAnsi"/>
          <w:color w:val="000000"/>
          <w:sz w:val="24"/>
          <w:szCs w:val="24"/>
        </w:rPr>
        <w:t xml:space="preserve">Peer on peer abuse is most likely to include, but may not be limited to: </w:t>
      </w:r>
    </w:p>
    <w:p w14:paraId="28E6E78F" w14:textId="6B34949C" w:rsidR="00EC63CC" w:rsidRPr="00310F10" w:rsidRDefault="00EC63CC" w:rsidP="004926AD">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sidRPr="00310F10">
        <w:rPr>
          <w:rFonts w:asciiTheme="minorHAnsi" w:hAnsiTheme="minorHAnsi" w:cstheme="minorHAnsi"/>
          <w:color w:val="000000"/>
          <w:sz w:val="24"/>
          <w:szCs w:val="24"/>
        </w:rPr>
        <w:t>bullying (including cyberbullying, prejudice-based and discriminatory bullying);</w:t>
      </w:r>
    </w:p>
    <w:p w14:paraId="3D4E1617" w14:textId="5B362506" w:rsidR="00EC63CC" w:rsidRPr="00310F10" w:rsidRDefault="00EC63CC" w:rsidP="004926AD">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sidRPr="00310F10">
        <w:rPr>
          <w:rFonts w:asciiTheme="minorHAnsi" w:hAnsiTheme="minorHAnsi" w:cstheme="minorHAnsi"/>
          <w:color w:val="000000"/>
          <w:sz w:val="24"/>
          <w:szCs w:val="24"/>
        </w:rPr>
        <w:t>abuse in intimate personal relationships between peers.</w:t>
      </w:r>
    </w:p>
    <w:p w14:paraId="77B25295" w14:textId="473736DD" w:rsidR="00EC63CC" w:rsidRPr="00310F10" w:rsidRDefault="00EC63CC" w:rsidP="004926AD">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sidRPr="00310F10">
        <w:rPr>
          <w:rFonts w:asciiTheme="minorHAnsi" w:hAnsiTheme="minorHAnsi" w:cstheme="minorHAnsi"/>
          <w:color w:val="000000"/>
          <w:sz w:val="24"/>
          <w:szCs w:val="24"/>
        </w:rPr>
        <w:t>physical abuse such as hitting, kicking, shaking, biting, hair pulling, or otherwise causing physical harm (this may include an online element which facilitates, threatens and/or encourages physical abuse).</w:t>
      </w:r>
    </w:p>
    <w:p w14:paraId="0F17235B" w14:textId="2C409467" w:rsidR="00EC63CC" w:rsidRPr="00310F10" w:rsidRDefault="00EC63CC" w:rsidP="004926AD">
      <w:pPr>
        <w:pStyle w:val="ListParagraph"/>
        <w:numPr>
          <w:ilvl w:val="0"/>
          <w:numId w:val="33"/>
        </w:numPr>
        <w:autoSpaceDE w:val="0"/>
        <w:autoSpaceDN w:val="0"/>
        <w:adjustRightInd w:val="0"/>
        <w:spacing w:after="0" w:line="240" w:lineRule="auto"/>
        <w:jc w:val="both"/>
        <w:rPr>
          <w:rFonts w:asciiTheme="minorHAnsi" w:hAnsiTheme="minorHAnsi" w:cstheme="minorHAnsi"/>
          <w:color w:val="000000"/>
          <w:sz w:val="24"/>
          <w:szCs w:val="24"/>
        </w:rPr>
      </w:pPr>
      <w:r w:rsidRPr="00310F10">
        <w:rPr>
          <w:rFonts w:asciiTheme="minorHAnsi" w:hAnsiTheme="minorHAnsi" w:cstheme="minorHAnsi"/>
          <w:color w:val="000000"/>
          <w:sz w:val="24"/>
          <w:szCs w:val="24"/>
        </w:rPr>
        <w:t>sexual violence, such as rape, assault by penetration and sexual assault;(this may include an online element which facilitates, threatens and/or encourages sexual violence);</w:t>
      </w:r>
    </w:p>
    <w:p w14:paraId="673E9507" w14:textId="4489FE45" w:rsidR="00EC63CC" w:rsidRPr="00310F10" w:rsidRDefault="00EC63CC" w:rsidP="004926AD">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sidRPr="00310F10">
        <w:rPr>
          <w:rFonts w:asciiTheme="minorHAnsi" w:hAnsiTheme="minorHAnsi" w:cstheme="minorHAnsi"/>
          <w:color w:val="000000"/>
          <w:sz w:val="24"/>
          <w:szCs w:val="24"/>
        </w:rPr>
        <w:t>sexual harassment, such as sexual comments, remarks, jokes and online sexual harassment, which may be standalone or part of a broader pattern of abuse.</w:t>
      </w:r>
    </w:p>
    <w:p w14:paraId="66E80CA0" w14:textId="7CEC8883" w:rsidR="00EC63CC" w:rsidRPr="00310F10" w:rsidRDefault="00EC63CC" w:rsidP="004926AD">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sidRPr="00310F10">
        <w:rPr>
          <w:rFonts w:asciiTheme="minorHAnsi" w:hAnsiTheme="minorHAnsi" w:cstheme="minorHAnsi"/>
          <w:color w:val="000000"/>
          <w:sz w:val="24"/>
          <w:szCs w:val="24"/>
        </w:rPr>
        <w:t>causing someone to engage in sexual activity without consent, such as forcing someone to strip, touch themselves sexually, or to engage in sexual activity with a third party;</w:t>
      </w:r>
    </w:p>
    <w:p w14:paraId="6F394338" w14:textId="193DF590" w:rsidR="00EC63CC" w:rsidRPr="00310F10" w:rsidRDefault="00EC63CC" w:rsidP="004926AD">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sidRPr="00310F10">
        <w:rPr>
          <w:rFonts w:asciiTheme="minorHAnsi" w:hAnsiTheme="minorHAnsi" w:cstheme="minorHAnsi"/>
          <w:color w:val="000000"/>
          <w:sz w:val="24"/>
          <w:szCs w:val="24"/>
        </w:rPr>
        <w:t>consensual and non-consensual sharing of nudes and semi nudes’ images and or videos (also known as sexting or youth produced sexual imagery);</w:t>
      </w:r>
    </w:p>
    <w:p w14:paraId="02D4A72B" w14:textId="79026568" w:rsidR="00EC63CC" w:rsidRPr="00310F10" w:rsidRDefault="00EC63CC" w:rsidP="004926AD">
      <w:pPr>
        <w:pStyle w:val="ListParagraph"/>
        <w:numPr>
          <w:ilvl w:val="0"/>
          <w:numId w:val="33"/>
        </w:numPr>
        <w:autoSpaceDE w:val="0"/>
        <w:autoSpaceDN w:val="0"/>
        <w:adjustRightInd w:val="0"/>
        <w:spacing w:after="109" w:line="240" w:lineRule="auto"/>
        <w:jc w:val="both"/>
        <w:rPr>
          <w:rFonts w:asciiTheme="minorHAnsi" w:hAnsiTheme="minorHAnsi" w:cstheme="minorHAnsi"/>
          <w:color w:val="000000"/>
          <w:sz w:val="24"/>
          <w:szCs w:val="24"/>
        </w:rPr>
      </w:pPr>
      <w:r w:rsidRPr="00310F10">
        <w:rPr>
          <w:rFonts w:asciiTheme="minorHAnsi" w:hAnsiTheme="minorHAnsi" w:cstheme="minorHAnsi"/>
          <w:color w:val="000000"/>
          <w:sz w:val="24"/>
          <w:szCs w:val="24"/>
        </w:rPr>
        <w:t>upskirting, which typically involves taking a picture under a person’s clothing without their permission, with the intention of viewing their genitals or buttocks to obtain sexual gratification, or cause the victim humiliation, distress or alarm; and</w:t>
      </w:r>
    </w:p>
    <w:p w14:paraId="331DDEC9" w14:textId="6BF94DA6" w:rsidR="00EC63CC" w:rsidRPr="00310F10" w:rsidRDefault="00EC63CC" w:rsidP="004926AD">
      <w:pPr>
        <w:pStyle w:val="ListParagraph"/>
        <w:numPr>
          <w:ilvl w:val="0"/>
          <w:numId w:val="33"/>
        </w:numPr>
        <w:autoSpaceDE w:val="0"/>
        <w:autoSpaceDN w:val="0"/>
        <w:adjustRightInd w:val="0"/>
        <w:spacing w:after="0" w:line="240" w:lineRule="auto"/>
        <w:jc w:val="both"/>
        <w:rPr>
          <w:rFonts w:asciiTheme="minorHAnsi" w:hAnsiTheme="minorHAnsi" w:cstheme="minorHAnsi"/>
          <w:color w:val="000000"/>
          <w:sz w:val="24"/>
          <w:szCs w:val="24"/>
        </w:rPr>
      </w:pPr>
      <w:r w:rsidRPr="00310F10">
        <w:rPr>
          <w:rFonts w:asciiTheme="minorHAnsi" w:hAnsiTheme="minorHAnsi" w:cstheme="minorHAnsi"/>
          <w:color w:val="000000"/>
          <w:sz w:val="24"/>
          <w:szCs w:val="24"/>
        </w:rPr>
        <w:t>initiation/hazing type violence and rituals (this could include activities involving harassment, abuse or humiliation used as a way of initiating a person into a group and may also include an online element).</w:t>
      </w:r>
    </w:p>
    <w:p w14:paraId="3C0371E1" w14:textId="77777777" w:rsidR="00310F10" w:rsidRDefault="00310F10" w:rsidP="0006273E">
      <w:pPr>
        <w:autoSpaceDE w:val="0"/>
        <w:autoSpaceDN w:val="0"/>
        <w:adjustRightInd w:val="0"/>
        <w:spacing w:after="0" w:line="240" w:lineRule="auto"/>
        <w:jc w:val="both"/>
        <w:rPr>
          <w:rFonts w:asciiTheme="minorHAnsi" w:hAnsiTheme="minorHAnsi" w:cstheme="minorHAnsi"/>
          <w:color w:val="000000"/>
          <w:sz w:val="24"/>
          <w:szCs w:val="24"/>
        </w:rPr>
      </w:pPr>
    </w:p>
    <w:p w14:paraId="1BF88769" w14:textId="0B50C869" w:rsidR="00EC63CC" w:rsidRPr="0006273E" w:rsidRDefault="00EC63CC" w:rsidP="0006273E">
      <w:pPr>
        <w:autoSpaceDE w:val="0"/>
        <w:autoSpaceDN w:val="0"/>
        <w:adjustRightInd w:val="0"/>
        <w:spacing w:after="0" w:line="240" w:lineRule="auto"/>
        <w:jc w:val="both"/>
        <w:rPr>
          <w:rFonts w:asciiTheme="minorHAnsi" w:hAnsiTheme="minorHAnsi" w:cstheme="minorHAnsi"/>
          <w:color w:val="000000"/>
          <w:sz w:val="24"/>
          <w:szCs w:val="24"/>
        </w:rPr>
      </w:pPr>
      <w:r w:rsidRPr="0006273E">
        <w:rPr>
          <w:rFonts w:asciiTheme="minorHAnsi" w:hAnsiTheme="minorHAnsi" w:cstheme="minorHAnsi"/>
          <w:color w:val="000000"/>
          <w:sz w:val="24"/>
          <w:szCs w:val="24"/>
        </w:rPr>
        <w:t>All our</w:t>
      </w:r>
      <w:r w:rsidRPr="0006273E">
        <w:rPr>
          <w:rFonts w:asciiTheme="minorHAnsi" w:hAnsiTheme="minorHAnsi" w:cstheme="minorHAnsi"/>
          <w:b/>
          <w:bCs/>
          <w:color w:val="000000"/>
          <w:sz w:val="24"/>
          <w:szCs w:val="24"/>
        </w:rPr>
        <w:t xml:space="preserve"> </w:t>
      </w:r>
      <w:r w:rsidRPr="0006273E">
        <w:rPr>
          <w:rFonts w:asciiTheme="minorHAnsi" w:hAnsiTheme="minorHAnsi" w:cstheme="minorHAnsi"/>
          <w:color w:val="000000"/>
          <w:sz w:val="24"/>
          <w:szCs w:val="24"/>
        </w:rPr>
        <w:t>staff are clear as to the school’s or college’s policy and procedures with regards to</w:t>
      </w:r>
      <w:r w:rsidR="007F06FA">
        <w:rPr>
          <w:rFonts w:asciiTheme="minorHAnsi" w:hAnsiTheme="minorHAnsi" w:cstheme="minorHAnsi"/>
          <w:color w:val="000000"/>
          <w:sz w:val="24"/>
          <w:szCs w:val="24"/>
        </w:rPr>
        <w:t xml:space="preserve"> child on child</w:t>
      </w:r>
      <w:r w:rsidRPr="0006273E">
        <w:rPr>
          <w:rFonts w:asciiTheme="minorHAnsi" w:hAnsiTheme="minorHAnsi" w:cstheme="minorHAnsi"/>
          <w:color w:val="000000"/>
          <w:sz w:val="24"/>
          <w:szCs w:val="24"/>
        </w:rPr>
        <w:t xml:space="preserve"> abuse and the important role they have to play in preventing it and responding where they believe a child may be at risk from it.</w:t>
      </w:r>
    </w:p>
    <w:p w14:paraId="286F8F14" w14:textId="77777777" w:rsidR="00EC63CC" w:rsidRPr="0006273E" w:rsidRDefault="00EC63CC" w:rsidP="0006273E">
      <w:pPr>
        <w:autoSpaceDE w:val="0"/>
        <w:autoSpaceDN w:val="0"/>
        <w:adjustRightInd w:val="0"/>
        <w:spacing w:after="0" w:line="240" w:lineRule="auto"/>
        <w:jc w:val="both"/>
        <w:rPr>
          <w:rFonts w:asciiTheme="minorHAnsi" w:hAnsiTheme="minorHAnsi" w:cstheme="minorHAnsi"/>
          <w:color w:val="000000"/>
          <w:sz w:val="24"/>
          <w:szCs w:val="24"/>
        </w:rPr>
      </w:pPr>
    </w:p>
    <w:p w14:paraId="5AD0B420" w14:textId="77777777" w:rsidR="00EC63CC" w:rsidRPr="0006273E" w:rsidRDefault="00EC63CC" w:rsidP="0006273E">
      <w:pPr>
        <w:autoSpaceDE w:val="0"/>
        <w:autoSpaceDN w:val="0"/>
        <w:adjustRightInd w:val="0"/>
        <w:spacing w:after="89" w:line="240" w:lineRule="auto"/>
        <w:jc w:val="both"/>
        <w:rPr>
          <w:rFonts w:asciiTheme="minorHAnsi" w:hAnsiTheme="minorHAnsi" w:cstheme="minorHAnsi"/>
          <w:color w:val="000000"/>
          <w:sz w:val="24"/>
          <w:szCs w:val="24"/>
        </w:rPr>
      </w:pPr>
      <w:r w:rsidRPr="0006273E">
        <w:rPr>
          <w:rFonts w:asciiTheme="minorHAnsi" w:hAnsiTheme="minorHAnsi" w:cstheme="minorHAnsi"/>
          <w:color w:val="000000"/>
          <w:sz w:val="24"/>
          <w:szCs w:val="24"/>
        </w:rPr>
        <w:t>All our</w:t>
      </w:r>
      <w:r w:rsidRPr="0006273E">
        <w:rPr>
          <w:rFonts w:asciiTheme="minorHAnsi" w:hAnsiTheme="minorHAnsi" w:cstheme="minorHAnsi"/>
          <w:b/>
          <w:bCs/>
          <w:color w:val="000000"/>
          <w:sz w:val="24"/>
          <w:szCs w:val="24"/>
        </w:rPr>
        <w:t xml:space="preserve"> </w:t>
      </w:r>
      <w:r w:rsidRPr="0006273E">
        <w:rPr>
          <w:rFonts w:asciiTheme="minorHAnsi" w:hAnsiTheme="minorHAnsi" w:cstheme="minorHAnsi"/>
          <w:color w:val="000000"/>
          <w:sz w:val="24"/>
          <w:szCs w:val="24"/>
        </w:rPr>
        <w:t>staff will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p>
    <w:p w14:paraId="1A930F3F" w14:textId="7C64E3AA" w:rsidR="00EC63CC" w:rsidRPr="00F05FE7" w:rsidRDefault="00EC63CC" w:rsidP="0006273E">
      <w:pPr>
        <w:autoSpaceDE w:val="0"/>
        <w:autoSpaceDN w:val="0"/>
        <w:adjustRightInd w:val="0"/>
        <w:spacing w:after="89" w:line="240" w:lineRule="auto"/>
        <w:jc w:val="both"/>
        <w:rPr>
          <w:rFonts w:ascii="Arial" w:hAnsi="Arial" w:cs="Arial"/>
          <w:b/>
          <w:bCs/>
          <w:color w:val="FF0000"/>
          <w:sz w:val="24"/>
          <w:szCs w:val="24"/>
        </w:rPr>
      </w:pPr>
      <w:r w:rsidRPr="0006273E">
        <w:rPr>
          <w:rFonts w:asciiTheme="minorHAnsi" w:hAnsiTheme="minorHAnsi" w:cstheme="minorHAnsi"/>
          <w:color w:val="000000"/>
          <w:sz w:val="24"/>
          <w:szCs w:val="24"/>
        </w:rPr>
        <w:t>All our</w:t>
      </w:r>
      <w:r w:rsidRPr="0006273E">
        <w:rPr>
          <w:rFonts w:asciiTheme="minorHAnsi" w:hAnsiTheme="minorHAnsi" w:cstheme="minorHAnsi"/>
          <w:b/>
          <w:bCs/>
          <w:color w:val="000000"/>
          <w:sz w:val="24"/>
          <w:szCs w:val="24"/>
        </w:rPr>
        <w:t xml:space="preserve"> </w:t>
      </w:r>
      <w:r w:rsidRPr="0006273E">
        <w:rPr>
          <w:rFonts w:asciiTheme="minorHAnsi" w:hAnsiTheme="minorHAnsi" w:cstheme="minorHAnsi"/>
          <w:color w:val="000000"/>
          <w:sz w:val="24"/>
          <w:szCs w:val="24"/>
        </w:rPr>
        <w:t>staff are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w:t>
      </w:r>
      <w:r w:rsidR="0006273E" w:rsidRPr="0006273E">
        <w:rPr>
          <w:rFonts w:asciiTheme="minorHAnsi" w:hAnsiTheme="minorHAnsi" w:cstheme="minorHAnsi"/>
          <w:color w:val="000000"/>
          <w:sz w:val="24"/>
          <w:szCs w:val="24"/>
        </w:rPr>
        <w:t xml:space="preserve"> </w:t>
      </w:r>
      <w:r w:rsidRPr="0006273E">
        <w:rPr>
          <w:rFonts w:asciiTheme="minorHAnsi" w:hAnsiTheme="minorHAnsi" w:cstheme="minorHAnsi"/>
          <w:color w:val="000000"/>
          <w:sz w:val="24"/>
          <w:szCs w:val="24"/>
        </w:rPr>
        <w:t xml:space="preserve">provided in the Home Office’s </w:t>
      </w:r>
      <w:hyperlink r:id="rId75" w:history="1">
        <w:r w:rsidRPr="0006273E">
          <w:rPr>
            <w:rStyle w:val="Hyperlink"/>
            <w:rFonts w:asciiTheme="minorHAnsi" w:eastAsiaTheme="majorEastAsia" w:hAnsiTheme="minorHAnsi" w:cstheme="minorHAnsi"/>
            <w:sz w:val="24"/>
          </w:rPr>
          <w:t>Preventing youth violence and gang involvement and its Criminal exploitation of children and vulnerable adults: county lines guidance.</w:t>
        </w:r>
      </w:hyperlink>
    </w:p>
    <w:p w14:paraId="7E2A4B29" w14:textId="6C7BE9BD" w:rsidR="0006273E" w:rsidRDefault="00EC63CC" w:rsidP="0006273E">
      <w:pPr>
        <w:autoSpaceDE w:val="0"/>
        <w:autoSpaceDN w:val="0"/>
        <w:adjustRightInd w:val="0"/>
        <w:spacing w:after="109" w:line="240" w:lineRule="auto"/>
        <w:jc w:val="both"/>
        <w:rPr>
          <w:rFonts w:asciiTheme="minorHAnsi" w:hAnsiTheme="minorHAnsi" w:cstheme="minorHAnsi"/>
          <w:sz w:val="24"/>
          <w:szCs w:val="24"/>
        </w:rPr>
      </w:pPr>
      <w:r w:rsidRPr="0006273E">
        <w:rPr>
          <w:rFonts w:asciiTheme="minorHAnsi" w:hAnsiTheme="minorHAnsi" w:cstheme="minorHAnsi"/>
          <w:sz w:val="24"/>
          <w:szCs w:val="24"/>
        </w:rPr>
        <w:t>All our</w:t>
      </w:r>
      <w:r w:rsidRPr="0006273E">
        <w:rPr>
          <w:rFonts w:asciiTheme="minorHAnsi" w:hAnsiTheme="minorHAnsi" w:cstheme="minorHAnsi"/>
          <w:b/>
          <w:bCs/>
          <w:sz w:val="24"/>
          <w:szCs w:val="24"/>
        </w:rPr>
        <w:t xml:space="preserve"> </w:t>
      </w:r>
      <w:r w:rsidRPr="0006273E">
        <w:rPr>
          <w:rFonts w:asciiTheme="minorHAnsi" w:hAnsiTheme="minorHAnsi" w:cstheme="minorHAnsi"/>
          <w:sz w:val="24"/>
          <w:szCs w:val="24"/>
        </w:rPr>
        <w:t xml:space="preserve">staff are aware that children can abuse other children (often referred to as </w:t>
      </w:r>
      <w:r w:rsidRPr="008D129D">
        <w:rPr>
          <w:rFonts w:asciiTheme="minorHAnsi" w:hAnsiTheme="minorHAnsi" w:cstheme="minorHAnsi"/>
          <w:sz w:val="24"/>
          <w:szCs w:val="24"/>
        </w:rPr>
        <w:t>child on child.</w:t>
      </w:r>
      <w:r w:rsidR="008D129D" w:rsidRPr="008D129D">
        <w:rPr>
          <w:rFonts w:asciiTheme="minorHAnsi" w:hAnsiTheme="minorHAnsi" w:cstheme="minorHAnsi"/>
          <w:sz w:val="24"/>
          <w:szCs w:val="24"/>
        </w:rPr>
        <w:t>)</w:t>
      </w:r>
      <w:r w:rsidRPr="0006273E">
        <w:rPr>
          <w:rFonts w:asciiTheme="minorHAnsi" w:hAnsiTheme="minorHAnsi" w:cstheme="minorHAnsi"/>
          <w:sz w:val="24"/>
          <w:szCs w:val="24"/>
        </w:rPr>
        <w:t xml:space="preserve"> This is most likely to include but may not be limited to: </w:t>
      </w:r>
    </w:p>
    <w:p w14:paraId="16BC97AA" w14:textId="7354B535" w:rsidR="00EC63CC" w:rsidRPr="0006273E" w:rsidRDefault="00EC63CC" w:rsidP="004926AD">
      <w:pPr>
        <w:pStyle w:val="ListParagraph"/>
        <w:numPr>
          <w:ilvl w:val="0"/>
          <w:numId w:val="13"/>
        </w:numPr>
        <w:autoSpaceDE w:val="0"/>
        <w:autoSpaceDN w:val="0"/>
        <w:adjustRightInd w:val="0"/>
        <w:spacing w:after="109"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abuse in intimate personal relationships between peers. </w:t>
      </w:r>
    </w:p>
    <w:p w14:paraId="5C131BF0" w14:textId="23B6A1D3" w:rsidR="00EC63CC" w:rsidRPr="0006273E" w:rsidRDefault="00EC63CC" w:rsidP="004926AD">
      <w:pPr>
        <w:pStyle w:val="ListParagraph"/>
        <w:numPr>
          <w:ilvl w:val="0"/>
          <w:numId w:val="13"/>
        </w:numPr>
        <w:autoSpaceDE w:val="0"/>
        <w:autoSpaceDN w:val="0"/>
        <w:adjustRightInd w:val="0"/>
        <w:spacing w:after="109"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bullying (including cyberbullying). </w:t>
      </w:r>
    </w:p>
    <w:p w14:paraId="6423B574" w14:textId="3C8B754A" w:rsidR="00EC63CC" w:rsidRPr="0006273E" w:rsidRDefault="00EC63CC" w:rsidP="004926AD">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physical abuse such as hitting, kicking, shaking, biting, hair pulling, or otherwise causing physical harm (this may include an online element which facilitates, threatens and/or encourages physical abuse); </w:t>
      </w:r>
    </w:p>
    <w:p w14:paraId="48F5193A" w14:textId="432674DD" w:rsidR="00EC63CC" w:rsidRPr="0006273E" w:rsidRDefault="00EC63CC" w:rsidP="0006273E">
      <w:pPr>
        <w:jc w:val="both"/>
        <w:rPr>
          <w:rFonts w:asciiTheme="minorHAnsi" w:hAnsiTheme="minorHAnsi" w:cstheme="minorHAnsi"/>
          <w:sz w:val="24"/>
          <w:szCs w:val="24"/>
        </w:rPr>
      </w:pPr>
      <w:r w:rsidRPr="0006273E">
        <w:rPr>
          <w:rFonts w:asciiTheme="minorHAnsi" w:hAnsiTheme="minorHAnsi" w:cstheme="minorHAnsi"/>
          <w:sz w:val="24"/>
          <w:szCs w:val="24"/>
        </w:rPr>
        <w:t>Children can abuse other children. This is generally referred to as</w:t>
      </w:r>
      <w:r w:rsidR="007F06FA">
        <w:rPr>
          <w:rFonts w:asciiTheme="minorHAnsi" w:hAnsiTheme="minorHAnsi" w:cstheme="minorHAnsi"/>
          <w:sz w:val="24"/>
          <w:szCs w:val="24"/>
        </w:rPr>
        <w:t xml:space="preserve"> child on child</w:t>
      </w:r>
      <w:r w:rsidRPr="0006273E">
        <w:rPr>
          <w:rFonts w:asciiTheme="minorHAnsi" w:hAnsiTheme="minorHAnsi" w:cstheme="minorHAnsi"/>
          <w:sz w:val="24"/>
          <w:szCs w:val="24"/>
        </w:rPr>
        <w:t xml:space="preserve">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r w:rsidR="0006273E">
        <w:rPr>
          <w:rFonts w:asciiTheme="minorHAnsi" w:hAnsiTheme="minorHAnsi" w:cstheme="minorHAnsi"/>
          <w:sz w:val="24"/>
          <w:szCs w:val="24"/>
        </w:rPr>
        <w:br/>
      </w:r>
    </w:p>
    <w:p w14:paraId="7DD5AA19" w14:textId="77777777" w:rsidR="00EC63CC" w:rsidRPr="0006273E" w:rsidRDefault="00EC63CC" w:rsidP="0006273E">
      <w:pPr>
        <w:pStyle w:val="Heading4"/>
      </w:pPr>
      <w:r w:rsidRPr="0006273E">
        <w:t xml:space="preserve">Child on child sexual violence and sexual harassment </w:t>
      </w:r>
    </w:p>
    <w:p w14:paraId="08EB6DBB" w14:textId="77777777" w:rsidR="00EC63CC" w:rsidRPr="0006273E" w:rsidRDefault="00EC63CC" w:rsidP="0006273E">
      <w:pPr>
        <w:autoSpaceDE w:val="0"/>
        <w:autoSpaceDN w:val="0"/>
        <w:adjustRightInd w:val="0"/>
        <w:spacing w:after="93"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t>
      </w:r>
    </w:p>
    <w:p w14:paraId="4ADD6118" w14:textId="07690D25" w:rsidR="00EC63CC" w:rsidRPr="0006273E" w:rsidRDefault="00FA40B8" w:rsidP="0006273E">
      <w:pPr>
        <w:autoSpaceDE w:val="0"/>
        <w:autoSpaceDN w:val="0"/>
        <w:adjustRightInd w:val="0"/>
        <w:spacing w:after="0" w:line="240" w:lineRule="auto"/>
        <w:jc w:val="both"/>
        <w:rPr>
          <w:rFonts w:asciiTheme="minorHAnsi" w:hAnsiTheme="minorHAnsi" w:cstheme="minorHAnsi"/>
          <w:sz w:val="24"/>
          <w:szCs w:val="24"/>
        </w:rPr>
      </w:pPr>
      <w:r w:rsidRPr="008D129D">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06273E">
        <w:rPr>
          <w:rFonts w:asciiTheme="minorHAnsi" w:hAnsiTheme="minorHAnsi" w:cstheme="minorHAnsi"/>
          <w:sz w:val="24"/>
          <w:szCs w:val="24"/>
        </w:rPr>
        <w:t>will respond to reports</w:t>
      </w:r>
      <w:r w:rsidR="00EC63CC" w:rsidRPr="0006273E">
        <w:rPr>
          <w:rFonts w:asciiTheme="minorHAnsi" w:hAnsiTheme="minorHAnsi" w:cstheme="minorHAnsi"/>
          <w:b/>
          <w:bCs/>
          <w:sz w:val="24"/>
          <w:szCs w:val="24"/>
        </w:rPr>
        <w:t xml:space="preserve"> </w:t>
      </w:r>
      <w:r w:rsidR="00EC63CC" w:rsidRPr="0006273E">
        <w:rPr>
          <w:rFonts w:asciiTheme="minorHAnsi" w:hAnsiTheme="minorHAnsi" w:cstheme="minorHAnsi"/>
          <w:sz w:val="24"/>
          <w:szCs w:val="24"/>
        </w:rPr>
        <w:t xml:space="preserve">of child on child sexual violence and sexual harassment. </w:t>
      </w:r>
    </w:p>
    <w:p w14:paraId="29E2BE78" w14:textId="77777777" w:rsidR="00EC63CC" w:rsidRPr="0006273E" w:rsidRDefault="00EC63CC" w:rsidP="0006273E">
      <w:pPr>
        <w:pStyle w:val="Default"/>
        <w:jc w:val="both"/>
        <w:rPr>
          <w:rFonts w:asciiTheme="minorHAnsi" w:hAnsiTheme="minorHAnsi" w:cstheme="minorHAnsi"/>
          <w:color w:val="auto"/>
        </w:rPr>
      </w:pPr>
    </w:p>
    <w:p w14:paraId="7AB1D8E2" w14:textId="41616E4F" w:rsidR="00EC63CC" w:rsidRPr="0006273E" w:rsidRDefault="00EC63CC" w:rsidP="0006273E">
      <w:pPr>
        <w:pStyle w:val="Default"/>
        <w:jc w:val="both"/>
        <w:rPr>
          <w:rFonts w:asciiTheme="minorHAnsi" w:hAnsiTheme="minorHAnsi" w:cstheme="minorHAnsi"/>
          <w:color w:val="auto"/>
        </w:rPr>
      </w:pPr>
      <w:r w:rsidRPr="0006273E">
        <w:rPr>
          <w:rFonts w:asciiTheme="minorHAnsi" w:hAnsiTheme="minorHAnsi" w:cstheme="minorHAnsi"/>
          <w:color w:val="auto"/>
        </w:rPr>
        <w:t>For detailed information on what sexual violence and sexual harassment constitutes, important context to be aware of, related legal responsibilities for schools and colleges, advice on a whole school or college approach to preventing child on child sexual violence and sexual harassment and more detailed advice on responding to reports see</w:t>
      </w:r>
      <w:r w:rsidR="001A1CBB">
        <w:rPr>
          <w:rFonts w:asciiTheme="minorHAnsi" w:hAnsiTheme="minorHAnsi" w:cstheme="minorHAnsi"/>
          <w:color w:val="auto"/>
        </w:rPr>
        <w:t>:</w:t>
      </w:r>
    </w:p>
    <w:p w14:paraId="13DA4765" w14:textId="77777777" w:rsidR="00EC63CC" w:rsidRPr="0006273E" w:rsidRDefault="002142FD" w:rsidP="0006273E">
      <w:pPr>
        <w:autoSpaceDE w:val="0"/>
        <w:autoSpaceDN w:val="0"/>
        <w:adjustRightInd w:val="0"/>
        <w:spacing w:after="0" w:line="240" w:lineRule="auto"/>
        <w:jc w:val="both"/>
        <w:rPr>
          <w:rFonts w:asciiTheme="minorHAnsi" w:hAnsiTheme="minorHAnsi" w:cstheme="minorHAnsi"/>
          <w:color w:val="00B0F0"/>
          <w:sz w:val="24"/>
          <w:szCs w:val="24"/>
        </w:rPr>
      </w:pPr>
      <w:hyperlink r:id="rId76" w:history="1">
        <w:r w:rsidR="00EC63CC" w:rsidRPr="0006273E">
          <w:rPr>
            <w:rStyle w:val="Hyperlink"/>
            <w:rFonts w:asciiTheme="minorHAnsi" w:eastAsiaTheme="majorEastAsia" w:hAnsiTheme="minorHAnsi" w:cstheme="minorHAnsi"/>
            <w:sz w:val="24"/>
            <w:szCs w:val="24"/>
          </w:rPr>
          <w:t>Sexual Violence and Sexual Harassment Between Children in Schools and Colleges</w:t>
        </w:r>
      </w:hyperlink>
      <w:r w:rsidR="00EC63CC" w:rsidRPr="0006273E">
        <w:rPr>
          <w:rFonts w:asciiTheme="minorHAnsi" w:hAnsiTheme="minorHAnsi" w:cstheme="minorHAnsi"/>
          <w:color w:val="00B0F0"/>
          <w:sz w:val="24"/>
          <w:szCs w:val="24"/>
        </w:rPr>
        <w:t xml:space="preserve">. </w:t>
      </w:r>
    </w:p>
    <w:p w14:paraId="37F1B9BF" w14:textId="77777777" w:rsidR="00EC63CC" w:rsidRPr="0006273E"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4F6F95E0" w14:textId="77777777" w:rsidR="00EC63CC" w:rsidRPr="0006273E" w:rsidRDefault="00EC63CC" w:rsidP="0006273E">
      <w:pPr>
        <w:pStyle w:val="Heading4"/>
      </w:pPr>
      <w:r w:rsidRPr="0006273E">
        <w:t xml:space="preserve">Action following a report of sexual violence and/or sexual harassment </w:t>
      </w:r>
    </w:p>
    <w:p w14:paraId="4806BBF2" w14:textId="38B9E850" w:rsidR="00EC63CC" w:rsidRPr="0006273E" w:rsidRDefault="00FA40B8" w:rsidP="0006273E">
      <w:pPr>
        <w:autoSpaceDE w:val="0"/>
        <w:autoSpaceDN w:val="0"/>
        <w:adjustRightInd w:val="0"/>
        <w:spacing w:after="105" w:line="240" w:lineRule="auto"/>
        <w:jc w:val="both"/>
        <w:rPr>
          <w:rFonts w:asciiTheme="minorHAnsi" w:hAnsiTheme="minorHAnsi" w:cstheme="minorHAnsi"/>
          <w:sz w:val="24"/>
          <w:szCs w:val="24"/>
        </w:rPr>
      </w:pPr>
      <w:r w:rsidRPr="008D129D">
        <w:rPr>
          <w:rFonts w:asciiTheme="minorHAnsi" w:hAnsiTheme="minorHAnsi" w:cstheme="minorHAnsi"/>
          <w:bCs/>
          <w:i/>
          <w:iCs/>
          <w:sz w:val="24"/>
          <w:szCs w:val="24"/>
        </w:rPr>
        <w:t xml:space="preserve">Crowle CE First School </w:t>
      </w:r>
      <w:r w:rsidR="00EC63CC" w:rsidRPr="008D129D">
        <w:rPr>
          <w:rFonts w:asciiTheme="minorHAnsi" w:hAnsiTheme="minorHAnsi" w:cstheme="minorHAnsi"/>
          <w:sz w:val="24"/>
          <w:szCs w:val="24"/>
        </w:rPr>
        <w:t>carefully</w:t>
      </w:r>
      <w:r w:rsidR="00EC63CC" w:rsidRPr="0006273E">
        <w:rPr>
          <w:rFonts w:asciiTheme="minorHAnsi" w:hAnsiTheme="minorHAnsi" w:cstheme="minorHAnsi"/>
          <w:sz w:val="24"/>
          <w:szCs w:val="24"/>
        </w:rPr>
        <w:t xml:space="preserve">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 </w:t>
      </w:r>
    </w:p>
    <w:p w14:paraId="456520D5" w14:textId="40B0AEAA" w:rsidR="00EC63CC" w:rsidRPr="0006273E" w:rsidRDefault="00EC63CC" w:rsidP="004926AD">
      <w:pPr>
        <w:pStyle w:val="ListParagraph"/>
        <w:numPr>
          <w:ilvl w:val="0"/>
          <w:numId w:val="13"/>
        </w:numPr>
        <w:autoSpaceDE w:val="0"/>
        <w:autoSpaceDN w:val="0"/>
        <w:adjustRightInd w:val="0"/>
        <w:spacing w:after="105"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the wishes of the victim in terms of how they want to proceed. This is especially important in the context of sexual violence and sexual harassment. We will support victims to be given as much control as is reasonably possible over decisions regarding how any investigation will be progressed and any support that they will be offered. This will however need to be balanced with the </w:t>
      </w:r>
      <w:r w:rsidR="0006273E" w:rsidRPr="0006273E">
        <w:rPr>
          <w:rFonts w:asciiTheme="minorHAnsi" w:hAnsiTheme="minorHAnsi" w:cstheme="minorHAnsi"/>
          <w:b/>
          <w:bCs/>
          <w:i/>
          <w:iCs/>
          <w:sz w:val="24"/>
          <w:szCs w:val="24"/>
        </w:rPr>
        <w:t>[</w:t>
      </w:r>
      <w:r w:rsidRPr="0006273E">
        <w:rPr>
          <w:rFonts w:asciiTheme="minorHAnsi" w:hAnsiTheme="minorHAnsi" w:cstheme="minorHAnsi"/>
          <w:b/>
          <w:bCs/>
          <w:i/>
          <w:iCs/>
          <w:sz w:val="24"/>
          <w:szCs w:val="24"/>
        </w:rPr>
        <w:t>school’s/college’s</w:t>
      </w:r>
      <w:r w:rsidR="0006273E" w:rsidRPr="0006273E">
        <w:rPr>
          <w:rFonts w:asciiTheme="minorHAnsi" w:hAnsiTheme="minorHAnsi" w:cstheme="minorHAnsi"/>
          <w:b/>
          <w:bCs/>
          <w:i/>
          <w:iCs/>
          <w:sz w:val="24"/>
          <w:szCs w:val="24"/>
        </w:rPr>
        <w:t>]</w:t>
      </w:r>
      <w:r w:rsidRPr="0006273E">
        <w:rPr>
          <w:rFonts w:asciiTheme="minorHAnsi" w:hAnsiTheme="minorHAnsi" w:cstheme="minorHAnsi"/>
          <w:color w:val="FF0000"/>
          <w:sz w:val="24"/>
          <w:szCs w:val="24"/>
        </w:rPr>
        <w:t xml:space="preserve"> </w:t>
      </w:r>
      <w:r w:rsidRPr="0006273E">
        <w:rPr>
          <w:rFonts w:asciiTheme="minorHAnsi" w:hAnsiTheme="minorHAnsi" w:cstheme="minorHAnsi"/>
          <w:sz w:val="24"/>
          <w:szCs w:val="24"/>
        </w:rPr>
        <w:t xml:space="preserve">duty and responsibilities to protect other children; </w:t>
      </w:r>
    </w:p>
    <w:p w14:paraId="53A97720" w14:textId="02895481" w:rsidR="00EC63CC" w:rsidRPr="0006273E" w:rsidRDefault="00EC63CC" w:rsidP="0006273E">
      <w:pPr>
        <w:autoSpaceDE w:val="0"/>
        <w:autoSpaceDN w:val="0"/>
        <w:adjustRightInd w:val="0"/>
        <w:spacing w:after="105" w:line="240" w:lineRule="auto"/>
        <w:jc w:val="both"/>
        <w:rPr>
          <w:rFonts w:asciiTheme="minorHAnsi" w:hAnsiTheme="minorHAnsi" w:cstheme="minorHAnsi"/>
          <w:sz w:val="24"/>
          <w:szCs w:val="24"/>
        </w:rPr>
      </w:pPr>
      <w:r w:rsidRPr="008D129D">
        <w:rPr>
          <w:rFonts w:asciiTheme="minorHAnsi" w:hAnsiTheme="minorHAnsi" w:cstheme="minorHAnsi"/>
          <w:sz w:val="24"/>
          <w:szCs w:val="24"/>
        </w:rPr>
        <w:t xml:space="preserve">At </w:t>
      </w:r>
      <w:r w:rsidR="00FA40B8" w:rsidRPr="008D129D">
        <w:rPr>
          <w:rFonts w:asciiTheme="minorHAnsi" w:hAnsiTheme="minorHAnsi" w:cstheme="minorHAnsi"/>
          <w:bCs/>
          <w:iCs/>
          <w:sz w:val="24"/>
          <w:szCs w:val="24"/>
        </w:rPr>
        <w:t>Crowle CE First School</w:t>
      </w:r>
      <w:r w:rsidR="00FA40B8" w:rsidRPr="008D129D">
        <w:rPr>
          <w:rFonts w:asciiTheme="minorHAnsi" w:hAnsiTheme="minorHAnsi" w:cstheme="minorHAnsi"/>
          <w:b/>
          <w:bCs/>
          <w:i/>
          <w:iCs/>
          <w:sz w:val="24"/>
          <w:szCs w:val="24"/>
        </w:rPr>
        <w:t xml:space="preserve"> </w:t>
      </w:r>
      <w:r w:rsidRPr="008D129D">
        <w:rPr>
          <w:rFonts w:asciiTheme="minorHAnsi" w:hAnsiTheme="minorHAnsi" w:cstheme="minorHAnsi"/>
          <w:sz w:val="24"/>
          <w:szCs w:val="24"/>
        </w:rPr>
        <w:t>we recognise the term ‘</w:t>
      </w:r>
      <w:r w:rsidRPr="008D129D">
        <w:rPr>
          <w:rFonts w:asciiTheme="minorHAnsi" w:hAnsiTheme="minorHAnsi" w:cstheme="minorHAnsi"/>
          <w:b/>
          <w:bCs/>
          <w:sz w:val="24"/>
          <w:szCs w:val="24"/>
        </w:rPr>
        <w:t>victim</w:t>
      </w:r>
      <w:r w:rsidRPr="008D129D">
        <w:rPr>
          <w:rFonts w:asciiTheme="minorHAnsi" w:hAnsiTheme="minorHAnsi" w:cstheme="minorHAnsi"/>
          <w:sz w:val="24"/>
          <w:szCs w:val="24"/>
        </w:rPr>
        <w:t>’ to refer to those who have been subjected to abuse. But we recognise that not every victim will view themselves as such, also we use the term ‘</w:t>
      </w:r>
      <w:r w:rsidRPr="008D129D">
        <w:rPr>
          <w:rFonts w:asciiTheme="minorHAnsi" w:hAnsiTheme="minorHAnsi" w:cstheme="minorHAnsi"/>
          <w:b/>
          <w:bCs/>
          <w:sz w:val="24"/>
          <w:szCs w:val="24"/>
        </w:rPr>
        <w:t>alleged perpetrator(s)</w:t>
      </w:r>
      <w:r w:rsidRPr="008D129D">
        <w:rPr>
          <w:rFonts w:asciiTheme="minorHAnsi" w:hAnsiTheme="minorHAnsi" w:cstheme="minorHAnsi"/>
          <w:sz w:val="24"/>
          <w:szCs w:val="24"/>
        </w:rPr>
        <w:t>’ and where appropriate ‘</w:t>
      </w:r>
      <w:r w:rsidRPr="008D129D">
        <w:rPr>
          <w:rFonts w:asciiTheme="minorHAnsi" w:hAnsiTheme="minorHAnsi" w:cstheme="minorHAnsi"/>
          <w:b/>
          <w:bCs/>
          <w:sz w:val="24"/>
          <w:szCs w:val="24"/>
        </w:rPr>
        <w:t>perpetrator(s)</w:t>
      </w:r>
      <w:r w:rsidRPr="008D129D">
        <w:rPr>
          <w:rFonts w:asciiTheme="minorHAnsi" w:hAnsiTheme="minorHAnsi" w:cstheme="minorHAnsi"/>
          <w:sz w:val="24"/>
          <w:szCs w:val="24"/>
        </w:rPr>
        <w:t>.’ Though they caution the use of this term as in some cases the abusive behaviour will have been harmful to the perpetrator as well</w:t>
      </w:r>
    </w:p>
    <w:p w14:paraId="274BE81C" w14:textId="4D1C7776" w:rsidR="00EC63CC" w:rsidRPr="0006273E" w:rsidRDefault="00EC63CC" w:rsidP="004926AD">
      <w:pPr>
        <w:pStyle w:val="ListParagraph"/>
        <w:numPr>
          <w:ilvl w:val="0"/>
          <w:numId w:val="13"/>
        </w:numPr>
        <w:autoSpaceDE w:val="0"/>
        <w:autoSpaceDN w:val="0"/>
        <w:adjustRightInd w:val="0"/>
        <w:spacing w:after="105" w:line="240" w:lineRule="auto"/>
        <w:rPr>
          <w:rFonts w:asciiTheme="minorHAnsi" w:hAnsiTheme="minorHAnsi" w:cstheme="minorHAnsi"/>
          <w:sz w:val="24"/>
          <w:szCs w:val="24"/>
        </w:rPr>
      </w:pPr>
      <w:r w:rsidRPr="0006273E">
        <w:rPr>
          <w:rFonts w:asciiTheme="minorHAnsi" w:hAnsiTheme="minorHAnsi" w:cstheme="minorHAnsi"/>
          <w:sz w:val="24"/>
          <w:szCs w:val="24"/>
        </w:rPr>
        <w:t xml:space="preserve">the nature of the alleged incident(s), including whether a crime may have been        committed and consideration of harmful sexual behaviour; </w:t>
      </w:r>
    </w:p>
    <w:p w14:paraId="261439B7" w14:textId="6A988D12" w:rsidR="00EC63CC" w:rsidRPr="0006273E" w:rsidRDefault="00EC63CC" w:rsidP="004926AD">
      <w:pPr>
        <w:pStyle w:val="ListParagraph"/>
        <w:numPr>
          <w:ilvl w:val="0"/>
          <w:numId w:val="13"/>
        </w:numPr>
        <w:autoSpaceDE w:val="0"/>
        <w:autoSpaceDN w:val="0"/>
        <w:adjustRightInd w:val="0"/>
        <w:spacing w:after="105" w:line="240" w:lineRule="auto"/>
        <w:rPr>
          <w:rFonts w:asciiTheme="minorHAnsi" w:hAnsiTheme="minorHAnsi" w:cstheme="minorHAnsi"/>
          <w:sz w:val="24"/>
          <w:szCs w:val="24"/>
        </w:rPr>
      </w:pPr>
      <w:r w:rsidRPr="0006273E">
        <w:rPr>
          <w:rFonts w:asciiTheme="minorHAnsi" w:hAnsiTheme="minorHAnsi" w:cstheme="minorHAnsi"/>
          <w:sz w:val="24"/>
          <w:szCs w:val="24"/>
        </w:rPr>
        <w:t xml:space="preserve">the ages of the children involved; </w:t>
      </w:r>
    </w:p>
    <w:p w14:paraId="70F6D627" w14:textId="165C8F8A" w:rsidR="00EC63CC" w:rsidRPr="0006273E" w:rsidRDefault="00EC63CC" w:rsidP="004926AD">
      <w:pPr>
        <w:pStyle w:val="ListParagraph"/>
        <w:numPr>
          <w:ilvl w:val="0"/>
          <w:numId w:val="13"/>
        </w:numPr>
        <w:autoSpaceDE w:val="0"/>
        <w:autoSpaceDN w:val="0"/>
        <w:adjustRightInd w:val="0"/>
        <w:spacing w:after="105" w:line="240" w:lineRule="auto"/>
        <w:rPr>
          <w:rFonts w:asciiTheme="minorHAnsi" w:hAnsiTheme="minorHAnsi" w:cstheme="minorHAnsi"/>
          <w:sz w:val="24"/>
          <w:szCs w:val="24"/>
        </w:rPr>
      </w:pPr>
      <w:r w:rsidRPr="0006273E">
        <w:rPr>
          <w:rFonts w:asciiTheme="minorHAnsi" w:hAnsiTheme="minorHAnsi" w:cstheme="minorHAnsi"/>
          <w:sz w:val="24"/>
          <w:szCs w:val="24"/>
        </w:rPr>
        <w:t xml:space="preserve">the developmental stages of the children involved; </w:t>
      </w:r>
    </w:p>
    <w:p w14:paraId="48828A9B" w14:textId="2CB6B74D" w:rsidR="00EC63CC" w:rsidRPr="0006273E" w:rsidRDefault="00EC63CC" w:rsidP="004926AD">
      <w:pPr>
        <w:pStyle w:val="ListParagraph"/>
        <w:numPr>
          <w:ilvl w:val="0"/>
          <w:numId w:val="13"/>
        </w:numPr>
        <w:autoSpaceDE w:val="0"/>
        <w:autoSpaceDN w:val="0"/>
        <w:adjustRightInd w:val="0"/>
        <w:spacing w:after="105" w:line="240" w:lineRule="auto"/>
        <w:rPr>
          <w:rFonts w:asciiTheme="minorHAnsi" w:hAnsiTheme="minorHAnsi" w:cstheme="minorHAnsi"/>
          <w:sz w:val="24"/>
          <w:szCs w:val="24"/>
        </w:rPr>
      </w:pPr>
      <w:r w:rsidRPr="0006273E">
        <w:rPr>
          <w:rFonts w:asciiTheme="minorHAnsi" w:hAnsiTheme="minorHAnsi" w:cstheme="minorHAnsi"/>
          <w:sz w:val="24"/>
          <w:szCs w:val="24"/>
        </w:rPr>
        <w:t xml:space="preserve">any power imbalance between the children. For example, is the alleged perpetrator(s) significantly older, more mature or more confident? Does the victim have a disability or learning difficulty </w:t>
      </w:r>
    </w:p>
    <w:p w14:paraId="530C40A3" w14:textId="6568FF98" w:rsidR="00EC63CC" w:rsidRPr="0006273E" w:rsidRDefault="00EC63CC" w:rsidP="004926AD">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06273E">
        <w:rPr>
          <w:rFonts w:asciiTheme="minorHAnsi" w:hAnsiTheme="minorHAnsi" w:cstheme="minorHAnsi"/>
          <w:sz w:val="24"/>
          <w:szCs w:val="24"/>
        </w:rPr>
        <w:t xml:space="preserve">if the alleged incident is a one-off or a sustained pattern of abuse (sexual abuse can be accompanied by other forms of abuse and a sustained pattern may not just be of a sexual nature). </w:t>
      </w:r>
    </w:p>
    <w:p w14:paraId="18188F60" w14:textId="77777777" w:rsidR="00EC63CC" w:rsidRPr="00F05FE7" w:rsidRDefault="00EC63CC" w:rsidP="00EC63CC">
      <w:pPr>
        <w:autoSpaceDE w:val="0"/>
        <w:autoSpaceDN w:val="0"/>
        <w:adjustRightInd w:val="0"/>
        <w:spacing w:after="0" w:line="240" w:lineRule="auto"/>
        <w:rPr>
          <w:rFonts w:ascii="Arial" w:hAnsi="Arial" w:cs="Arial"/>
          <w:sz w:val="24"/>
          <w:szCs w:val="24"/>
        </w:rPr>
      </w:pPr>
    </w:p>
    <w:p w14:paraId="01410768" w14:textId="77777777" w:rsidR="00EC63CC" w:rsidRPr="00F05FE7" w:rsidRDefault="00EC63CC" w:rsidP="0006273E">
      <w:pPr>
        <w:pStyle w:val="Heading3"/>
      </w:pPr>
      <w:bookmarkStart w:id="48" w:name="_Toc108464773"/>
      <w:r w:rsidRPr="00F05FE7">
        <w:t>Children sharing a classroom: Initial considerations when the report is made</w:t>
      </w:r>
      <w:bookmarkEnd w:id="48"/>
      <w:r w:rsidRPr="00F05FE7">
        <w:t xml:space="preserve"> </w:t>
      </w:r>
    </w:p>
    <w:p w14:paraId="432EA08D" w14:textId="6324D86A" w:rsidR="00EC63CC" w:rsidRDefault="00EC63CC" w:rsidP="0006273E">
      <w:pPr>
        <w:autoSpaceDE w:val="0"/>
        <w:autoSpaceDN w:val="0"/>
        <w:adjustRightInd w:val="0"/>
        <w:spacing w:after="0"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Any report of sexual violence is likely to be traumatic for the victim. However, reports of rape and assault by penetration are likely to be especially difficult with regard to the victim, and close proximity with the alleged perpetrator(s) is likely to be especially distressing. Whilst the school/college establishes the facts of the case and starts the process of liaising with children’s social care and the police, the alleged perpetrator(s) should be removed from any classes they share with the victim. The school or college should also 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178F577E" w14:textId="77777777" w:rsidR="0006273E" w:rsidRPr="0006273E" w:rsidRDefault="0006273E" w:rsidP="0006273E">
      <w:pPr>
        <w:autoSpaceDE w:val="0"/>
        <w:autoSpaceDN w:val="0"/>
        <w:adjustRightInd w:val="0"/>
        <w:spacing w:after="0" w:line="240" w:lineRule="auto"/>
        <w:jc w:val="both"/>
        <w:rPr>
          <w:rFonts w:asciiTheme="minorHAnsi" w:hAnsiTheme="minorHAnsi" w:cstheme="minorHAnsi"/>
          <w:sz w:val="24"/>
          <w:szCs w:val="24"/>
        </w:rPr>
      </w:pPr>
    </w:p>
    <w:p w14:paraId="6ED213CB" w14:textId="448709DC" w:rsidR="00EC63CC" w:rsidRDefault="00EC63CC" w:rsidP="0006273E">
      <w:pPr>
        <w:autoSpaceDE w:val="0"/>
        <w:autoSpaceDN w:val="0"/>
        <w:adjustRightInd w:val="0"/>
        <w:spacing w:after="0"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0B92036F" w14:textId="77777777" w:rsidR="0006273E" w:rsidRPr="0006273E" w:rsidRDefault="0006273E" w:rsidP="0006273E">
      <w:pPr>
        <w:autoSpaceDE w:val="0"/>
        <w:autoSpaceDN w:val="0"/>
        <w:adjustRightInd w:val="0"/>
        <w:spacing w:after="0" w:line="240" w:lineRule="auto"/>
        <w:jc w:val="both"/>
        <w:rPr>
          <w:rFonts w:asciiTheme="minorHAnsi" w:hAnsiTheme="minorHAnsi" w:cstheme="minorHAnsi"/>
          <w:sz w:val="24"/>
          <w:szCs w:val="24"/>
        </w:rPr>
      </w:pPr>
    </w:p>
    <w:p w14:paraId="0C4E3308" w14:textId="77777777" w:rsidR="00EC63CC" w:rsidRPr="0006273E" w:rsidRDefault="00EC63CC" w:rsidP="0006273E">
      <w:pPr>
        <w:autoSpaceDE w:val="0"/>
        <w:autoSpaceDN w:val="0"/>
        <w:adjustRightInd w:val="0"/>
        <w:spacing w:after="0"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In all cases, the initial report should be carefully evaluated, reflecting the considerations. The wishes of the victim, the nature of the allegations and the protection of all children in the school or college will be especially important when considering any immediate actions. </w:t>
      </w:r>
    </w:p>
    <w:p w14:paraId="2F087D1E" w14:textId="77777777" w:rsidR="00EC63CC" w:rsidRPr="00F05FE7" w:rsidRDefault="00EC63CC" w:rsidP="00EC63CC">
      <w:pPr>
        <w:autoSpaceDE w:val="0"/>
        <w:autoSpaceDN w:val="0"/>
        <w:adjustRightInd w:val="0"/>
        <w:spacing w:after="0" w:line="240" w:lineRule="auto"/>
        <w:rPr>
          <w:rFonts w:ascii="Arial" w:hAnsi="Arial" w:cs="Arial"/>
          <w:b/>
          <w:bCs/>
          <w:color w:val="000000"/>
          <w:sz w:val="24"/>
          <w:szCs w:val="24"/>
        </w:rPr>
      </w:pPr>
    </w:p>
    <w:p w14:paraId="73B4BF1D" w14:textId="77777777" w:rsidR="00EC63CC" w:rsidRDefault="00EC63CC" w:rsidP="0006273E">
      <w:pPr>
        <w:pStyle w:val="Heading3"/>
      </w:pPr>
      <w:bookmarkStart w:id="49" w:name="_Toc108464774"/>
      <w:r w:rsidRPr="00F05FE7">
        <w:t>Options to manage the report</w:t>
      </w:r>
      <w:bookmarkEnd w:id="49"/>
      <w:r w:rsidRPr="00F05FE7">
        <w:t xml:space="preserve"> </w:t>
      </w:r>
    </w:p>
    <w:p w14:paraId="4B2BB92B" w14:textId="41D26DA7" w:rsidR="00EC63CC" w:rsidRDefault="00FA40B8" w:rsidP="0006273E">
      <w:pPr>
        <w:autoSpaceDE w:val="0"/>
        <w:autoSpaceDN w:val="0"/>
        <w:adjustRightInd w:val="0"/>
        <w:spacing w:after="0" w:line="240" w:lineRule="auto"/>
        <w:jc w:val="both"/>
        <w:rPr>
          <w:rFonts w:asciiTheme="minorHAnsi" w:hAnsiTheme="minorHAnsi" w:cstheme="minorHAnsi"/>
          <w:color w:val="000000"/>
          <w:sz w:val="24"/>
          <w:szCs w:val="24"/>
        </w:rPr>
      </w:pPr>
      <w:r w:rsidRPr="008D129D">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06273E">
        <w:rPr>
          <w:rFonts w:asciiTheme="minorHAnsi" w:hAnsiTheme="minorHAnsi" w:cstheme="minorHAnsi"/>
          <w:color w:val="000000"/>
          <w:sz w:val="24"/>
          <w:szCs w:val="24"/>
        </w:rPr>
        <w:t xml:space="preserve">will consider every report on a case-by-case basis as per paragraph 391. When to inform the alleged perpetrator(s) will be a decision that should be carefully considered. Where a report is going to be made to children’s social care and/or the police, then, as a general rule, we will  speak to the relevant agency and discuss next steps and how the alleged perpetrator(s) will be informed of the allegations. However, as per general safeguarding principles, this does not and should not us from taking immediate action to safeguard children, where required. There are four likely scenarios to consider when managing any reports of sexual violence and/or sexual harassment. </w:t>
      </w:r>
    </w:p>
    <w:p w14:paraId="54A7DFA4" w14:textId="77777777" w:rsidR="0006273E" w:rsidRPr="0006273E" w:rsidRDefault="0006273E" w:rsidP="0006273E">
      <w:pPr>
        <w:autoSpaceDE w:val="0"/>
        <w:autoSpaceDN w:val="0"/>
        <w:adjustRightInd w:val="0"/>
        <w:spacing w:after="0" w:line="240" w:lineRule="auto"/>
        <w:jc w:val="both"/>
        <w:rPr>
          <w:rFonts w:asciiTheme="minorHAnsi" w:hAnsiTheme="minorHAnsi" w:cstheme="minorHAnsi"/>
          <w:color w:val="000000"/>
          <w:sz w:val="24"/>
          <w:szCs w:val="24"/>
        </w:rPr>
      </w:pPr>
    </w:p>
    <w:p w14:paraId="676B9523" w14:textId="629319D0" w:rsidR="00EC63CC" w:rsidRPr="0006273E" w:rsidRDefault="00EC63CC" w:rsidP="004926AD">
      <w:pPr>
        <w:pStyle w:val="ListParagraph"/>
        <w:numPr>
          <w:ilvl w:val="0"/>
          <w:numId w:val="13"/>
        </w:numPr>
        <w:autoSpaceDE w:val="0"/>
        <w:autoSpaceDN w:val="0"/>
        <w:adjustRightInd w:val="0"/>
        <w:spacing w:after="110" w:line="240" w:lineRule="auto"/>
        <w:rPr>
          <w:rFonts w:asciiTheme="minorHAnsi" w:hAnsiTheme="minorHAnsi" w:cstheme="minorHAnsi"/>
          <w:sz w:val="24"/>
          <w:szCs w:val="24"/>
        </w:rPr>
      </w:pPr>
      <w:r w:rsidRPr="0006273E">
        <w:rPr>
          <w:rFonts w:asciiTheme="minorHAnsi" w:hAnsiTheme="minorHAnsi" w:cstheme="minorHAnsi"/>
          <w:sz w:val="24"/>
          <w:szCs w:val="24"/>
        </w:rPr>
        <w:t xml:space="preserve">that sexual violence and sexual harassment can take place within intimate personal relationships between peers. </w:t>
      </w:r>
    </w:p>
    <w:p w14:paraId="25455CD9" w14:textId="08EDD000" w:rsidR="00EC63CC" w:rsidRPr="0006273E" w:rsidRDefault="00EC63CC" w:rsidP="004926AD">
      <w:pPr>
        <w:pStyle w:val="ListParagraph"/>
        <w:numPr>
          <w:ilvl w:val="0"/>
          <w:numId w:val="13"/>
        </w:numPr>
        <w:autoSpaceDE w:val="0"/>
        <w:autoSpaceDN w:val="0"/>
        <w:adjustRightInd w:val="0"/>
        <w:spacing w:after="110" w:line="240" w:lineRule="auto"/>
        <w:rPr>
          <w:rFonts w:asciiTheme="minorHAnsi" w:hAnsiTheme="minorHAnsi" w:cstheme="minorHAnsi"/>
          <w:sz w:val="24"/>
          <w:szCs w:val="24"/>
        </w:rPr>
      </w:pPr>
      <w:r w:rsidRPr="0006273E">
        <w:rPr>
          <w:rFonts w:asciiTheme="minorHAnsi" w:hAnsiTheme="minorHAnsi" w:cstheme="minorHAnsi"/>
          <w:sz w:val="24"/>
          <w:szCs w:val="24"/>
        </w:rPr>
        <w:t xml:space="preserve">are there ongoing risks to the victim, other children, adult students or school or college staff; and </w:t>
      </w:r>
    </w:p>
    <w:p w14:paraId="7107B158" w14:textId="522072D0" w:rsidR="00EC63CC" w:rsidRPr="0006273E" w:rsidRDefault="00EC63CC" w:rsidP="004926AD">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06273E">
        <w:rPr>
          <w:rFonts w:asciiTheme="minorHAnsi" w:hAnsiTheme="minorHAnsi" w:cstheme="minorHAnsi"/>
          <w:sz w:val="24"/>
          <w:szCs w:val="24"/>
        </w:rPr>
        <w:t xml:space="preserve">other related issues and wider context, including any links to child sexual exploitation and child criminal exploitation. </w:t>
      </w:r>
    </w:p>
    <w:p w14:paraId="4F2B65DE" w14:textId="77777777" w:rsidR="00EC63CC" w:rsidRPr="0006273E"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4EEFDAE0" w14:textId="6C2811A1" w:rsidR="00EC63CC" w:rsidRPr="0006273E" w:rsidRDefault="00EC63CC" w:rsidP="0006273E">
      <w:pPr>
        <w:autoSpaceDE w:val="0"/>
        <w:autoSpaceDN w:val="0"/>
        <w:adjustRightInd w:val="0"/>
        <w:spacing w:after="0" w:line="240" w:lineRule="auto"/>
        <w:jc w:val="both"/>
        <w:rPr>
          <w:rFonts w:asciiTheme="minorHAnsi" w:hAnsiTheme="minorHAnsi" w:cstheme="minorHAnsi"/>
          <w:sz w:val="24"/>
          <w:szCs w:val="24"/>
        </w:rPr>
      </w:pPr>
      <w:r w:rsidRPr="0006273E">
        <w:rPr>
          <w:rFonts w:asciiTheme="minorHAnsi" w:hAnsiTheme="minorHAnsi" w:cstheme="minorHAnsi"/>
          <w:sz w:val="24"/>
          <w:szCs w:val="24"/>
        </w:rPr>
        <w:t xml:space="preserve">Child and adolescent mental health services CAMHS is used as a term for all services that work with children who have difficulties with their emotional or behavioural wellbeing. Services vary depending on local authority. Most CAHMS have their own website, which will have information about access, referrals and contact numbers. </w:t>
      </w:r>
    </w:p>
    <w:p w14:paraId="155F9E67" w14:textId="77777777" w:rsidR="00EC63CC" w:rsidRPr="00F05FE7" w:rsidRDefault="00EC63CC" w:rsidP="00EC63CC">
      <w:pPr>
        <w:autoSpaceDE w:val="0"/>
        <w:autoSpaceDN w:val="0"/>
        <w:adjustRightInd w:val="0"/>
        <w:spacing w:after="0" w:line="240" w:lineRule="auto"/>
        <w:rPr>
          <w:rFonts w:ascii="Arial" w:hAnsi="Arial" w:cs="Arial"/>
          <w:color w:val="FF0000"/>
          <w:sz w:val="24"/>
          <w:szCs w:val="24"/>
        </w:rPr>
      </w:pPr>
    </w:p>
    <w:p w14:paraId="104C8FDE" w14:textId="77777777" w:rsidR="00EC63CC" w:rsidRPr="00F05FE7" w:rsidRDefault="00EC63CC" w:rsidP="0006273E">
      <w:pPr>
        <w:pStyle w:val="Heading3"/>
      </w:pPr>
      <w:bookmarkStart w:id="50" w:name="_Toc108464775"/>
      <w:r w:rsidRPr="00F05FE7">
        <w:t>Safeguarding and supporting the alleged perpetrator(s)</w:t>
      </w:r>
      <w:bookmarkEnd w:id="50"/>
      <w:r w:rsidRPr="00F05FE7">
        <w:t xml:space="preserve"> </w:t>
      </w:r>
    </w:p>
    <w:p w14:paraId="6437DED6" w14:textId="77777777" w:rsidR="00EC63CC" w:rsidRPr="00F05FE7" w:rsidRDefault="00EC63CC" w:rsidP="00EC63CC">
      <w:pPr>
        <w:autoSpaceDE w:val="0"/>
        <w:autoSpaceDN w:val="0"/>
        <w:adjustRightInd w:val="0"/>
        <w:spacing w:after="0" w:line="240" w:lineRule="auto"/>
        <w:rPr>
          <w:rFonts w:ascii="Arial" w:hAnsi="Arial" w:cs="Arial"/>
          <w:b/>
          <w:bCs/>
          <w:color w:val="FF0000"/>
          <w:sz w:val="24"/>
          <w:szCs w:val="24"/>
        </w:rPr>
      </w:pPr>
    </w:p>
    <w:p w14:paraId="4E6C9181" w14:textId="77777777" w:rsidR="00EC63CC" w:rsidRPr="0006273E" w:rsidRDefault="00EC63CC" w:rsidP="00EC63CC">
      <w:pPr>
        <w:autoSpaceDE w:val="0"/>
        <w:autoSpaceDN w:val="0"/>
        <w:adjustRightInd w:val="0"/>
        <w:spacing w:after="0" w:line="240" w:lineRule="auto"/>
        <w:rPr>
          <w:rFonts w:asciiTheme="minorHAnsi" w:hAnsiTheme="minorHAnsi" w:cstheme="minorHAnsi"/>
          <w:sz w:val="24"/>
          <w:szCs w:val="24"/>
        </w:rPr>
      </w:pPr>
      <w:r w:rsidRPr="0006273E">
        <w:rPr>
          <w:rFonts w:asciiTheme="minorHAnsi" w:hAnsiTheme="minorHAnsi" w:cstheme="minorHAnsi"/>
          <w:sz w:val="24"/>
          <w:szCs w:val="24"/>
        </w:rPr>
        <w:t xml:space="preserve">The following principles are based on effective safeguarding practice and should help shape any decisions regarding safeguarding and supporting the alleged perpetrator(s): </w:t>
      </w:r>
    </w:p>
    <w:p w14:paraId="3616F2EE" w14:textId="77777777" w:rsidR="00EC63CC" w:rsidRPr="0006273E" w:rsidRDefault="00EC63CC" w:rsidP="00EC63CC">
      <w:pPr>
        <w:autoSpaceDE w:val="0"/>
        <w:autoSpaceDN w:val="0"/>
        <w:adjustRightInd w:val="0"/>
        <w:spacing w:after="0" w:line="240" w:lineRule="auto"/>
        <w:rPr>
          <w:rFonts w:asciiTheme="minorHAnsi" w:hAnsiTheme="minorHAnsi" w:cstheme="minorHAnsi"/>
          <w:sz w:val="24"/>
          <w:szCs w:val="24"/>
        </w:rPr>
      </w:pPr>
    </w:p>
    <w:p w14:paraId="297271F9" w14:textId="0423622A" w:rsidR="00EC63CC" w:rsidRPr="0006273E" w:rsidRDefault="00FA40B8" w:rsidP="004926AD">
      <w:pPr>
        <w:pStyle w:val="ListParagraph"/>
        <w:numPr>
          <w:ilvl w:val="0"/>
          <w:numId w:val="13"/>
        </w:numPr>
        <w:autoSpaceDE w:val="0"/>
        <w:autoSpaceDN w:val="0"/>
        <w:adjustRightInd w:val="0"/>
        <w:spacing w:after="104" w:line="240" w:lineRule="auto"/>
        <w:rPr>
          <w:rFonts w:asciiTheme="minorHAnsi" w:hAnsiTheme="minorHAnsi" w:cstheme="minorHAnsi"/>
          <w:sz w:val="24"/>
          <w:szCs w:val="24"/>
        </w:rPr>
      </w:pPr>
      <w:r w:rsidRPr="00E373E6">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06273E">
        <w:rPr>
          <w:rFonts w:asciiTheme="minorHAnsi" w:hAnsiTheme="minorHAnsi" w:cstheme="minorHAnsi"/>
          <w:sz w:val="24"/>
          <w:szCs w:val="24"/>
        </w:rPr>
        <w:t xml:space="preserve">have a difficult balancing act to consider. On one hand, we need to safeguard the victim (and the wider pupil/student body) and on the other hand provide the alleged perpetrator(s) with an education, we will safeguard and support as appropriate and implement any disciplinary sanctions. </w:t>
      </w:r>
    </w:p>
    <w:p w14:paraId="268B2B4F" w14:textId="2C669E1D" w:rsidR="00EC63CC" w:rsidRPr="0006273E" w:rsidRDefault="00EC63CC" w:rsidP="004926AD">
      <w:pPr>
        <w:pStyle w:val="ListParagraph"/>
        <w:numPr>
          <w:ilvl w:val="0"/>
          <w:numId w:val="13"/>
        </w:numPr>
        <w:autoSpaceDE w:val="0"/>
        <w:autoSpaceDN w:val="0"/>
        <w:adjustRightInd w:val="0"/>
        <w:spacing w:after="104" w:line="240" w:lineRule="auto"/>
        <w:rPr>
          <w:rFonts w:asciiTheme="minorHAnsi" w:hAnsiTheme="minorHAnsi" w:cstheme="minorHAnsi"/>
          <w:sz w:val="24"/>
          <w:szCs w:val="24"/>
        </w:rPr>
      </w:pPr>
      <w:r w:rsidRPr="0006273E">
        <w:rPr>
          <w:rFonts w:asciiTheme="minorHAnsi" w:hAnsiTheme="minorHAnsi" w:cstheme="minorHAnsi"/>
          <w:sz w:val="24"/>
          <w:szCs w:val="24"/>
        </w:rPr>
        <w:t xml:space="preserve">We will </w:t>
      </w:r>
      <w:r w:rsidR="0006273E">
        <w:rPr>
          <w:rFonts w:asciiTheme="minorHAnsi" w:hAnsiTheme="minorHAnsi" w:cstheme="minorHAnsi"/>
          <w:sz w:val="24"/>
          <w:szCs w:val="24"/>
        </w:rPr>
        <w:t>c</w:t>
      </w:r>
      <w:r w:rsidRPr="0006273E">
        <w:rPr>
          <w:rFonts w:asciiTheme="minorHAnsi" w:hAnsiTheme="minorHAnsi" w:cstheme="minorHAnsi"/>
          <w:sz w:val="24"/>
          <w:szCs w:val="24"/>
        </w:rPr>
        <w:t xml:space="preserve">onsider the age and the developmental stage of the alleged perpetrator(s) and nature of the allegations. Any child will likely experience stress as a result of being the subject of allegations and/or negative reactions by their peers to the allegations against them. </w:t>
      </w:r>
    </w:p>
    <w:p w14:paraId="440944F9" w14:textId="3FF94E13" w:rsidR="00EC63CC" w:rsidRPr="0006273E" w:rsidRDefault="00E373E6" w:rsidP="004926AD">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We will c</w:t>
      </w:r>
      <w:r w:rsidR="00EC63CC" w:rsidRPr="0006273E">
        <w:rPr>
          <w:rFonts w:asciiTheme="minorHAnsi" w:hAnsiTheme="minorHAnsi" w:cstheme="minorHAnsi"/>
          <w:sz w:val="24"/>
          <w:szCs w:val="24"/>
        </w:rPr>
        <w:t xml:space="preserve">onsider the proportionality of the response. Support (and sanctions) should be considered on a case-by-case basis. The alleged perpetrator(s) may potentially have unmet needs (in some cases these may be considerable) as well as potentially posing a risk of harm to other children. Harmful sexual behaviours in young children may be (and often are) a symptom of either their own abuse or exposure to abusive practices and or materials. More information on harmful sexual behaviours can be found at paras 16-20 of the detailed advice, </w:t>
      </w:r>
      <w:hyperlink r:id="rId77" w:history="1">
        <w:r w:rsidR="0075268A" w:rsidRPr="0006273E">
          <w:rPr>
            <w:rStyle w:val="Hyperlink"/>
            <w:rFonts w:asciiTheme="minorHAnsi" w:eastAsiaTheme="majorEastAsia" w:hAnsiTheme="minorHAnsi" w:cstheme="minorHAnsi"/>
            <w:sz w:val="24"/>
            <w:szCs w:val="24"/>
          </w:rPr>
          <w:t>Sexual Violence and Sexual Harassment Between Children in Schools and Colleges</w:t>
        </w:r>
      </w:hyperlink>
      <w:r w:rsidR="00EC63CC" w:rsidRPr="0006273E">
        <w:rPr>
          <w:rFonts w:asciiTheme="minorHAnsi" w:hAnsiTheme="minorHAnsi" w:cstheme="minorHAnsi"/>
          <w:sz w:val="24"/>
          <w:szCs w:val="24"/>
        </w:rPr>
        <w:t xml:space="preserve"> Advice should be taken, as appropriate, from children’s social care, specialist sexual violence services and the police. </w:t>
      </w:r>
    </w:p>
    <w:p w14:paraId="32A7E50A" w14:textId="1EEF2610" w:rsidR="00EC63CC" w:rsidRPr="0006273E" w:rsidRDefault="00EC63CC" w:rsidP="004926AD">
      <w:pPr>
        <w:pStyle w:val="ListParagraph"/>
        <w:numPr>
          <w:ilvl w:val="0"/>
          <w:numId w:val="13"/>
        </w:numPr>
        <w:autoSpaceDE w:val="0"/>
        <w:autoSpaceDN w:val="0"/>
        <w:adjustRightInd w:val="0"/>
        <w:spacing w:after="104" w:line="240" w:lineRule="auto"/>
        <w:rPr>
          <w:rFonts w:asciiTheme="minorHAnsi" w:hAnsiTheme="minorHAnsi" w:cstheme="minorHAnsi"/>
          <w:sz w:val="24"/>
          <w:szCs w:val="24"/>
        </w:rPr>
      </w:pPr>
      <w:r w:rsidRPr="0006273E">
        <w:rPr>
          <w:rFonts w:asciiTheme="minorHAnsi" w:hAnsiTheme="minorHAnsi" w:cstheme="minorHAnsi"/>
          <w:sz w:val="24"/>
          <w:szCs w:val="24"/>
        </w:rPr>
        <w:t xml:space="preserve">If an alleged perpetrator does move to another educational institution (for any reason), we will inform </w:t>
      </w:r>
      <w:r w:rsidR="0006273E">
        <w:rPr>
          <w:rFonts w:asciiTheme="minorHAnsi" w:hAnsiTheme="minorHAnsi" w:cstheme="minorHAnsi"/>
          <w:sz w:val="24"/>
          <w:szCs w:val="24"/>
        </w:rPr>
        <w:t>t</w:t>
      </w:r>
      <w:r w:rsidRPr="0006273E">
        <w:rPr>
          <w:rFonts w:asciiTheme="minorHAnsi" w:hAnsiTheme="minorHAnsi" w:cstheme="minorHAnsi"/>
          <w:sz w:val="24"/>
          <w:szCs w:val="24"/>
        </w:rPr>
        <w:t xml:space="preserve">he new educational institution of any ongoing support needs and where appropriate, potential risks to other children and staff. The designated safeguarding lead will take responsibility to ensure this happens as well as transferring the child protection file. Information sharing advice referenced at </w:t>
      </w:r>
      <w:r w:rsidR="00643C72">
        <w:rPr>
          <w:rFonts w:asciiTheme="minorHAnsi" w:hAnsiTheme="minorHAnsi" w:cstheme="minorHAnsi"/>
          <w:sz w:val="24"/>
          <w:szCs w:val="24"/>
        </w:rPr>
        <w:t xml:space="preserve"> </w:t>
      </w:r>
      <w:r w:rsidRPr="0006273E">
        <w:rPr>
          <w:rFonts w:asciiTheme="minorHAnsi" w:hAnsiTheme="minorHAnsi" w:cstheme="minorHAnsi"/>
          <w:sz w:val="24"/>
          <w:szCs w:val="24"/>
        </w:rPr>
        <w:t xml:space="preserve"> will help support this process. </w:t>
      </w:r>
    </w:p>
    <w:p w14:paraId="6E0A8FA4" w14:textId="00FE50A8" w:rsidR="00EC63CC" w:rsidRPr="0006273E" w:rsidRDefault="00EC63CC" w:rsidP="004926AD">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06273E">
        <w:rPr>
          <w:rFonts w:asciiTheme="minorHAnsi" w:hAnsiTheme="minorHAnsi" w:cstheme="minorHAnsi"/>
          <w:sz w:val="24"/>
          <w:szCs w:val="24"/>
        </w:rPr>
        <w:t xml:space="preserve">The National Organisation for the Treatment of Abusers (NOTA) provides support for professionals involved in work with, or related to, sexual offending. </w:t>
      </w:r>
    </w:p>
    <w:p w14:paraId="26356CB5" w14:textId="77777777" w:rsidR="00EC63CC" w:rsidRPr="0006273E" w:rsidRDefault="00EC63CC" w:rsidP="004926AD">
      <w:pPr>
        <w:pStyle w:val="ListParagraph"/>
        <w:numPr>
          <w:ilvl w:val="0"/>
          <w:numId w:val="27"/>
        </w:numPr>
        <w:rPr>
          <w:rFonts w:asciiTheme="minorHAnsi" w:hAnsiTheme="minorHAnsi" w:cstheme="minorHAnsi"/>
          <w:sz w:val="24"/>
          <w:szCs w:val="24"/>
        </w:rPr>
      </w:pPr>
      <w:r w:rsidRPr="0006273E">
        <w:rPr>
          <w:rFonts w:asciiTheme="minorHAnsi" w:hAnsiTheme="minorHAnsi" w:cstheme="minorHAnsi"/>
          <w:sz w:val="24"/>
          <w:szCs w:val="24"/>
        </w:rPr>
        <w:t>Sexual violence and sexual harassment can occur between two children of any age and sex. It can also occur through a group of children sexually assaulting or sexually harassing a single child or group of children.</w:t>
      </w:r>
    </w:p>
    <w:p w14:paraId="69DFF5D3" w14:textId="5B4D0184" w:rsidR="00EC63CC" w:rsidRPr="00FF4CCB" w:rsidRDefault="00EC63CC" w:rsidP="00FF4CCB">
      <w:pPr>
        <w:jc w:val="both"/>
        <w:rPr>
          <w:rFonts w:asciiTheme="minorHAnsi" w:hAnsiTheme="minorHAnsi" w:cstheme="minorHAnsi"/>
          <w:sz w:val="24"/>
          <w:szCs w:val="24"/>
        </w:rPr>
      </w:pPr>
      <w:r w:rsidRPr="0006273E">
        <w:rPr>
          <w:rFonts w:asciiTheme="minorHAnsi" w:hAnsiTheme="minorHAnsi" w:cstheme="minorHAnsi"/>
          <w:sz w:val="24"/>
          <w:szCs w:val="24"/>
        </w:rPr>
        <w:t>We understand the importance that all victims are taken seriously and offered appropriate support. Staff are aware that some groups are potentially more at risk. We know that evidence shows girls, children with SEND and LGBT children are at greater risk.</w:t>
      </w:r>
    </w:p>
    <w:p w14:paraId="0B728018" w14:textId="0BB5162E" w:rsidR="00EC63CC" w:rsidRPr="0006273E" w:rsidRDefault="00EC63CC" w:rsidP="00EC63CC">
      <w:pPr>
        <w:rPr>
          <w:rFonts w:asciiTheme="minorHAnsi" w:hAnsiTheme="minorHAnsi" w:cstheme="minorHAnsi"/>
          <w:sz w:val="24"/>
          <w:szCs w:val="24"/>
        </w:rPr>
      </w:pPr>
      <w:r w:rsidRPr="0006273E">
        <w:rPr>
          <w:rFonts w:asciiTheme="minorHAnsi" w:hAnsiTheme="minorHAnsi" w:cstheme="minorHAnsi"/>
          <w:sz w:val="24"/>
          <w:szCs w:val="24"/>
        </w:rPr>
        <w:t>Staff are aware of the importance of:</w:t>
      </w:r>
    </w:p>
    <w:p w14:paraId="42A8BEEF" w14:textId="666ACAE9" w:rsidR="00EC63CC" w:rsidRPr="0006273E" w:rsidRDefault="00EC63CC" w:rsidP="004926AD">
      <w:pPr>
        <w:pStyle w:val="ListParagraph"/>
        <w:numPr>
          <w:ilvl w:val="0"/>
          <w:numId w:val="27"/>
        </w:numPr>
        <w:rPr>
          <w:rFonts w:asciiTheme="minorHAnsi" w:hAnsiTheme="minorHAnsi" w:cstheme="minorHAnsi"/>
          <w:sz w:val="24"/>
          <w:szCs w:val="24"/>
        </w:rPr>
      </w:pPr>
      <w:r w:rsidRPr="0006273E">
        <w:rPr>
          <w:rFonts w:asciiTheme="minorHAnsi" w:hAnsiTheme="minorHAnsi" w:cstheme="minorHAnsi"/>
          <w:sz w:val="24"/>
          <w:szCs w:val="24"/>
        </w:rPr>
        <w:t>making clear that sexual violence and sexual harassment is not acceptable, will never be tolerated and is not an inevitable part of growing up.</w:t>
      </w:r>
    </w:p>
    <w:p w14:paraId="5EB1A2BA" w14:textId="0BD695EF" w:rsidR="00EC63CC" w:rsidRPr="0006273E" w:rsidRDefault="00EC63CC" w:rsidP="004926AD">
      <w:pPr>
        <w:pStyle w:val="ListParagraph"/>
        <w:numPr>
          <w:ilvl w:val="0"/>
          <w:numId w:val="27"/>
        </w:numPr>
        <w:rPr>
          <w:rFonts w:asciiTheme="minorHAnsi" w:hAnsiTheme="minorHAnsi" w:cstheme="minorHAnsi"/>
          <w:sz w:val="24"/>
          <w:szCs w:val="24"/>
        </w:rPr>
      </w:pPr>
      <w:r w:rsidRPr="0006273E">
        <w:rPr>
          <w:rFonts w:asciiTheme="minorHAnsi" w:hAnsiTheme="minorHAnsi" w:cstheme="minorHAnsi"/>
          <w:sz w:val="24"/>
          <w:szCs w:val="24"/>
        </w:rPr>
        <w:t>not tolerating or dismissing sexual violence or sexual harassment as “banter”, “part of growing up”, “just having a laugh” or “boys being boys”; and</w:t>
      </w:r>
    </w:p>
    <w:p w14:paraId="5FBC937C" w14:textId="25E27E22" w:rsidR="00EC63CC" w:rsidRPr="0006273E" w:rsidRDefault="00EC63CC" w:rsidP="004926AD">
      <w:pPr>
        <w:pStyle w:val="ListParagraph"/>
        <w:numPr>
          <w:ilvl w:val="0"/>
          <w:numId w:val="27"/>
        </w:numPr>
        <w:rPr>
          <w:rFonts w:asciiTheme="minorHAnsi" w:hAnsiTheme="minorHAnsi" w:cstheme="minorHAnsi"/>
          <w:sz w:val="24"/>
          <w:szCs w:val="24"/>
        </w:rPr>
      </w:pPr>
      <w:r w:rsidRPr="0006273E">
        <w:rPr>
          <w:rFonts w:asciiTheme="minorHAnsi" w:hAnsiTheme="minorHAnsi" w:cstheme="minorHAnsi"/>
          <w:sz w:val="24"/>
          <w:szCs w:val="24"/>
        </w:rPr>
        <w:t>challenging behaviours (potentially criminal in nature), such as grabbing bottoms, breasts and genitalia, flicking bras and lifting up skirts. Dismissing or tolerating such behaviours risks normalising them.</w:t>
      </w:r>
    </w:p>
    <w:p w14:paraId="6072D4AF" w14:textId="21D2412E" w:rsidR="00EC63CC" w:rsidRPr="0006273E" w:rsidRDefault="00EC63CC" w:rsidP="00EC63CC">
      <w:pPr>
        <w:rPr>
          <w:rFonts w:asciiTheme="minorHAnsi" w:hAnsiTheme="minorHAnsi" w:cstheme="minorHAnsi"/>
          <w:sz w:val="24"/>
          <w:szCs w:val="24"/>
        </w:rPr>
      </w:pPr>
      <w:r w:rsidRPr="0006273E">
        <w:rPr>
          <w:rFonts w:asciiTheme="minorHAnsi" w:hAnsiTheme="minorHAnsi" w:cstheme="minorHAnsi"/>
          <w:sz w:val="24"/>
          <w:szCs w:val="24"/>
        </w:rPr>
        <w:t>What is sexual violence and sexual harassment? It is i</w:t>
      </w:r>
      <w:r w:rsidR="00E373E6">
        <w:rPr>
          <w:rFonts w:asciiTheme="minorHAnsi" w:hAnsiTheme="minorHAnsi" w:cstheme="minorHAnsi"/>
          <w:sz w:val="24"/>
          <w:szCs w:val="24"/>
        </w:rPr>
        <w:t>mportant that school</w:t>
      </w:r>
      <w:r w:rsidRPr="0006273E">
        <w:rPr>
          <w:rFonts w:asciiTheme="minorHAnsi" w:hAnsiTheme="minorHAnsi" w:cstheme="minorHAnsi"/>
          <w:sz w:val="24"/>
          <w:szCs w:val="24"/>
        </w:rPr>
        <w:t xml:space="preserve"> staff are aware of sexual violence and the fact children can, and sometimes do, abuse their peers in this way. When referring to sexual violence we are referring to sexual violence offences under the Sexual Offences Act 2003 as described below:</w:t>
      </w:r>
    </w:p>
    <w:p w14:paraId="30563935" w14:textId="77777777" w:rsidR="00EC63CC" w:rsidRPr="0006273E" w:rsidRDefault="00EC63CC" w:rsidP="00EC63CC">
      <w:pPr>
        <w:rPr>
          <w:rFonts w:asciiTheme="minorHAnsi" w:hAnsiTheme="minorHAnsi" w:cstheme="minorHAnsi"/>
          <w:sz w:val="24"/>
          <w:szCs w:val="24"/>
        </w:rPr>
      </w:pPr>
      <w:r w:rsidRPr="0006273E">
        <w:rPr>
          <w:rFonts w:asciiTheme="minorHAnsi" w:hAnsiTheme="minorHAnsi" w:cstheme="minorHAnsi"/>
          <w:b/>
          <w:bCs/>
          <w:sz w:val="24"/>
          <w:szCs w:val="24"/>
        </w:rPr>
        <w:t>Rape:</w:t>
      </w:r>
      <w:r w:rsidRPr="0006273E">
        <w:rPr>
          <w:rFonts w:asciiTheme="minorHAnsi" w:hAnsiTheme="minorHAnsi" w:cstheme="minorHAnsi"/>
          <w:sz w:val="24"/>
          <w:szCs w:val="24"/>
        </w:rPr>
        <w:t xml:space="preserve"> A person (A) commits an offence of rape if: he intentionally penetrates the vagina, anus or mouth of another person (B) with his penis, B does not consent to the penetration and A does not reasonably believe that B consents.</w:t>
      </w:r>
    </w:p>
    <w:p w14:paraId="76DD74DA" w14:textId="77777777" w:rsidR="00EC63CC" w:rsidRPr="0006273E" w:rsidRDefault="00EC63CC" w:rsidP="00EC63CC">
      <w:pPr>
        <w:rPr>
          <w:rFonts w:asciiTheme="minorHAnsi" w:hAnsiTheme="minorHAnsi" w:cstheme="minorHAnsi"/>
          <w:sz w:val="24"/>
          <w:szCs w:val="24"/>
        </w:rPr>
      </w:pPr>
      <w:r w:rsidRPr="0006273E">
        <w:rPr>
          <w:rFonts w:asciiTheme="minorHAnsi" w:hAnsiTheme="minorHAnsi" w:cstheme="minorHAnsi"/>
          <w:b/>
          <w:bCs/>
          <w:sz w:val="24"/>
          <w:szCs w:val="24"/>
        </w:rPr>
        <w:t>Assault by Penetration:</w:t>
      </w:r>
      <w:r w:rsidRPr="0006273E">
        <w:rPr>
          <w:rFonts w:asciiTheme="minorHAnsi" w:hAnsiTheme="minorHAnsi" w:cstheme="minorHAnsi"/>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28D8BDCB" w14:textId="77777777" w:rsidR="00EC63CC" w:rsidRPr="0006273E" w:rsidRDefault="00EC63CC" w:rsidP="00EC63CC">
      <w:pPr>
        <w:rPr>
          <w:rFonts w:asciiTheme="minorHAnsi" w:hAnsiTheme="minorHAnsi" w:cstheme="minorHAnsi"/>
          <w:sz w:val="24"/>
          <w:szCs w:val="24"/>
        </w:rPr>
      </w:pPr>
      <w:r w:rsidRPr="0006273E">
        <w:rPr>
          <w:rFonts w:asciiTheme="minorHAnsi" w:hAnsiTheme="minorHAnsi" w:cstheme="minorHAnsi"/>
          <w:b/>
          <w:bCs/>
          <w:sz w:val="24"/>
          <w:szCs w:val="24"/>
        </w:rPr>
        <w:t>Sexual Assault:</w:t>
      </w:r>
      <w:r w:rsidRPr="0006273E">
        <w:rPr>
          <w:rFonts w:asciiTheme="minorHAnsi" w:hAnsiTheme="minorHAnsi" w:cstheme="minorHAnsi"/>
          <w:sz w:val="24"/>
          <w:szCs w:val="24"/>
        </w:rPr>
        <w:t xml:space="preserve"> A person (A) commits an offence of sexual assault if: s/he intentionally touches another person (B), the touching is sexual, B does not consent to the touching and A does not reasonably believe that B consents.</w:t>
      </w:r>
    </w:p>
    <w:p w14:paraId="6E66FB6D" w14:textId="4A454219" w:rsidR="0006273E" w:rsidRPr="0006273E" w:rsidRDefault="00EC63CC" w:rsidP="00EC63CC">
      <w:pPr>
        <w:rPr>
          <w:rFonts w:asciiTheme="minorHAnsi" w:hAnsiTheme="minorHAnsi" w:cstheme="minorHAnsi"/>
          <w:sz w:val="24"/>
          <w:szCs w:val="24"/>
        </w:rPr>
      </w:pPr>
      <w:r w:rsidRPr="0006273E">
        <w:rPr>
          <w:rFonts w:asciiTheme="minorHAnsi" w:hAnsiTheme="minorHAnsi" w:cstheme="minorHAnsi"/>
          <w:b/>
          <w:bCs/>
          <w:sz w:val="24"/>
          <w:szCs w:val="24"/>
        </w:rPr>
        <w:t xml:space="preserve">What is consent? </w:t>
      </w:r>
      <w:r w:rsidRPr="0006273E">
        <w:rPr>
          <w:rFonts w:asciiTheme="minorHAnsi" w:hAnsiTheme="minorHAnsi" w:cstheme="minorHAnsi"/>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sidR="0006273E">
        <w:rPr>
          <w:rFonts w:asciiTheme="minorHAnsi" w:hAnsiTheme="minorHAnsi" w:cstheme="minorHAnsi"/>
          <w:sz w:val="24"/>
          <w:szCs w:val="24"/>
        </w:rPr>
        <w:br/>
      </w:r>
    </w:p>
    <w:p w14:paraId="79A47DA7" w14:textId="77777777" w:rsidR="00EC63CC" w:rsidRPr="0006273E" w:rsidRDefault="00EC63CC" w:rsidP="0006273E">
      <w:pPr>
        <w:pStyle w:val="Heading4"/>
      </w:pPr>
      <w:r w:rsidRPr="0006273E">
        <w:t>Sexual harassment</w:t>
      </w:r>
    </w:p>
    <w:p w14:paraId="367558F1" w14:textId="77777777" w:rsidR="00EC63CC" w:rsidRPr="0006273E" w:rsidRDefault="00EC63CC" w:rsidP="0006273E">
      <w:pPr>
        <w:jc w:val="both"/>
        <w:rPr>
          <w:rFonts w:asciiTheme="minorHAnsi" w:hAnsiTheme="minorHAnsi" w:cstheme="minorHAnsi"/>
          <w:sz w:val="24"/>
          <w:szCs w:val="24"/>
        </w:rPr>
      </w:pPr>
      <w:r w:rsidRPr="0006273E">
        <w:rPr>
          <w:rFonts w:asciiTheme="minorHAnsi" w:hAnsiTheme="minorHAnsi" w:cstheme="minorHAnsi"/>
          <w:sz w:val="24"/>
          <w:szCs w:val="24"/>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4EE1F755" w14:textId="77777777" w:rsidR="00EC63CC" w:rsidRPr="0006273E" w:rsidRDefault="00EC63CC" w:rsidP="00EC63CC">
      <w:pPr>
        <w:rPr>
          <w:rFonts w:asciiTheme="minorHAnsi" w:hAnsiTheme="minorHAnsi" w:cstheme="minorHAnsi"/>
          <w:sz w:val="24"/>
          <w:szCs w:val="24"/>
        </w:rPr>
      </w:pPr>
      <w:r w:rsidRPr="0006273E">
        <w:rPr>
          <w:rFonts w:asciiTheme="minorHAnsi" w:hAnsiTheme="minorHAnsi" w:cstheme="minorHAnsi"/>
          <w:sz w:val="24"/>
          <w:szCs w:val="24"/>
        </w:rPr>
        <w:t>Whilst not intended to be an exhaustive list, sexual harassment can include:</w:t>
      </w:r>
    </w:p>
    <w:p w14:paraId="4DDA534A" w14:textId="524357B1" w:rsidR="00EC63CC" w:rsidRPr="0006273E" w:rsidRDefault="00EC63CC" w:rsidP="004926AD">
      <w:pPr>
        <w:pStyle w:val="ListParagraph"/>
        <w:numPr>
          <w:ilvl w:val="0"/>
          <w:numId w:val="27"/>
        </w:numPr>
        <w:rPr>
          <w:rFonts w:asciiTheme="minorHAnsi" w:hAnsiTheme="minorHAnsi" w:cstheme="minorHAnsi"/>
          <w:sz w:val="24"/>
          <w:szCs w:val="24"/>
        </w:rPr>
      </w:pPr>
      <w:r w:rsidRPr="0006273E">
        <w:rPr>
          <w:rFonts w:asciiTheme="minorHAnsi" w:hAnsiTheme="minorHAnsi" w:cstheme="minorHAnsi"/>
          <w:sz w:val="24"/>
          <w:szCs w:val="24"/>
        </w:rPr>
        <w:t>sexual comments, such as: telling sexual stories, making lewd comments, making sexual remarks about clothes and appearance and calling someone sexualised names.</w:t>
      </w:r>
    </w:p>
    <w:p w14:paraId="4BBA2ECD" w14:textId="6097E78A" w:rsidR="00EC63CC" w:rsidRPr="0006273E" w:rsidRDefault="00EC63CC" w:rsidP="004926AD">
      <w:pPr>
        <w:pStyle w:val="ListParagraph"/>
        <w:numPr>
          <w:ilvl w:val="0"/>
          <w:numId w:val="27"/>
        </w:numPr>
        <w:rPr>
          <w:rFonts w:asciiTheme="minorHAnsi" w:hAnsiTheme="minorHAnsi" w:cstheme="minorHAnsi"/>
          <w:sz w:val="24"/>
          <w:szCs w:val="24"/>
        </w:rPr>
      </w:pPr>
      <w:r w:rsidRPr="0006273E">
        <w:rPr>
          <w:rFonts w:asciiTheme="minorHAnsi" w:hAnsiTheme="minorHAnsi" w:cstheme="minorHAnsi"/>
          <w:sz w:val="24"/>
          <w:szCs w:val="24"/>
        </w:rPr>
        <w:t>sexual “jokes” or taunting.</w:t>
      </w:r>
    </w:p>
    <w:p w14:paraId="40A23E0C" w14:textId="11B4A9B1" w:rsidR="00EC63CC" w:rsidRPr="0006273E" w:rsidRDefault="00EC63CC" w:rsidP="004926AD">
      <w:pPr>
        <w:pStyle w:val="ListParagraph"/>
        <w:numPr>
          <w:ilvl w:val="0"/>
          <w:numId w:val="27"/>
        </w:numPr>
        <w:rPr>
          <w:rFonts w:asciiTheme="minorHAnsi" w:hAnsiTheme="minorHAnsi" w:cstheme="minorHAnsi"/>
          <w:sz w:val="24"/>
          <w:szCs w:val="24"/>
        </w:rPr>
      </w:pPr>
      <w:r w:rsidRPr="0006273E">
        <w:rPr>
          <w:rFonts w:asciiTheme="minorHAnsi" w:hAnsiTheme="minorHAnsi" w:cstheme="minorHAnsi"/>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2B332874" w14:textId="69C4B399" w:rsidR="00EC63CC" w:rsidRPr="0006273E" w:rsidRDefault="00EC63CC" w:rsidP="004926AD">
      <w:pPr>
        <w:pStyle w:val="ListParagraph"/>
        <w:numPr>
          <w:ilvl w:val="0"/>
          <w:numId w:val="27"/>
        </w:numPr>
        <w:rPr>
          <w:rFonts w:asciiTheme="minorHAnsi" w:hAnsiTheme="minorHAnsi" w:cstheme="minorHAnsi"/>
          <w:sz w:val="24"/>
          <w:szCs w:val="24"/>
        </w:rPr>
      </w:pPr>
      <w:r w:rsidRPr="0006273E">
        <w:rPr>
          <w:rFonts w:asciiTheme="minorHAnsi" w:hAnsiTheme="minorHAnsi" w:cstheme="minorHAnsi"/>
          <w:sz w:val="24"/>
          <w:szCs w:val="24"/>
        </w:rPr>
        <w:t>online sexual harassment. This may be standalone, or part of a wider pattern of sexual harassment and/or sexual violence.</w:t>
      </w:r>
    </w:p>
    <w:p w14:paraId="64A3B8AA" w14:textId="77777777" w:rsidR="00EC63CC" w:rsidRPr="00B11149" w:rsidRDefault="00EC63CC" w:rsidP="00EC63CC">
      <w:pPr>
        <w:rPr>
          <w:rFonts w:asciiTheme="minorHAnsi" w:hAnsiTheme="minorHAnsi" w:cstheme="minorHAnsi"/>
          <w:sz w:val="24"/>
          <w:szCs w:val="24"/>
        </w:rPr>
      </w:pPr>
      <w:r w:rsidRPr="00B11149">
        <w:rPr>
          <w:rFonts w:asciiTheme="minorHAnsi" w:hAnsiTheme="minorHAnsi" w:cstheme="minorHAnsi"/>
          <w:sz w:val="24"/>
          <w:szCs w:val="24"/>
        </w:rPr>
        <w:t xml:space="preserve"> It may include non-consensual sharing of sexual images and videos.</w:t>
      </w:r>
    </w:p>
    <w:p w14:paraId="77F03961" w14:textId="6C694CFD" w:rsidR="00EC63CC" w:rsidRPr="00B11149" w:rsidRDefault="00EC63CC" w:rsidP="004926AD">
      <w:pPr>
        <w:pStyle w:val="ListParagraph"/>
        <w:numPr>
          <w:ilvl w:val="0"/>
          <w:numId w:val="27"/>
        </w:numPr>
        <w:rPr>
          <w:rFonts w:asciiTheme="minorHAnsi" w:hAnsiTheme="minorHAnsi" w:cstheme="minorHAnsi"/>
          <w:sz w:val="24"/>
          <w:szCs w:val="24"/>
        </w:rPr>
      </w:pPr>
      <w:r w:rsidRPr="00B11149">
        <w:rPr>
          <w:rFonts w:asciiTheme="minorHAnsi" w:hAnsiTheme="minorHAnsi" w:cstheme="minorHAnsi"/>
          <w:sz w:val="24"/>
          <w:szCs w:val="24"/>
        </w:rPr>
        <w:t>sexualised online bullying.</w:t>
      </w:r>
    </w:p>
    <w:p w14:paraId="55D64675" w14:textId="57966220" w:rsidR="00EC63CC" w:rsidRPr="00B11149" w:rsidRDefault="00EC63CC" w:rsidP="004926AD">
      <w:pPr>
        <w:pStyle w:val="ListParagraph"/>
        <w:numPr>
          <w:ilvl w:val="0"/>
          <w:numId w:val="27"/>
        </w:numPr>
        <w:rPr>
          <w:rFonts w:asciiTheme="minorHAnsi" w:hAnsiTheme="minorHAnsi" w:cstheme="minorHAnsi"/>
          <w:sz w:val="24"/>
          <w:szCs w:val="24"/>
        </w:rPr>
      </w:pPr>
      <w:r w:rsidRPr="00B11149">
        <w:rPr>
          <w:rFonts w:asciiTheme="minorHAnsi" w:hAnsiTheme="minorHAnsi" w:cstheme="minorHAnsi"/>
          <w:sz w:val="24"/>
          <w:szCs w:val="24"/>
        </w:rPr>
        <w:t>unwanted sexual comments and messages, including, on social media.</w:t>
      </w:r>
    </w:p>
    <w:p w14:paraId="58CC5175" w14:textId="541268FF" w:rsidR="00B11149" w:rsidRPr="00FF4CCB" w:rsidRDefault="00EC63CC" w:rsidP="00FF4CCB">
      <w:pPr>
        <w:pStyle w:val="ListParagraph"/>
        <w:numPr>
          <w:ilvl w:val="0"/>
          <w:numId w:val="27"/>
        </w:numPr>
        <w:rPr>
          <w:rFonts w:asciiTheme="minorHAnsi" w:hAnsiTheme="minorHAnsi" w:cstheme="minorHAnsi"/>
          <w:sz w:val="24"/>
          <w:szCs w:val="24"/>
        </w:rPr>
      </w:pPr>
      <w:r w:rsidRPr="00B11149">
        <w:rPr>
          <w:rFonts w:asciiTheme="minorHAnsi" w:hAnsiTheme="minorHAnsi" w:cstheme="minorHAnsi"/>
          <w:sz w:val="24"/>
          <w:szCs w:val="24"/>
        </w:rPr>
        <w:t xml:space="preserve">sexual exploitation; coercion and threats; and up skirting. </w:t>
      </w:r>
    </w:p>
    <w:p w14:paraId="49E802A3" w14:textId="77777777" w:rsidR="00EC63CC" w:rsidRPr="00FF4CCB" w:rsidRDefault="00EC63CC" w:rsidP="002B038B">
      <w:pPr>
        <w:pStyle w:val="Heading3"/>
        <w:rPr>
          <w:sz w:val="24"/>
        </w:rPr>
      </w:pPr>
      <w:bookmarkStart w:id="51" w:name="_Toc108464776"/>
      <w:r w:rsidRPr="00FF4CCB">
        <w:rPr>
          <w:sz w:val="24"/>
        </w:rPr>
        <w:t>Upskirting</w:t>
      </w:r>
      <w:bookmarkEnd w:id="51"/>
    </w:p>
    <w:p w14:paraId="64BA1548" w14:textId="77777777" w:rsidR="00EC63CC" w:rsidRPr="002B038B" w:rsidRDefault="00EC63CC" w:rsidP="002B038B">
      <w:pPr>
        <w:spacing w:line="240" w:lineRule="auto"/>
        <w:jc w:val="both"/>
        <w:rPr>
          <w:rFonts w:asciiTheme="minorHAnsi" w:hAnsiTheme="minorHAnsi" w:cstheme="minorHAnsi"/>
          <w:sz w:val="24"/>
          <w:szCs w:val="24"/>
        </w:rPr>
      </w:pPr>
      <w:r w:rsidRPr="002B038B">
        <w:rPr>
          <w:rFonts w:asciiTheme="minorHAnsi" w:hAnsiTheme="minorHAnsi" w:cstheme="minorHAnsi"/>
          <w:sz w:val="24"/>
          <w:szCs w:val="24"/>
        </w:rPr>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1C5C6559" w14:textId="2D0D3167" w:rsidR="00EC63CC" w:rsidRPr="00FF4CCB" w:rsidRDefault="00EC63CC" w:rsidP="00FF4CCB">
      <w:pPr>
        <w:spacing w:line="240" w:lineRule="auto"/>
        <w:jc w:val="both"/>
        <w:rPr>
          <w:rFonts w:asciiTheme="minorHAnsi" w:hAnsiTheme="minorHAnsi" w:cstheme="minorHAnsi"/>
          <w:sz w:val="24"/>
          <w:szCs w:val="24"/>
        </w:rPr>
      </w:pPr>
      <w:r w:rsidRPr="002B038B">
        <w:rPr>
          <w:rFonts w:asciiTheme="minorHAnsi" w:hAnsiTheme="minorHAnsi" w:cstheme="minorHAnsi"/>
          <w:sz w:val="24"/>
          <w:szCs w:val="24"/>
        </w:rPr>
        <w:t>The response to a report of sexual violence or sexual harassment.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1FA8C79F" w14:textId="6954DE91" w:rsidR="00EC63CC" w:rsidRPr="00F07271" w:rsidRDefault="00EC63CC" w:rsidP="002B038B">
      <w:pPr>
        <w:pStyle w:val="Heading2"/>
      </w:pPr>
      <w:bookmarkStart w:id="52" w:name="_Toc108464777"/>
      <w:r w:rsidRPr="00F07271">
        <w:t>Section 3</w:t>
      </w:r>
      <w:r w:rsidR="00861A5F">
        <w:t>2</w:t>
      </w:r>
      <w:r w:rsidRPr="00F07271">
        <w:t xml:space="preserve"> -Children with </w:t>
      </w:r>
      <w:r>
        <w:t>A</w:t>
      </w:r>
      <w:r w:rsidRPr="00F07271">
        <w:t xml:space="preserve">dditional </w:t>
      </w:r>
      <w:r>
        <w:t>V</w:t>
      </w:r>
      <w:r w:rsidRPr="00F07271">
        <w:t>ulnerabilities</w:t>
      </w:r>
      <w:bookmarkEnd w:id="52"/>
    </w:p>
    <w:p w14:paraId="57B3C7B4" w14:textId="7BD05C4B" w:rsidR="00EC63CC" w:rsidRDefault="00EC63CC" w:rsidP="002B038B">
      <w:pPr>
        <w:pStyle w:val="ListParagraph"/>
        <w:spacing w:after="90" w:line="240" w:lineRule="auto"/>
        <w:ind w:left="0"/>
        <w:jc w:val="both"/>
        <w:rPr>
          <w:rFonts w:asciiTheme="minorHAnsi" w:hAnsiTheme="minorHAnsi" w:cstheme="minorHAnsi"/>
          <w:bCs/>
          <w:sz w:val="24"/>
          <w:szCs w:val="24"/>
        </w:rPr>
      </w:pPr>
      <w:r w:rsidRPr="002B038B">
        <w:rPr>
          <w:rFonts w:asciiTheme="minorHAnsi" w:hAnsiTheme="minorHAnsi" w:cstheme="minorHAnsi"/>
          <w:bCs/>
          <w:sz w:val="24"/>
          <w:szCs w:val="24"/>
        </w:rPr>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0371B1FF" w14:textId="77777777" w:rsidR="002B038B" w:rsidRPr="002B038B" w:rsidRDefault="002B038B" w:rsidP="002B038B">
      <w:pPr>
        <w:pStyle w:val="ListParagraph"/>
        <w:spacing w:after="90" w:line="240" w:lineRule="auto"/>
        <w:ind w:left="0"/>
        <w:jc w:val="both"/>
        <w:rPr>
          <w:rFonts w:asciiTheme="minorHAnsi" w:hAnsiTheme="minorHAnsi" w:cstheme="minorHAnsi"/>
          <w:bCs/>
          <w:sz w:val="24"/>
          <w:szCs w:val="24"/>
        </w:rPr>
      </w:pPr>
    </w:p>
    <w:p w14:paraId="79C19BA4" w14:textId="25878843" w:rsidR="00EC63CC" w:rsidRPr="00FF4CCB" w:rsidRDefault="00E373E6" w:rsidP="00FF4CCB">
      <w:pPr>
        <w:pStyle w:val="ListParagraph"/>
        <w:spacing w:after="90" w:line="240" w:lineRule="auto"/>
        <w:ind w:left="0"/>
        <w:jc w:val="both"/>
        <w:rPr>
          <w:rFonts w:asciiTheme="minorHAnsi" w:hAnsiTheme="minorHAnsi" w:cstheme="minorHAnsi"/>
          <w:bCs/>
          <w:sz w:val="24"/>
          <w:szCs w:val="24"/>
        </w:rPr>
      </w:pPr>
      <w:r w:rsidRPr="00E373E6">
        <w:rPr>
          <w:rFonts w:asciiTheme="minorHAnsi" w:hAnsiTheme="minorHAnsi" w:cstheme="minorHAnsi"/>
          <w:iCs/>
          <w:sz w:val="24"/>
          <w:szCs w:val="24"/>
        </w:rPr>
        <w:t>Crowle CE First School</w:t>
      </w:r>
      <w:r w:rsidR="00EC63CC" w:rsidRPr="002B038B">
        <w:rPr>
          <w:rFonts w:asciiTheme="minorHAnsi" w:hAnsiTheme="minorHAnsi" w:cstheme="minorHAnsi"/>
          <w:bCs/>
          <w:color w:val="FF0000"/>
          <w:sz w:val="24"/>
          <w:szCs w:val="24"/>
        </w:rPr>
        <w:t xml:space="preserve"> </w:t>
      </w:r>
      <w:r w:rsidR="00EC63CC" w:rsidRPr="002B038B">
        <w:rPr>
          <w:rFonts w:asciiTheme="minorHAnsi" w:hAnsiTheme="minorHAnsi" w:cstheme="minorHAnsi"/>
          <w:bCs/>
          <w:sz w:val="24"/>
          <w:szCs w:val="24"/>
        </w:rPr>
        <w:t>will ensure that staff have sufficient knowledge and guidance so that they are aware of the additional challenges faced by these children and the impact of their additional vulnerabilities. These can include: assumptions that indicators of possible abuse such as behaviour, mood and injury relate 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137CD0F3" w14:textId="77777777" w:rsidR="00EC63CC" w:rsidRPr="00F05FE7" w:rsidRDefault="00EC63CC" w:rsidP="002B038B">
      <w:pPr>
        <w:pStyle w:val="Heading3"/>
      </w:pPr>
      <w:bookmarkStart w:id="53" w:name="_Toc108464778"/>
      <w:r w:rsidRPr="00F05FE7">
        <w:t>What should schools do?</w:t>
      </w:r>
      <w:bookmarkEnd w:id="53"/>
      <w:r w:rsidRPr="00F05FE7">
        <w:t xml:space="preserve"> </w:t>
      </w:r>
    </w:p>
    <w:p w14:paraId="3668C32F" w14:textId="76E70D31" w:rsidR="00EC63CC" w:rsidRPr="002B038B" w:rsidRDefault="00FA40B8" w:rsidP="002B038B">
      <w:pPr>
        <w:ind w:right="13"/>
        <w:jc w:val="both"/>
        <w:rPr>
          <w:rFonts w:asciiTheme="minorHAnsi" w:hAnsiTheme="minorHAnsi" w:cstheme="minorHAnsi"/>
          <w:sz w:val="24"/>
          <w:szCs w:val="24"/>
        </w:rPr>
      </w:pPr>
      <w:r w:rsidRPr="00E373E6">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2B038B">
        <w:rPr>
          <w:rFonts w:asciiTheme="minorHAnsi" w:hAnsiTheme="minorHAnsi" w:cstheme="minorHAnsi"/>
          <w:sz w:val="24"/>
          <w:szCs w:val="24"/>
        </w:rPr>
        <w:t>will contact Family Front door when they have a concern about a child, they sh</w:t>
      </w:r>
      <w:r w:rsidR="00E373E6">
        <w:rPr>
          <w:rFonts w:asciiTheme="minorHAnsi" w:hAnsiTheme="minorHAnsi" w:cstheme="minorHAnsi"/>
          <w:sz w:val="24"/>
          <w:szCs w:val="24"/>
        </w:rPr>
        <w:t>ould contact Family Front Door i</w:t>
      </w:r>
      <w:r w:rsidR="00EC63CC" w:rsidRPr="002B038B">
        <w:rPr>
          <w:rFonts w:asciiTheme="minorHAnsi" w:hAnsiTheme="minorHAnsi" w:cstheme="minorHAnsi"/>
          <w:sz w:val="24"/>
          <w:szCs w:val="24"/>
        </w:rPr>
        <w:t xml:space="preserve">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6C14B1CC" w14:textId="77777777" w:rsidR="00EC63CC" w:rsidRPr="002B038B" w:rsidRDefault="00EC63CC" w:rsidP="004926AD">
      <w:pPr>
        <w:pStyle w:val="ListParagraph"/>
        <w:numPr>
          <w:ilvl w:val="0"/>
          <w:numId w:val="28"/>
        </w:numPr>
        <w:spacing w:after="36" w:line="240" w:lineRule="auto"/>
        <w:ind w:right="11"/>
        <w:jc w:val="both"/>
        <w:rPr>
          <w:rFonts w:asciiTheme="minorHAnsi" w:hAnsiTheme="minorHAnsi" w:cstheme="minorHAnsi"/>
          <w:sz w:val="24"/>
          <w:szCs w:val="24"/>
        </w:rPr>
      </w:pPr>
      <w:r w:rsidRPr="002B038B">
        <w:rPr>
          <w:rFonts w:asciiTheme="minorHAnsi" w:hAnsiTheme="minorHAnsi" w:cstheme="minorHAnsi"/>
          <w:sz w:val="24"/>
          <w:szCs w:val="24"/>
        </w:rPr>
        <w:t xml:space="preserve">Contact the parents before seeking advice from children's social care. </w:t>
      </w:r>
    </w:p>
    <w:p w14:paraId="70F5C323" w14:textId="77777777" w:rsidR="00EC63CC" w:rsidRPr="002B038B" w:rsidRDefault="00EC63CC" w:rsidP="004926AD">
      <w:pPr>
        <w:pStyle w:val="ListParagraph"/>
        <w:numPr>
          <w:ilvl w:val="0"/>
          <w:numId w:val="28"/>
        </w:numPr>
        <w:spacing w:after="36" w:line="240" w:lineRule="auto"/>
        <w:ind w:right="11"/>
        <w:jc w:val="both"/>
        <w:rPr>
          <w:rFonts w:asciiTheme="minorHAnsi" w:hAnsiTheme="minorHAnsi" w:cstheme="minorHAnsi"/>
          <w:sz w:val="24"/>
          <w:szCs w:val="24"/>
        </w:rPr>
      </w:pPr>
      <w:r w:rsidRPr="002B038B">
        <w:rPr>
          <w:rFonts w:asciiTheme="minorHAnsi" w:hAnsiTheme="minorHAnsi" w:cstheme="minorHAnsi"/>
          <w:sz w:val="24"/>
          <w:szCs w:val="24"/>
        </w:rPr>
        <w:t xml:space="preserve">Make any attempt to mediate between the child/young person and parents. </w:t>
      </w:r>
    </w:p>
    <w:p w14:paraId="1F4C0270" w14:textId="662EEEBB" w:rsidR="00EC63CC" w:rsidRPr="002B038B" w:rsidRDefault="002B038B" w:rsidP="00EC63CC">
      <w:pPr>
        <w:spacing w:after="111"/>
        <w:ind w:right="13"/>
        <w:rPr>
          <w:rFonts w:asciiTheme="minorHAnsi" w:hAnsiTheme="minorHAnsi" w:cstheme="minorHAnsi"/>
          <w:i/>
          <w:iCs/>
          <w:sz w:val="24"/>
          <w:szCs w:val="24"/>
        </w:rPr>
      </w:pPr>
      <w:r>
        <w:rPr>
          <w:rFonts w:asciiTheme="minorHAnsi" w:hAnsiTheme="minorHAnsi" w:cstheme="minorHAnsi"/>
          <w:sz w:val="24"/>
          <w:szCs w:val="24"/>
        </w:rPr>
        <w:br/>
      </w:r>
      <w:r w:rsidR="00EC63CC" w:rsidRPr="002B038B">
        <w:rPr>
          <w:rFonts w:asciiTheme="minorHAnsi" w:hAnsiTheme="minorHAnsi" w:cstheme="minorHAnsi"/>
          <w:sz w:val="24"/>
          <w:szCs w:val="24"/>
        </w:rPr>
        <w:t xml:space="preserve">It is important to keep in mind that the parents may not see FGM or Breast Ironing as a form of abuse; however, they may be under a great deal of pressure from their community and or family to subject their daughters to it. </w:t>
      </w:r>
    </w:p>
    <w:p w14:paraId="42064BBE" w14:textId="77777777" w:rsidR="00EC63CC" w:rsidRPr="002B038B" w:rsidRDefault="00EC63CC" w:rsidP="002B038B">
      <w:pPr>
        <w:pStyle w:val="Heading3"/>
      </w:pPr>
      <w:bookmarkStart w:id="54" w:name="_Toc13663413"/>
      <w:bookmarkStart w:id="55" w:name="_Toc108464779"/>
      <w:r w:rsidRPr="002B038B">
        <w:t>The ‘one chance’ rule</w:t>
      </w:r>
      <w:bookmarkEnd w:id="54"/>
      <w:bookmarkEnd w:id="55"/>
      <w:r w:rsidRPr="002B038B">
        <w:t xml:space="preserve"> </w:t>
      </w:r>
    </w:p>
    <w:p w14:paraId="069495B0" w14:textId="77777777" w:rsidR="00EC63CC" w:rsidRPr="002B038B" w:rsidRDefault="00EC63CC" w:rsidP="002B038B">
      <w:pPr>
        <w:ind w:right="13"/>
        <w:jc w:val="both"/>
        <w:rPr>
          <w:rFonts w:asciiTheme="minorHAnsi" w:hAnsiTheme="minorHAnsi" w:cstheme="minorHAnsi"/>
          <w:sz w:val="24"/>
          <w:szCs w:val="24"/>
        </w:rPr>
      </w:pPr>
      <w:r w:rsidRPr="002B038B">
        <w:rPr>
          <w:rFonts w:asciiTheme="minorHAnsi" w:hAnsiTheme="minorHAnsi" w:cstheme="minorHAnsi"/>
          <w:sz w:val="24"/>
          <w:szCs w:val="24"/>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4D1554D1" w14:textId="7D2082F8" w:rsidR="00EC63CC" w:rsidRPr="00FF4CCB" w:rsidRDefault="00EC63CC" w:rsidP="00FF4CCB">
      <w:pPr>
        <w:ind w:right="13"/>
        <w:jc w:val="both"/>
        <w:rPr>
          <w:rFonts w:asciiTheme="minorHAnsi" w:hAnsiTheme="minorHAnsi" w:cstheme="minorHAnsi"/>
          <w:sz w:val="24"/>
          <w:szCs w:val="24"/>
        </w:rPr>
      </w:pPr>
      <w:r w:rsidRPr="002B038B">
        <w:rPr>
          <w:rFonts w:asciiTheme="minorHAnsi" w:hAnsiTheme="minorHAnsi" w:cstheme="minorHAnsi"/>
          <w:sz w:val="24"/>
          <w:szCs w:val="24"/>
        </w:rPr>
        <w:t>It is essential that we take such concerns seriously and act without delay</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14:paraId="7A7A36F0" w14:textId="4B986B60" w:rsidR="00EC63CC" w:rsidRPr="00FF4CCB" w:rsidRDefault="00EC63CC" w:rsidP="00FF4CCB">
      <w:pPr>
        <w:pStyle w:val="Heading2"/>
      </w:pPr>
      <w:bookmarkStart w:id="56" w:name="_Toc108464780"/>
      <w:r w:rsidRPr="00F07271">
        <w:t>Section 3</w:t>
      </w:r>
      <w:r w:rsidR="00861A5F">
        <w:t>3</w:t>
      </w:r>
      <w:r w:rsidRPr="00F07271">
        <w:t xml:space="preserve"> - Protecting </w:t>
      </w:r>
      <w:r>
        <w:t>C</w:t>
      </w:r>
      <w:r w:rsidRPr="00F07271">
        <w:t>hildren</w:t>
      </w:r>
      <w:bookmarkEnd w:id="56"/>
    </w:p>
    <w:p w14:paraId="3D9A9ED5" w14:textId="7F653927" w:rsidR="00EC63CC" w:rsidRPr="002B038B" w:rsidRDefault="00E373E6" w:rsidP="004926AD">
      <w:pPr>
        <w:pStyle w:val="Default"/>
        <w:numPr>
          <w:ilvl w:val="0"/>
          <w:numId w:val="29"/>
        </w:numPr>
        <w:rPr>
          <w:rFonts w:asciiTheme="minorHAnsi" w:hAnsiTheme="minorHAnsi" w:cstheme="minorHAnsi"/>
          <w:color w:val="auto"/>
        </w:rPr>
      </w:pPr>
      <w:r w:rsidRPr="00E373E6">
        <w:rPr>
          <w:rFonts w:asciiTheme="minorHAnsi" w:hAnsiTheme="minorHAnsi" w:cstheme="minorHAnsi"/>
          <w:bCs/>
          <w:iCs/>
          <w:color w:val="auto"/>
        </w:rPr>
        <w:t>Crowle CE First School</w:t>
      </w:r>
      <w:r w:rsidR="00EC63CC" w:rsidRPr="002B038B">
        <w:rPr>
          <w:rFonts w:asciiTheme="minorHAnsi" w:hAnsiTheme="minorHAnsi" w:cstheme="minorHAnsi"/>
          <w:color w:val="FF0000"/>
        </w:rPr>
        <w:t xml:space="preserve"> </w:t>
      </w:r>
      <w:r w:rsidR="00EC63CC" w:rsidRPr="002B038B">
        <w:rPr>
          <w:rFonts w:asciiTheme="minorHAnsi" w:hAnsiTheme="minorHAnsi" w:cstheme="minorHAnsi"/>
          <w:color w:val="auto"/>
        </w:rPr>
        <w:t xml:space="preserve">will be doing all we reasonably can to limit children’s exposure to the above risks from the school’s or college’s IT system. As part of this process, governing bodies and proprietors will ensure </w:t>
      </w:r>
      <w:r w:rsidR="002B038B">
        <w:rPr>
          <w:rFonts w:asciiTheme="minorHAnsi" w:hAnsiTheme="minorHAnsi" w:cstheme="minorHAnsi"/>
          <w:color w:val="auto"/>
        </w:rPr>
        <w:t xml:space="preserve">the </w:t>
      </w:r>
      <w:r w:rsidR="00FA40B8" w:rsidRPr="00E373E6">
        <w:rPr>
          <w:rFonts w:asciiTheme="minorHAnsi" w:hAnsiTheme="minorHAnsi" w:cstheme="minorHAnsi"/>
          <w:bCs/>
          <w:iCs/>
          <w:color w:val="auto"/>
        </w:rPr>
        <w:t xml:space="preserve">Crowle CE First School </w:t>
      </w:r>
      <w:r w:rsidR="00EC63CC" w:rsidRPr="002B038B">
        <w:rPr>
          <w:rFonts w:asciiTheme="minorHAnsi" w:hAnsiTheme="minorHAnsi" w:cstheme="minorHAnsi"/>
          <w:color w:val="auto"/>
        </w:rPr>
        <w:t>has appropriate filters and monitoring systems in place.</w:t>
      </w:r>
    </w:p>
    <w:p w14:paraId="6FCC1EC7" w14:textId="6F7CCF61" w:rsidR="00EC63CC" w:rsidRPr="002B038B" w:rsidRDefault="00EC63CC" w:rsidP="004926AD">
      <w:pPr>
        <w:pStyle w:val="Default"/>
        <w:numPr>
          <w:ilvl w:val="0"/>
          <w:numId w:val="29"/>
        </w:numPr>
        <w:rPr>
          <w:rFonts w:asciiTheme="minorHAnsi" w:hAnsiTheme="minorHAnsi" w:cstheme="minorHAnsi"/>
          <w:color w:val="auto"/>
        </w:rPr>
      </w:pPr>
      <w:r w:rsidRPr="002B038B">
        <w:rPr>
          <w:rFonts w:asciiTheme="minorHAnsi" w:hAnsiTheme="minorHAnsi" w:cstheme="minorHAnsi"/>
          <w:color w:val="auto"/>
        </w:rPr>
        <w:t>We will safeguard and promote the welfare of childre</w:t>
      </w:r>
      <w:r w:rsidR="002B038B">
        <w:rPr>
          <w:rFonts w:asciiTheme="minorHAnsi" w:hAnsiTheme="minorHAnsi" w:cstheme="minorHAnsi"/>
          <w:color w:val="auto"/>
        </w:rPr>
        <w:t>n</w:t>
      </w:r>
      <w:r w:rsidRPr="002B038B">
        <w:rPr>
          <w:rFonts w:asciiTheme="minorHAnsi" w:hAnsiTheme="minorHAnsi" w:cstheme="minorHAnsi"/>
          <w:color w:val="auto"/>
        </w:rPr>
        <w:t xml:space="preserve"> and provide them with a safe environment in which to learn, governing bodies and proprietors take into consideration the age range of pupils, the number of pupils, how often they access the IT system and the proportionality of costs vs risks.</w:t>
      </w:r>
    </w:p>
    <w:p w14:paraId="04C5AA7D" w14:textId="77777777" w:rsidR="00EC63CC" w:rsidRPr="002B038B" w:rsidRDefault="00EC63CC" w:rsidP="004926AD">
      <w:pPr>
        <w:pStyle w:val="Default"/>
        <w:numPr>
          <w:ilvl w:val="0"/>
          <w:numId w:val="29"/>
        </w:numPr>
        <w:rPr>
          <w:rFonts w:asciiTheme="minorHAnsi" w:hAnsiTheme="minorHAnsi" w:cstheme="minorHAnsi"/>
        </w:rPr>
      </w:pPr>
      <w:r w:rsidRPr="002B038B">
        <w:rPr>
          <w:rFonts w:asciiTheme="minorHAnsi" w:hAnsiTheme="minorHAnsi" w:cstheme="minorHAnsi"/>
          <w:color w:val="auto"/>
        </w:rPr>
        <w:t xml:space="preserve">The appropriateness of any filters and monitoring systems are a matter for individual schools/colleges and will be informed in part, by the risk assessment required by the Prevent Duty. The UK Safer Internet Centre has published guidance as to what “appropriate” filtering and monitoring might look like: </w:t>
      </w:r>
      <w:hyperlink r:id="rId78" w:history="1">
        <w:r w:rsidRPr="002B038B">
          <w:rPr>
            <w:rStyle w:val="Hyperlink"/>
            <w:rFonts w:asciiTheme="minorHAnsi" w:eastAsiaTheme="majorEastAsia" w:hAnsiTheme="minorHAnsi" w:cstheme="minorHAnsi"/>
          </w:rPr>
          <w:t>UK Safer Internet Centre: appropriate filtering and monitoring.</w:t>
        </w:r>
      </w:hyperlink>
    </w:p>
    <w:p w14:paraId="2E2A29FE" w14:textId="77777777" w:rsidR="00EC63CC" w:rsidRPr="002B038B" w:rsidRDefault="00EC63CC" w:rsidP="004926AD">
      <w:pPr>
        <w:pStyle w:val="Default"/>
        <w:numPr>
          <w:ilvl w:val="0"/>
          <w:numId w:val="29"/>
        </w:numPr>
        <w:rPr>
          <w:rFonts w:asciiTheme="minorHAnsi" w:hAnsiTheme="minorHAnsi" w:cstheme="minorHAnsi"/>
        </w:rPr>
      </w:pPr>
      <w:r w:rsidRPr="002B038B">
        <w:rPr>
          <w:rFonts w:asciiTheme="minorHAnsi" w:hAnsiTheme="minorHAnsi" w:cstheme="minorHAnsi"/>
          <w:color w:val="auto"/>
        </w:rPr>
        <w:t>Guidance on e-security is available from the</w:t>
      </w:r>
      <w:r w:rsidRPr="002B038B">
        <w:rPr>
          <w:rFonts w:asciiTheme="minorHAnsi" w:hAnsiTheme="minorHAnsi" w:cstheme="minorHAnsi"/>
        </w:rPr>
        <w:t xml:space="preserve"> </w:t>
      </w:r>
      <w:hyperlink r:id="rId79" w:history="1">
        <w:r w:rsidRPr="002B038B">
          <w:rPr>
            <w:rStyle w:val="Hyperlink"/>
            <w:rFonts w:asciiTheme="minorHAnsi" w:eastAsiaTheme="majorEastAsia" w:hAnsiTheme="minorHAnsi" w:cstheme="minorHAnsi"/>
          </w:rPr>
          <w:t>National Education Network</w:t>
        </w:r>
      </w:hyperlink>
      <w:r w:rsidRPr="002B038B">
        <w:rPr>
          <w:rFonts w:asciiTheme="minorHAnsi" w:hAnsiTheme="minorHAnsi" w:cstheme="minorHAnsi"/>
        </w:rPr>
        <w:t xml:space="preserve">. </w:t>
      </w:r>
      <w:r w:rsidRPr="002B038B">
        <w:rPr>
          <w:rFonts w:asciiTheme="minorHAnsi" w:hAnsiTheme="minorHAnsi" w:cstheme="minorHAnsi"/>
          <w:color w:val="auto"/>
        </w:rPr>
        <w:t>Support for schools is available via the</w:t>
      </w:r>
      <w:r w:rsidRPr="002B038B">
        <w:rPr>
          <w:rFonts w:asciiTheme="minorHAnsi" w:hAnsiTheme="minorHAnsi" w:cstheme="minorHAnsi"/>
        </w:rPr>
        <w:t xml:space="preserve">: </w:t>
      </w:r>
      <w:hyperlink r:id="rId80" w:history="1">
        <w:r w:rsidRPr="002B038B">
          <w:rPr>
            <w:rStyle w:val="Hyperlink"/>
            <w:rFonts w:asciiTheme="minorHAnsi" w:eastAsiaTheme="majorEastAsia" w:hAnsiTheme="minorHAnsi" w:cstheme="minorHAnsi"/>
          </w:rPr>
          <w:t>schools' buying strategy</w:t>
        </w:r>
      </w:hyperlink>
      <w:r w:rsidRPr="002B038B">
        <w:rPr>
          <w:rFonts w:asciiTheme="minorHAnsi" w:hAnsiTheme="minorHAnsi" w:cstheme="minorHAnsi"/>
          <w:color w:val="4472C4" w:themeColor="accent1"/>
        </w:rPr>
        <w:t xml:space="preserve"> </w:t>
      </w:r>
      <w:r w:rsidRPr="002B038B">
        <w:rPr>
          <w:rFonts w:asciiTheme="minorHAnsi" w:hAnsiTheme="minorHAnsi" w:cstheme="minorHAnsi"/>
          <w:color w:val="auto"/>
        </w:rPr>
        <w:t xml:space="preserve">with specific advice on procurement here: </w:t>
      </w:r>
      <w:hyperlink r:id="rId81" w:history="1">
        <w:r w:rsidRPr="002B038B">
          <w:rPr>
            <w:rStyle w:val="Hyperlink"/>
            <w:rFonts w:asciiTheme="minorHAnsi" w:eastAsiaTheme="majorEastAsia" w:hAnsiTheme="minorHAnsi" w:cstheme="minorHAnsi"/>
          </w:rPr>
          <w:t>buying for schools</w:t>
        </w:r>
      </w:hyperlink>
      <w:r w:rsidRPr="002B038B">
        <w:rPr>
          <w:rFonts w:asciiTheme="minorHAnsi" w:hAnsiTheme="minorHAnsi" w:cstheme="minorHAnsi"/>
          <w:color w:val="00B0F0"/>
        </w:rPr>
        <w:t>.</w:t>
      </w:r>
    </w:p>
    <w:p w14:paraId="72DDB560" w14:textId="51E79167" w:rsidR="00EC63CC" w:rsidRPr="00FF4CCB" w:rsidRDefault="00E373E6" w:rsidP="00EC63CC">
      <w:pPr>
        <w:pStyle w:val="Default"/>
        <w:numPr>
          <w:ilvl w:val="0"/>
          <w:numId w:val="29"/>
        </w:numPr>
        <w:rPr>
          <w:rFonts w:asciiTheme="minorHAnsi" w:hAnsiTheme="minorHAnsi" w:cstheme="minorHAnsi"/>
          <w:color w:val="auto"/>
        </w:rPr>
      </w:pPr>
      <w:r>
        <w:rPr>
          <w:rFonts w:asciiTheme="minorHAnsi" w:hAnsiTheme="minorHAnsi" w:cstheme="minorHAnsi"/>
          <w:color w:val="auto"/>
        </w:rPr>
        <w:t>We have an interwoven</w:t>
      </w:r>
      <w:r w:rsidR="00EC63CC" w:rsidRPr="002B038B">
        <w:rPr>
          <w:rFonts w:asciiTheme="minorHAnsi" w:hAnsiTheme="minorHAnsi" w:cstheme="minorHAnsi"/>
          <w:color w:val="auto"/>
        </w:rPr>
        <w:t xml:space="preserve"> approach to online safety. This will include a clear policy on the use of mobile </w:t>
      </w:r>
      <w:r>
        <w:rPr>
          <w:rFonts w:asciiTheme="minorHAnsi" w:hAnsiTheme="minorHAnsi" w:cstheme="minorHAnsi"/>
          <w:color w:val="auto"/>
        </w:rPr>
        <w:t>technology in the school</w:t>
      </w:r>
      <w:r w:rsidR="00EC63CC" w:rsidRPr="002B038B">
        <w:rPr>
          <w:rFonts w:asciiTheme="minorHAnsi" w:hAnsiTheme="minorHAnsi" w:cstheme="minorHAnsi"/>
          <w:color w:val="auto"/>
        </w:rPr>
        <w:t xml:space="preserve">. Many children have unlimited and unrestricted access to the internet via 3G, 4G and 5G in </w:t>
      </w:r>
      <w:r>
        <w:rPr>
          <w:rFonts w:asciiTheme="minorHAnsi" w:hAnsiTheme="minorHAnsi" w:cstheme="minorHAnsi"/>
          <w:color w:val="auto"/>
        </w:rPr>
        <w:t>particular and the school</w:t>
      </w:r>
      <w:r w:rsidR="00EC63CC" w:rsidRPr="002B038B">
        <w:rPr>
          <w:rFonts w:asciiTheme="minorHAnsi" w:hAnsiTheme="minorHAnsi" w:cstheme="minorHAnsi"/>
          <w:color w:val="auto"/>
        </w:rPr>
        <w:t xml:space="preserve"> should carefully consider how this is managed on their premises.</w:t>
      </w:r>
    </w:p>
    <w:p w14:paraId="6EDBF6C4" w14:textId="19C036F4" w:rsidR="00EC63CC" w:rsidRPr="00FF4CCB" w:rsidRDefault="00EC63CC" w:rsidP="00FF4CCB">
      <w:pPr>
        <w:pStyle w:val="Heading2"/>
        <w:rPr>
          <w:sz w:val="36"/>
          <w:szCs w:val="36"/>
        </w:rPr>
      </w:pPr>
      <w:bookmarkStart w:id="57" w:name="_Toc108464781"/>
      <w:r w:rsidRPr="002B57E3">
        <w:t xml:space="preserve">Section </w:t>
      </w:r>
      <w:r w:rsidRPr="00E373E6">
        <w:t>3</w:t>
      </w:r>
      <w:r w:rsidR="00861A5F" w:rsidRPr="00E373E6">
        <w:t>4</w:t>
      </w:r>
      <w:r w:rsidRPr="00E373E6">
        <w:t xml:space="preserve"> - Safeguarding concerns and allegations made about staff, including supply teachers, </w:t>
      </w:r>
      <w:r w:rsidR="00DC76E8" w:rsidRPr="00E373E6">
        <w:t>volunteers,</w:t>
      </w:r>
      <w:r w:rsidRPr="00E373E6">
        <w:t xml:space="preserve"> and contractors</w:t>
      </w:r>
      <w:bookmarkEnd w:id="57"/>
      <w:r w:rsidRPr="00B837B0">
        <w:rPr>
          <w:sz w:val="36"/>
          <w:szCs w:val="36"/>
        </w:rPr>
        <w:t xml:space="preserve"> </w:t>
      </w:r>
    </w:p>
    <w:p w14:paraId="39CB1489" w14:textId="14D9FFC7" w:rsidR="00EC63CC" w:rsidRPr="002B038B" w:rsidRDefault="00E373E6" w:rsidP="002B038B">
      <w:pPr>
        <w:autoSpaceDE w:val="0"/>
        <w:autoSpaceDN w:val="0"/>
        <w:adjustRightInd w:val="0"/>
        <w:spacing w:after="93" w:line="240" w:lineRule="auto"/>
        <w:jc w:val="both"/>
        <w:rPr>
          <w:rFonts w:asciiTheme="minorHAnsi" w:hAnsiTheme="minorHAnsi" w:cstheme="minorHAnsi"/>
          <w:sz w:val="24"/>
          <w:szCs w:val="24"/>
        </w:rPr>
      </w:pPr>
      <w:r w:rsidRPr="00E373E6">
        <w:rPr>
          <w:rFonts w:asciiTheme="minorHAnsi" w:hAnsiTheme="minorHAnsi" w:cstheme="minorHAnsi"/>
          <w:bCs/>
          <w:iCs/>
          <w:sz w:val="24"/>
          <w:szCs w:val="24"/>
        </w:rPr>
        <w:t>At Crowle CE First School</w:t>
      </w:r>
      <w:r w:rsidR="00EC63CC" w:rsidRPr="002B038B">
        <w:rPr>
          <w:rFonts w:asciiTheme="minorHAnsi" w:hAnsiTheme="minorHAnsi" w:cstheme="minorHAnsi"/>
          <w:color w:val="FF0000"/>
          <w:sz w:val="24"/>
          <w:szCs w:val="24"/>
        </w:rPr>
        <w:t xml:space="preserve"> </w:t>
      </w:r>
      <w:r w:rsidR="00EC63CC" w:rsidRPr="002B038B">
        <w:rPr>
          <w:rFonts w:asciiTheme="minorHAnsi" w:hAnsiTheme="minorHAnsi" w:cstheme="minorHAnsi"/>
          <w:sz w:val="24"/>
          <w:szCs w:val="24"/>
        </w:rPr>
        <w:t>we have our own procedures for dealing with allegations against a member of staff, supply teacher, volunteer or contractor. These procedures are consistent with local safeguarding procedures and practice guidance and have regard to this guidance. It is important that policies and procedures make clear to whom allegations should be reported and that this should be done without delay. A “case manager” will lead any investigation. This will be eit</w:t>
      </w:r>
      <w:r>
        <w:rPr>
          <w:rFonts w:asciiTheme="minorHAnsi" w:hAnsiTheme="minorHAnsi" w:cstheme="minorHAnsi"/>
          <w:sz w:val="24"/>
          <w:szCs w:val="24"/>
        </w:rPr>
        <w:t>her the headteacher</w:t>
      </w:r>
      <w:r w:rsidR="00EC63CC" w:rsidRPr="002B038B">
        <w:rPr>
          <w:rFonts w:asciiTheme="minorHAnsi" w:hAnsiTheme="minorHAnsi" w:cstheme="minorHAnsi"/>
          <w:sz w:val="24"/>
          <w:szCs w:val="24"/>
        </w:rPr>
        <w:t xml:space="preserve">, or, where the headteacher is the subject of an allegation, the chair of governors or chair of the management committee and in an independent school it will be the proprietor. </w:t>
      </w:r>
    </w:p>
    <w:p w14:paraId="3EDFA409" w14:textId="15DA9253" w:rsidR="00EC63CC" w:rsidRPr="002B038B" w:rsidRDefault="00EC63CC" w:rsidP="004926AD">
      <w:pPr>
        <w:pStyle w:val="ListParagraph"/>
        <w:numPr>
          <w:ilvl w:val="0"/>
          <w:numId w:val="29"/>
        </w:numPr>
        <w:autoSpaceDE w:val="0"/>
        <w:autoSpaceDN w:val="0"/>
        <w:adjustRightInd w:val="0"/>
        <w:spacing w:after="108"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possibly committed a criminal offence against or related to a child and/or; </w:t>
      </w:r>
    </w:p>
    <w:p w14:paraId="24A4C610" w14:textId="245AD1D6" w:rsidR="00EC63CC" w:rsidRPr="002B038B" w:rsidRDefault="00EC63CC" w:rsidP="004926AD">
      <w:pPr>
        <w:pStyle w:val="ListParagraph"/>
        <w:numPr>
          <w:ilvl w:val="0"/>
          <w:numId w:val="29"/>
        </w:numPr>
        <w:autoSpaceDE w:val="0"/>
        <w:autoSpaceDN w:val="0"/>
        <w:adjustRightInd w:val="0"/>
        <w:spacing w:after="108"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behaved towards a child or children in a way that indicates he or she may pose a risk of harm to children; and/or </w:t>
      </w:r>
    </w:p>
    <w:p w14:paraId="543EC363" w14:textId="3D4597EB" w:rsidR="00EC63CC" w:rsidRPr="00FF4CCB" w:rsidRDefault="00EC63CC" w:rsidP="00EC63CC">
      <w:pPr>
        <w:pStyle w:val="ListParagraph"/>
        <w:numPr>
          <w:ilvl w:val="0"/>
          <w:numId w:val="29"/>
        </w:numPr>
        <w:autoSpaceDE w:val="0"/>
        <w:autoSpaceDN w:val="0"/>
        <w:adjustRightInd w:val="0"/>
        <w:spacing w:after="0" w:line="240" w:lineRule="auto"/>
        <w:jc w:val="both"/>
        <w:rPr>
          <w:rFonts w:asciiTheme="minorHAnsi" w:hAnsiTheme="minorHAnsi" w:cstheme="minorHAnsi"/>
          <w:sz w:val="24"/>
          <w:szCs w:val="24"/>
        </w:rPr>
      </w:pPr>
      <w:r w:rsidRPr="002B038B">
        <w:rPr>
          <w:rFonts w:asciiTheme="minorHAnsi" w:hAnsiTheme="minorHAnsi" w:cstheme="minorHAnsi"/>
          <w:sz w:val="24"/>
          <w:szCs w:val="24"/>
        </w:rPr>
        <w:t>behaved or may have behaved in a way that indicates they may not be suitable to work with children.</w:t>
      </w:r>
    </w:p>
    <w:p w14:paraId="0BAB5965" w14:textId="77777777" w:rsidR="00EC63CC" w:rsidRPr="00F636CE" w:rsidRDefault="00EC63CC" w:rsidP="002B038B">
      <w:pPr>
        <w:pStyle w:val="Heading3"/>
      </w:pPr>
      <w:bookmarkStart w:id="58" w:name="_Toc108464782"/>
      <w:r w:rsidRPr="00F636CE">
        <w:t>Allegations/concerns that do not meet the harm threshold</w:t>
      </w:r>
      <w:bookmarkEnd w:id="58"/>
      <w:r w:rsidRPr="00F636CE">
        <w:t xml:space="preserve"> </w:t>
      </w:r>
    </w:p>
    <w:p w14:paraId="240AB1C8" w14:textId="3B36C3A1" w:rsidR="00EC63CC" w:rsidRPr="00FF4CCB" w:rsidRDefault="00EC63CC" w:rsidP="00FF4CCB">
      <w:pPr>
        <w:pStyle w:val="Default"/>
        <w:spacing w:after="90"/>
        <w:jc w:val="both"/>
        <w:rPr>
          <w:rFonts w:asciiTheme="minorHAnsi" w:hAnsiTheme="minorHAnsi" w:cstheme="minorHAnsi"/>
          <w:color w:val="auto"/>
        </w:rPr>
      </w:pPr>
      <w:r w:rsidRPr="002B038B">
        <w:rPr>
          <w:rFonts w:asciiTheme="minorHAnsi" w:hAnsiTheme="minorHAnsi" w:cstheme="minorHAnsi"/>
          <w:color w:val="auto"/>
        </w:rPr>
        <w:t xml:space="preserve">If an allegation does not meet the threshold, we will manage appropriately to safeguard young people. </w:t>
      </w:r>
    </w:p>
    <w:p w14:paraId="49530BDD" w14:textId="77777777" w:rsidR="00EC63CC" w:rsidRPr="00F636CE" w:rsidRDefault="00EC63CC" w:rsidP="002B038B">
      <w:pPr>
        <w:pStyle w:val="Heading3"/>
      </w:pPr>
      <w:bookmarkStart w:id="59" w:name="_Toc108464783"/>
      <w:r w:rsidRPr="00F636CE">
        <w:t>The initial response to an allegation</w:t>
      </w:r>
      <w:bookmarkEnd w:id="59"/>
      <w:r w:rsidRPr="00F636CE">
        <w:t xml:space="preserve"> </w:t>
      </w:r>
    </w:p>
    <w:p w14:paraId="6509AB3C" w14:textId="75867475" w:rsidR="00EC63CC" w:rsidRPr="002B038B" w:rsidRDefault="00EC63CC" w:rsidP="00EC63CC">
      <w:pPr>
        <w:autoSpaceDE w:val="0"/>
        <w:autoSpaceDN w:val="0"/>
        <w:adjustRightInd w:val="0"/>
        <w:spacing w:after="0" w:line="240" w:lineRule="auto"/>
        <w:rPr>
          <w:rFonts w:asciiTheme="minorHAnsi" w:hAnsiTheme="minorHAnsi" w:cstheme="minorHAnsi"/>
          <w:sz w:val="24"/>
          <w:szCs w:val="24"/>
        </w:rPr>
      </w:pPr>
      <w:r w:rsidRPr="002B038B">
        <w:rPr>
          <w:rFonts w:asciiTheme="minorHAnsi" w:hAnsiTheme="minorHAnsi" w:cstheme="minorHAnsi"/>
          <w:sz w:val="24"/>
          <w:szCs w:val="24"/>
        </w:rPr>
        <w:t xml:space="preserve">Where we identify a child that there may be an immediate risk of harm to a child or if the situation is an emergency, we will contact children’s social care services and as appropriate the police immediately as per the processes explained in Part one of this guidance. </w:t>
      </w:r>
    </w:p>
    <w:p w14:paraId="3EFAFBF5" w14:textId="77777777" w:rsidR="00EC63CC" w:rsidRPr="002B038B" w:rsidRDefault="00EC63CC" w:rsidP="00EC63CC">
      <w:pPr>
        <w:autoSpaceDE w:val="0"/>
        <w:autoSpaceDN w:val="0"/>
        <w:adjustRightInd w:val="0"/>
        <w:spacing w:after="94" w:line="240" w:lineRule="auto"/>
        <w:rPr>
          <w:rFonts w:asciiTheme="minorHAnsi" w:hAnsiTheme="minorHAnsi" w:cstheme="minorHAnsi"/>
          <w:sz w:val="24"/>
          <w:szCs w:val="24"/>
        </w:rPr>
      </w:pPr>
      <w:r w:rsidRPr="002B038B">
        <w:rPr>
          <w:rFonts w:asciiTheme="minorHAnsi" w:hAnsiTheme="minorHAnsi" w:cstheme="minorHAnsi"/>
          <w:sz w:val="24"/>
          <w:szCs w:val="24"/>
        </w:rPr>
        <w:t xml:space="preserve">We will consider when an allegation is made: </w:t>
      </w:r>
    </w:p>
    <w:p w14:paraId="3DA0B3B4" w14:textId="422EA3F1" w:rsidR="00EC63CC" w:rsidRPr="002B038B" w:rsidRDefault="00EC63CC" w:rsidP="00EC63CC">
      <w:pPr>
        <w:autoSpaceDE w:val="0"/>
        <w:autoSpaceDN w:val="0"/>
        <w:adjustRightInd w:val="0"/>
        <w:spacing w:after="94" w:line="240" w:lineRule="auto"/>
        <w:rPr>
          <w:rFonts w:asciiTheme="minorHAnsi" w:hAnsiTheme="minorHAnsi" w:cstheme="minorHAnsi"/>
          <w:sz w:val="24"/>
          <w:szCs w:val="24"/>
        </w:rPr>
      </w:pPr>
      <w:r w:rsidRPr="002B038B">
        <w:rPr>
          <w:rFonts w:asciiTheme="minorHAnsi" w:hAnsiTheme="minorHAnsi" w:cstheme="minorHAnsi"/>
          <w:b/>
          <w:bCs/>
          <w:sz w:val="24"/>
          <w:szCs w:val="24"/>
        </w:rPr>
        <w:t xml:space="preserve">Looking after the welfare of the child </w:t>
      </w:r>
      <w:r w:rsidRPr="002B038B">
        <w:rPr>
          <w:rFonts w:asciiTheme="minorHAnsi" w:hAnsiTheme="minorHAnsi" w:cstheme="minorHAnsi"/>
          <w:sz w:val="24"/>
          <w:szCs w:val="24"/>
        </w:rPr>
        <w:t xml:space="preserve">- the designated safeguarding lead is responsible for ensuring that the child is not at risk, referring cases of suspected abuse to the local authority children’s social care as described in Part one of this guidance. </w:t>
      </w:r>
    </w:p>
    <w:p w14:paraId="591AE817" w14:textId="77777777" w:rsidR="00EC63CC" w:rsidRPr="002B038B" w:rsidRDefault="00EC63CC" w:rsidP="00EC63CC">
      <w:pPr>
        <w:autoSpaceDE w:val="0"/>
        <w:autoSpaceDN w:val="0"/>
        <w:adjustRightInd w:val="0"/>
        <w:spacing w:after="0" w:line="240" w:lineRule="auto"/>
        <w:rPr>
          <w:rFonts w:asciiTheme="minorHAnsi" w:hAnsiTheme="minorHAnsi" w:cstheme="minorHAnsi"/>
          <w:sz w:val="24"/>
          <w:szCs w:val="24"/>
        </w:rPr>
      </w:pPr>
      <w:r w:rsidRPr="002B038B">
        <w:rPr>
          <w:rFonts w:asciiTheme="minorHAnsi" w:hAnsiTheme="minorHAnsi" w:cstheme="minorHAnsi"/>
          <w:b/>
          <w:bCs/>
          <w:sz w:val="24"/>
          <w:szCs w:val="24"/>
        </w:rPr>
        <w:t xml:space="preserve">Investigating and supporting the person subject to the allegation </w:t>
      </w:r>
      <w:r w:rsidRPr="002B038B">
        <w:rPr>
          <w:rFonts w:asciiTheme="minorHAnsi" w:hAnsiTheme="minorHAnsi" w:cstheme="minorHAnsi"/>
          <w:sz w:val="24"/>
          <w:szCs w:val="24"/>
        </w:rPr>
        <w:t xml:space="preserve">- the case manager should discuss with the Local Authority Designated Officer (LADO), the nature, content and context of the allegation, and agree a course of action. </w:t>
      </w:r>
    </w:p>
    <w:p w14:paraId="7846A32D" w14:textId="77777777" w:rsidR="00EC63CC" w:rsidRPr="002B038B" w:rsidRDefault="00EC63CC" w:rsidP="00EC63CC">
      <w:pPr>
        <w:autoSpaceDE w:val="0"/>
        <w:autoSpaceDN w:val="0"/>
        <w:adjustRightInd w:val="0"/>
        <w:spacing w:after="0" w:line="240" w:lineRule="auto"/>
        <w:rPr>
          <w:rFonts w:asciiTheme="minorHAnsi" w:hAnsiTheme="minorHAnsi" w:cstheme="minorHAnsi"/>
          <w:sz w:val="24"/>
          <w:szCs w:val="24"/>
        </w:rPr>
      </w:pPr>
    </w:p>
    <w:p w14:paraId="48EEF9F8" w14:textId="12541CB6" w:rsidR="00EC63CC" w:rsidRPr="002B038B" w:rsidRDefault="00EC63CC" w:rsidP="00EC63CC">
      <w:pPr>
        <w:autoSpaceDE w:val="0"/>
        <w:autoSpaceDN w:val="0"/>
        <w:adjustRightInd w:val="0"/>
        <w:spacing w:after="106" w:line="240" w:lineRule="auto"/>
        <w:rPr>
          <w:rFonts w:asciiTheme="minorHAnsi" w:hAnsiTheme="minorHAnsi" w:cstheme="minorHAnsi"/>
          <w:sz w:val="24"/>
          <w:szCs w:val="24"/>
        </w:rPr>
      </w:pPr>
      <w:r w:rsidRPr="002B038B">
        <w:rPr>
          <w:rFonts w:asciiTheme="minorHAnsi" w:hAnsiTheme="minorHAnsi" w:cstheme="minorHAnsi"/>
          <w:sz w:val="24"/>
          <w:szCs w:val="24"/>
        </w:rPr>
        <w:t xml:space="preserve"> When dealing with allegations, we will: </w:t>
      </w:r>
    </w:p>
    <w:p w14:paraId="12F88C6B" w14:textId="550EA9A9" w:rsidR="00EC63CC" w:rsidRPr="002B038B" w:rsidRDefault="00EC63CC" w:rsidP="004926AD">
      <w:pPr>
        <w:pStyle w:val="ListParagraph"/>
        <w:numPr>
          <w:ilvl w:val="0"/>
          <w:numId w:val="29"/>
        </w:numPr>
        <w:autoSpaceDE w:val="0"/>
        <w:autoSpaceDN w:val="0"/>
        <w:adjustRightInd w:val="0"/>
        <w:spacing w:after="106" w:line="240" w:lineRule="auto"/>
        <w:rPr>
          <w:rFonts w:asciiTheme="minorHAnsi" w:hAnsiTheme="minorHAnsi" w:cstheme="minorHAnsi"/>
          <w:sz w:val="24"/>
          <w:szCs w:val="24"/>
        </w:rPr>
      </w:pPr>
      <w:r w:rsidRPr="002B038B">
        <w:rPr>
          <w:rFonts w:asciiTheme="minorHAnsi" w:hAnsiTheme="minorHAnsi" w:cstheme="minorHAnsi"/>
          <w:sz w:val="24"/>
          <w:szCs w:val="24"/>
        </w:rPr>
        <w:t xml:space="preserve">apply common sense and judgement. </w:t>
      </w:r>
    </w:p>
    <w:p w14:paraId="642F98DF" w14:textId="1F76BCEE" w:rsidR="00EC63CC" w:rsidRPr="002B038B" w:rsidRDefault="00EC63CC" w:rsidP="004926AD">
      <w:pPr>
        <w:pStyle w:val="ListParagraph"/>
        <w:numPr>
          <w:ilvl w:val="0"/>
          <w:numId w:val="29"/>
        </w:numPr>
        <w:autoSpaceDE w:val="0"/>
        <w:autoSpaceDN w:val="0"/>
        <w:adjustRightInd w:val="0"/>
        <w:spacing w:after="106" w:line="240" w:lineRule="auto"/>
        <w:rPr>
          <w:rFonts w:asciiTheme="minorHAnsi" w:hAnsiTheme="minorHAnsi" w:cstheme="minorHAnsi"/>
          <w:sz w:val="24"/>
          <w:szCs w:val="24"/>
        </w:rPr>
      </w:pPr>
      <w:r w:rsidRPr="002B038B">
        <w:rPr>
          <w:rFonts w:asciiTheme="minorHAnsi" w:hAnsiTheme="minorHAnsi" w:cstheme="minorHAnsi"/>
          <w:sz w:val="24"/>
          <w:szCs w:val="24"/>
        </w:rPr>
        <w:t xml:space="preserve">deal with allegations quickly, fairly and consistently; and </w:t>
      </w:r>
    </w:p>
    <w:p w14:paraId="11087F1A" w14:textId="1B338743" w:rsidR="00EC63CC" w:rsidRPr="002B038B" w:rsidRDefault="00EC63CC" w:rsidP="004926AD">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sidRPr="002B038B">
        <w:rPr>
          <w:rFonts w:asciiTheme="minorHAnsi" w:hAnsiTheme="minorHAnsi" w:cstheme="minorHAnsi"/>
          <w:sz w:val="24"/>
          <w:szCs w:val="24"/>
        </w:rPr>
        <w:t xml:space="preserve">provide effective protection for the child and support the person subject to the allegation. </w:t>
      </w:r>
    </w:p>
    <w:p w14:paraId="0E00C4FE" w14:textId="77777777" w:rsidR="00EC63CC" w:rsidRPr="002B038B" w:rsidRDefault="00EC63CC" w:rsidP="00EC63CC">
      <w:pPr>
        <w:autoSpaceDE w:val="0"/>
        <w:autoSpaceDN w:val="0"/>
        <w:adjustRightInd w:val="0"/>
        <w:spacing w:after="0" w:line="240" w:lineRule="auto"/>
        <w:rPr>
          <w:rFonts w:asciiTheme="minorHAnsi" w:hAnsiTheme="minorHAnsi" w:cstheme="minorHAnsi"/>
          <w:sz w:val="24"/>
          <w:szCs w:val="24"/>
        </w:rPr>
      </w:pPr>
    </w:p>
    <w:p w14:paraId="71801177" w14:textId="4157BD0F" w:rsidR="002B038B" w:rsidRDefault="00FA40B8" w:rsidP="00EC63CC">
      <w:pPr>
        <w:autoSpaceDE w:val="0"/>
        <w:autoSpaceDN w:val="0"/>
        <w:adjustRightInd w:val="0"/>
        <w:spacing w:after="108" w:line="240" w:lineRule="auto"/>
        <w:rPr>
          <w:rFonts w:asciiTheme="minorHAnsi" w:hAnsiTheme="minorHAnsi" w:cstheme="minorHAnsi"/>
          <w:sz w:val="24"/>
          <w:szCs w:val="24"/>
        </w:rPr>
      </w:pPr>
      <w:r w:rsidRPr="00E373E6">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2B038B">
        <w:rPr>
          <w:rFonts w:asciiTheme="minorHAnsi" w:hAnsiTheme="minorHAnsi" w:cstheme="minorHAnsi"/>
          <w:sz w:val="24"/>
          <w:szCs w:val="24"/>
        </w:rPr>
        <w:t xml:space="preserve">will ensure all staff understand the local authority arrangements for managing allegations, including the contact details and what information the LADO will require when an allegation is made. Before contacting the LADO, schools and colleges should conduct basic enquiries in line with local procedures to establish the facts to help them determine whether there is any foundation to the allegation, being careful not to jeopardise any future police investigation. For example: </w:t>
      </w:r>
    </w:p>
    <w:p w14:paraId="4E91EEC2" w14:textId="0BAF7749" w:rsidR="00EC63CC" w:rsidRPr="002B038B" w:rsidRDefault="00EC63CC" w:rsidP="004926AD">
      <w:pPr>
        <w:pStyle w:val="ListParagraph"/>
        <w:numPr>
          <w:ilvl w:val="0"/>
          <w:numId w:val="29"/>
        </w:numPr>
        <w:autoSpaceDE w:val="0"/>
        <w:autoSpaceDN w:val="0"/>
        <w:adjustRightInd w:val="0"/>
        <w:spacing w:after="108" w:line="240" w:lineRule="auto"/>
        <w:rPr>
          <w:rFonts w:asciiTheme="minorHAnsi" w:hAnsiTheme="minorHAnsi" w:cstheme="minorHAnsi"/>
          <w:sz w:val="24"/>
          <w:szCs w:val="24"/>
        </w:rPr>
      </w:pPr>
      <w:r w:rsidRPr="002B038B">
        <w:rPr>
          <w:rFonts w:asciiTheme="minorHAnsi" w:hAnsiTheme="minorHAnsi" w:cstheme="minorHAnsi"/>
          <w:sz w:val="24"/>
          <w:szCs w:val="24"/>
        </w:rPr>
        <w:t xml:space="preserve">was the individual in the school or college at the time of the allegations? </w:t>
      </w:r>
    </w:p>
    <w:p w14:paraId="4F8161F1" w14:textId="7E7ACFBF" w:rsidR="00EC63CC" w:rsidRPr="002B038B" w:rsidRDefault="00EC63CC" w:rsidP="004926AD">
      <w:pPr>
        <w:pStyle w:val="ListParagraph"/>
        <w:numPr>
          <w:ilvl w:val="0"/>
          <w:numId w:val="29"/>
        </w:numPr>
        <w:autoSpaceDE w:val="0"/>
        <w:autoSpaceDN w:val="0"/>
        <w:adjustRightInd w:val="0"/>
        <w:spacing w:after="108" w:line="240" w:lineRule="auto"/>
        <w:rPr>
          <w:rFonts w:asciiTheme="minorHAnsi" w:hAnsiTheme="minorHAnsi" w:cstheme="minorHAnsi"/>
          <w:sz w:val="24"/>
          <w:szCs w:val="24"/>
        </w:rPr>
      </w:pPr>
      <w:r w:rsidRPr="002B038B">
        <w:rPr>
          <w:rFonts w:asciiTheme="minorHAnsi" w:hAnsiTheme="minorHAnsi" w:cstheme="minorHAnsi"/>
          <w:sz w:val="24"/>
          <w:szCs w:val="24"/>
        </w:rPr>
        <w:t xml:space="preserve">did the individual, or could they have, come into contact with the child? </w:t>
      </w:r>
    </w:p>
    <w:p w14:paraId="31972FBF" w14:textId="590B80D9" w:rsidR="00EC63CC" w:rsidRPr="002B038B" w:rsidRDefault="00EC63CC" w:rsidP="004926AD">
      <w:pPr>
        <w:pStyle w:val="ListParagraph"/>
        <w:numPr>
          <w:ilvl w:val="0"/>
          <w:numId w:val="29"/>
        </w:numPr>
        <w:autoSpaceDE w:val="0"/>
        <w:autoSpaceDN w:val="0"/>
        <w:adjustRightInd w:val="0"/>
        <w:spacing w:after="108" w:line="240" w:lineRule="auto"/>
        <w:rPr>
          <w:rFonts w:asciiTheme="minorHAnsi" w:hAnsiTheme="minorHAnsi" w:cstheme="minorHAnsi"/>
          <w:sz w:val="24"/>
          <w:szCs w:val="24"/>
        </w:rPr>
      </w:pPr>
      <w:r w:rsidRPr="002B038B">
        <w:rPr>
          <w:rFonts w:asciiTheme="minorHAnsi" w:hAnsiTheme="minorHAnsi" w:cstheme="minorHAnsi"/>
          <w:sz w:val="24"/>
          <w:szCs w:val="24"/>
        </w:rPr>
        <w:t xml:space="preserve">are there any witnesses? and, </w:t>
      </w:r>
    </w:p>
    <w:p w14:paraId="100F7A05" w14:textId="29F023A1" w:rsidR="00EC63CC" w:rsidRPr="002B038B" w:rsidRDefault="00EC63CC" w:rsidP="004926AD">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sidRPr="002B038B">
        <w:rPr>
          <w:rFonts w:asciiTheme="minorHAnsi" w:hAnsiTheme="minorHAnsi" w:cstheme="minorHAnsi"/>
          <w:sz w:val="24"/>
          <w:szCs w:val="24"/>
        </w:rPr>
        <w:t xml:space="preserve">was there any CCTV footage? </w:t>
      </w:r>
    </w:p>
    <w:p w14:paraId="3CC8DE2B" w14:textId="77777777" w:rsidR="00EC63CC" w:rsidRDefault="00EC63CC" w:rsidP="00EC63CC">
      <w:pPr>
        <w:autoSpaceDE w:val="0"/>
        <w:autoSpaceDN w:val="0"/>
        <w:adjustRightInd w:val="0"/>
        <w:spacing w:after="0" w:line="240" w:lineRule="auto"/>
        <w:rPr>
          <w:rFonts w:ascii="Arial" w:hAnsi="Arial" w:cs="Arial"/>
          <w:sz w:val="24"/>
          <w:szCs w:val="24"/>
        </w:rPr>
      </w:pPr>
    </w:p>
    <w:p w14:paraId="00FFF4FC" w14:textId="130A4323" w:rsidR="00EC63CC" w:rsidRDefault="00E373E6" w:rsidP="002B038B">
      <w:pPr>
        <w:autoSpaceDE w:val="0"/>
        <w:autoSpaceDN w:val="0"/>
        <w:adjustRightInd w:val="0"/>
        <w:spacing w:after="0" w:line="240" w:lineRule="auto"/>
        <w:jc w:val="both"/>
        <w:rPr>
          <w:rFonts w:asciiTheme="minorHAnsi" w:hAnsiTheme="minorHAnsi" w:cstheme="minorHAnsi"/>
          <w:sz w:val="24"/>
          <w:szCs w:val="24"/>
        </w:rPr>
      </w:pPr>
      <w:r w:rsidRPr="00E373E6">
        <w:rPr>
          <w:rFonts w:asciiTheme="minorHAnsi" w:hAnsiTheme="minorHAnsi" w:cstheme="minorHAnsi"/>
          <w:bCs/>
          <w:iCs/>
          <w:sz w:val="24"/>
          <w:szCs w:val="24"/>
        </w:rPr>
        <w:t>Crowle CE First School</w:t>
      </w:r>
      <w:r w:rsidR="00EC63CC" w:rsidRPr="002B038B">
        <w:rPr>
          <w:rFonts w:asciiTheme="minorHAnsi" w:hAnsiTheme="minorHAnsi" w:cstheme="minorHAnsi"/>
          <w:color w:val="FF0000"/>
          <w:sz w:val="24"/>
          <w:szCs w:val="24"/>
        </w:rPr>
        <w:t xml:space="preserve"> </w:t>
      </w:r>
      <w:r w:rsidR="00EC63CC" w:rsidRPr="002B038B">
        <w:rPr>
          <w:rFonts w:asciiTheme="minorHAnsi" w:hAnsiTheme="minorHAnsi" w:cstheme="minorHAnsi"/>
          <w:sz w:val="24"/>
          <w:szCs w:val="24"/>
        </w:rPr>
        <w:t xml:space="preserve">are familiar with what initial information the LADO will require. This information can be found in local policy and procedural guidance provided by the LADO service. </w:t>
      </w:r>
    </w:p>
    <w:p w14:paraId="0A317125" w14:textId="77777777" w:rsidR="002B038B" w:rsidRPr="002B038B" w:rsidRDefault="002B038B" w:rsidP="002B038B">
      <w:pPr>
        <w:autoSpaceDE w:val="0"/>
        <w:autoSpaceDN w:val="0"/>
        <w:adjustRightInd w:val="0"/>
        <w:spacing w:after="0" w:line="240" w:lineRule="auto"/>
        <w:jc w:val="both"/>
        <w:rPr>
          <w:rFonts w:asciiTheme="minorHAnsi" w:hAnsiTheme="minorHAnsi" w:cstheme="minorHAnsi"/>
          <w:sz w:val="24"/>
          <w:szCs w:val="24"/>
        </w:rPr>
      </w:pPr>
    </w:p>
    <w:p w14:paraId="76662775" w14:textId="77777777" w:rsidR="00EC63CC" w:rsidRPr="002B038B" w:rsidRDefault="00EC63CC" w:rsidP="002B038B">
      <w:pPr>
        <w:autoSpaceDE w:val="0"/>
        <w:autoSpaceDN w:val="0"/>
        <w:adjustRightInd w:val="0"/>
        <w:spacing w:after="0"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When to inform the individual of the allegation should be considered carefully on a case by case basis, with guidance as required from the LADO, and if appropriate children social care and the police. </w:t>
      </w:r>
    </w:p>
    <w:p w14:paraId="1E712076" w14:textId="0A42C228" w:rsidR="00EC63CC" w:rsidRPr="002B038B" w:rsidRDefault="002B038B" w:rsidP="002B038B">
      <w:pPr>
        <w:autoSpaceDE w:val="0"/>
        <w:autoSpaceDN w:val="0"/>
        <w:adjustRightInd w:val="0"/>
        <w:spacing w:after="0" w:line="240" w:lineRule="auto"/>
        <w:jc w:val="both"/>
        <w:rPr>
          <w:rStyle w:val="Hyperlink"/>
          <w:rFonts w:asciiTheme="minorHAnsi" w:eastAsiaTheme="majorEastAsia" w:hAnsiTheme="minorHAnsi" w:cstheme="minorHAnsi"/>
          <w:sz w:val="24"/>
        </w:rPr>
      </w:pPr>
      <w:r>
        <w:rPr>
          <w:rFonts w:asciiTheme="minorHAnsi" w:hAnsiTheme="minorHAnsi" w:cstheme="minorHAnsi"/>
          <w:sz w:val="24"/>
          <w:szCs w:val="24"/>
        </w:rPr>
        <w:br/>
      </w:r>
      <w:r w:rsidR="00EC63CC" w:rsidRPr="002B038B">
        <w:rPr>
          <w:rFonts w:asciiTheme="minorHAnsi" w:hAnsiTheme="minorHAnsi" w:cstheme="minorHAnsi"/>
          <w:sz w:val="24"/>
          <w:szCs w:val="24"/>
        </w:rPr>
        <w:t>If there is cause to suspect a child is suffering, or is likely to suffer significant harm, a strategy discussion involving the police and/or children’s social care services will be convened in accordance with the statutory guidance:</w:t>
      </w:r>
      <w:r>
        <w:rPr>
          <w:rFonts w:asciiTheme="minorHAnsi" w:hAnsiTheme="minorHAnsi" w:cstheme="minorHAnsi"/>
          <w:sz w:val="24"/>
          <w:szCs w:val="24"/>
        </w:rPr>
        <w:t xml:space="preserve"> </w:t>
      </w:r>
      <w:r w:rsidR="00EC63CC" w:rsidRPr="002B038B">
        <w:rPr>
          <w:rFonts w:asciiTheme="minorHAnsi" w:hAnsiTheme="minorHAnsi" w:cstheme="minorHAnsi"/>
          <w:color w:val="92D050"/>
          <w:sz w:val="24"/>
          <w:szCs w:val="24"/>
        </w:rPr>
        <w:fldChar w:fldCharType="begin"/>
      </w:r>
      <w:r w:rsidR="00EC63CC" w:rsidRPr="002B038B">
        <w:rPr>
          <w:rFonts w:asciiTheme="minorHAnsi" w:hAnsiTheme="minorHAnsi" w:cstheme="minorHAnsi"/>
          <w:color w:val="92D050"/>
          <w:sz w:val="24"/>
          <w:szCs w:val="24"/>
        </w:rPr>
        <w:instrText xml:space="preserve"> HYPERLINK "https://www.gov.uk/government/publications/working-together-to-safeguard-children--2" </w:instrText>
      </w:r>
      <w:r w:rsidR="00EC63CC" w:rsidRPr="002B038B">
        <w:rPr>
          <w:rFonts w:asciiTheme="minorHAnsi" w:hAnsiTheme="minorHAnsi" w:cstheme="minorHAnsi"/>
          <w:color w:val="92D050"/>
          <w:sz w:val="24"/>
          <w:szCs w:val="24"/>
        </w:rPr>
        <w:fldChar w:fldCharType="separate"/>
      </w:r>
      <w:r w:rsidR="00EC63CC" w:rsidRPr="002B038B">
        <w:rPr>
          <w:rStyle w:val="Hyperlink"/>
          <w:rFonts w:asciiTheme="minorHAnsi" w:eastAsiaTheme="majorEastAsia" w:hAnsiTheme="minorHAnsi" w:cstheme="minorHAnsi"/>
          <w:sz w:val="24"/>
        </w:rPr>
        <w:t xml:space="preserve">Working Together to Safeguard Children. </w:t>
      </w:r>
    </w:p>
    <w:p w14:paraId="74F72302" w14:textId="77777777" w:rsidR="00EC63CC" w:rsidRPr="00F05FE7" w:rsidRDefault="00EC63CC" w:rsidP="002B038B">
      <w:pPr>
        <w:autoSpaceDE w:val="0"/>
        <w:autoSpaceDN w:val="0"/>
        <w:adjustRightInd w:val="0"/>
        <w:spacing w:after="0" w:line="240" w:lineRule="auto"/>
        <w:jc w:val="both"/>
        <w:rPr>
          <w:rFonts w:ascii="Arial" w:hAnsi="Arial" w:cs="Arial"/>
          <w:color w:val="FF0000"/>
          <w:sz w:val="24"/>
          <w:szCs w:val="24"/>
        </w:rPr>
      </w:pPr>
      <w:r w:rsidRPr="002B038B">
        <w:rPr>
          <w:rFonts w:asciiTheme="minorHAnsi" w:hAnsiTheme="minorHAnsi" w:cstheme="minorHAnsi"/>
          <w:color w:val="92D050"/>
          <w:sz w:val="24"/>
          <w:szCs w:val="24"/>
        </w:rPr>
        <w:fldChar w:fldCharType="end"/>
      </w:r>
    </w:p>
    <w:p w14:paraId="5014B472" w14:textId="3563F600" w:rsidR="00EC63CC" w:rsidRPr="002B038B" w:rsidRDefault="00EC63CC" w:rsidP="002B038B">
      <w:pPr>
        <w:autoSpaceDE w:val="0"/>
        <w:autoSpaceDN w:val="0"/>
        <w:adjustRightInd w:val="0"/>
        <w:spacing w:after="0"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If the allegation is about physical contact, for example restraint, the strategy discussion or initial evaluation with the LADO should take into account that teachers and other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2B038B">
        <w:rPr>
          <w:rFonts w:asciiTheme="minorHAnsi" w:hAnsiTheme="minorHAnsi" w:cstheme="minorHAnsi"/>
          <w:sz w:val="24"/>
          <w:szCs w:val="24"/>
        </w:rPr>
        <w:t xml:space="preserve">staff are entitled to use reasonable force to control or restrain children in certain circumstances, including dealing with disruptive behaviour. Further information about the use of reasonable force can be found on </w:t>
      </w:r>
      <w:hyperlink r:id="rId82" w:history="1">
        <w:r w:rsidR="006C4549">
          <w:rPr>
            <w:rStyle w:val="Hyperlink"/>
          </w:rPr>
          <w:t>Welcome to GOV.UK (www.gov.uk)</w:t>
        </w:r>
      </w:hyperlink>
      <w:r w:rsidRPr="002B038B">
        <w:rPr>
          <w:rFonts w:asciiTheme="minorHAnsi" w:hAnsiTheme="minorHAnsi" w:cstheme="minorHAnsi"/>
          <w:sz w:val="24"/>
          <w:szCs w:val="24"/>
        </w:rPr>
        <w:t>Where it is clear that an investigation by the police or children’s social care services is unnecessary, or the strategy discussion or initial evaluation decides that is the case, the LADO should discuss the next steps with the case manager.</w:t>
      </w:r>
    </w:p>
    <w:p w14:paraId="455B5F77" w14:textId="77777777" w:rsidR="00EC63CC" w:rsidRPr="00261180" w:rsidRDefault="00EC63CC" w:rsidP="002B038B">
      <w:pPr>
        <w:pStyle w:val="Heading3"/>
      </w:pPr>
      <w:bookmarkStart w:id="60" w:name="_Toc108464784"/>
      <w:r w:rsidRPr="00261180">
        <w:t>Supply teachers</w:t>
      </w:r>
      <w:bookmarkEnd w:id="60"/>
      <w:r w:rsidRPr="00261180">
        <w:t xml:space="preserve"> </w:t>
      </w:r>
    </w:p>
    <w:p w14:paraId="50545416" w14:textId="04743FD1" w:rsidR="00EC63CC" w:rsidRPr="002B038B" w:rsidRDefault="00EC63CC" w:rsidP="00CC33B4">
      <w:pPr>
        <w:autoSpaceDE w:val="0"/>
        <w:autoSpaceDN w:val="0"/>
        <w:adjustRightInd w:val="0"/>
        <w:spacing w:after="93" w:line="240" w:lineRule="auto"/>
        <w:jc w:val="both"/>
        <w:rPr>
          <w:rFonts w:asciiTheme="minorHAnsi" w:hAnsiTheme="minorHAnsi" w:cstheme="minorHAnsi"/>
          <w:color w:val="FF0000"/>
          <w:sz w:val="24"/>
          <w:szCs w:val="24"/>
        </w:rPr>
      </w:pPr>
      <w:r w:rsidRPr="002B038B">
        <w:rPr>
          <w:rFonts w:asciiTheme="minorHAnsi" w:hAnsiTheme="minorHAnsi" w:cstheme="minorHAnsi"/>
          <w:sz w:val="24"/>
          <w:szCs w:val="24"/>
        </w:rPr>
        <w:t xml:space="preserve">In some </w:t>
      </w:r>
      <w:r w:rsidRPr="00E373E6">
        <w:rPr>
          <w:rFonts w:asciiTheme="minorHAnsi" w:hAnsiTheme="minorHAnsi" w:cstheme="minorHAnsi"/>
          <w:sz w:val="24"/>
          <w:szCs w:val="24"/>
        </w:rPr>
        <w:t xml:space="preserve">circumstances </w:t>
      </w:r>
      <w:r w:rsidR="00E373E6" w:rsidRPr="00E373E6">
        <w:rPr>
          <w:rFonts w:asciiTheme="minorHAnsi" w:hAnsiTheme="minorHAnsi" w:cstheme="minorHAnsi"/>
          <w:bCs/>
          <w:iCs/>
          <w:sz w:val="24"/>
          <w:szCs w:val="24"/>
        </w:rPr>
        <w:t>Crowle CE First School</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 xml:space="preserve">will have to consider an allegation against an individual not directly employed by them, where its disciplinary procedures do not fully apply; for example, supply teachers provided by an employment agency or business. </w:t>
      </w:r>
    </w:p>
    <w:p w14:paraId="4E2AB4EC" w14:textId="18CEE8CA" w:rsidR="00EC63CC" w:rsidRPr="002B038B" w:rsidRDefault="00EC63CC" w:rsidP="00CC33B4">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Whilst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2B038B">
        <w:rPr>
          <w:rFonts w:asciiTheme="minorHAnsi" w:hAnsiTheme="minorHAnsi" w:cstheme="minorHAnsi"/>
          <w:sz w:val="24"/>
          <w:szCs w:val="24"/>
        </w:rPr>
        <w:t xml:space="preserve">are not the employer of supply teachers, we will ensure allegations are dealt with properly. In no circumstances will we decide to cease to use a supply teacher due to safeguarding concerns, without finding out the facts and liaising with the LADO to determine a suitable outcome. Governing bodies and proprietors will discuss with the supply agency whether it is appropriate to suspend the supply teacher, or redeploy them to another part of the school, whilst they carry out their investigation. </w:t>
      </w:r>
    </w:p>
    <w:p w14:paraId="576B8EE9" w14:textId="6730E511" w:rsidR="00EC63CC" w:rsidRPr="002B038B" w:rsidRDefault="00EC63CC" w:rsidP="00CC33B4">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Agencies should be fully involved and co-operate with any enquiries from the LADO, police and/or </w:t>
      </w:r>
      <w:r w:rsidR="00E373E6">
        <w:rPr>
          <w:rFonts w:asciiTheme="minorHAnsi" w:hAnsiTheme="minorHAnsi" w:cstheme="minorHAnsi"/>
          <w:sz w:val="24"/>
          <w:szCs w:val="24"/>
        </w:rPr>
        <w:t xml:space="preserve">children’s social services.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2B038B">
        <w:rPr>
          <w:rFonts w:asciiTheme="minorHAnsi" w:hAnsiTheme="minorHAnsi" w:cstheme="minorHAnsi"/>
          <w:sz w:val="24"/>
          <w:szCs w:val="24"/>
        </w:rPr>
        <w:t xml:space="preserve">will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w:t>
      </w:r>
      <w:r w:rsidR="00E373E6" w:rsidRPr="00E373E6">
        <w:rPr>
          <w:rFonts w:asciiTheme="minorHAnsi" w:hAnsiTheme="minorHAnsi" w:cstheme="minorHAnsi"/>
          <w:bCs/>
          <w:iCs/>
          <w:sz w:val="24"/>
          <w:szCs w:val="24"/>
        </w:rPr>
        <w:t>school</w:t>
      </w:r>
      <w:r w:rsidRPr="00E373E6">
        <w:rPr>
          <w:rFonts w:asciiTheme="minorHAnsi" w:hAnsiTheme="minorHAnsi" w:cstheme="minorHAnsi"/>
          <w:sz w:val="24"/>
          <w:szCs w:val="24"/>
        </w:rPr>
        <w:t>,</w:t>
      </w:r>
      <w:r w:rsidRPr="002B038B">
        <w:rPr>
          <w:rFonts w:asciiTheme="minorHAnsi" w:hAnsiTheme="minorHAnsi" w:cstheme="minorHAnsi"/>
          <w:sz w:val="24"/>
          <w:szCs w:val="24"/>
        </w:rPr>
        <w:t xml:space="preserve"> are under the supervision, direction and control of the governing body o</w:t>
      </w:r>
      <w:r w:rsidR="00E373E6">
        <w:rPr>
          <w:rFonts w:asciiTheme="minorHAnsi" w:hAnsiTheme="minorHAnsi" w:cstheme="minorHAnsi"/>
          <w:sz w:val="24"/>
          <w:szCs w:val="24"/>
        </w:rPr>
        <w:t>r proprietor when working in</w:t>
      </w:r>
      <w:r w:rsidRPr="002B038B">
        <w:rPr>
          <w:rFonts w:asciiTheme="minorHAnsi" w:hAnsiTheme="minorHAnsi" w:cstheme="minorHAnsi"/>
          <w:sz w:val="24"/>
          <w:szCs w:val="24"/>
        </w:rPr>
        <w:t xml:space="preserve"> </w:t>
      </w:r>
      <w:r w:rsidR="00FA40B8" w:rsidRPr="00E373E6">
        <w:rPr>
          <w:rFonts w:asciiTheme="minorHAnsi" w:hAnsiTheme="minorHAnsi" w:cstheme="minorHAnsi"/>
          <w:bCs/>
          <w:iCs/>
          <w:sz w:val="24"/>
          <w:szCs w:val="24"/>
        </w:rPr>
        <w:t>Crowle CE First School</w:t>
      </w:r>
      <w:r w:rsidR="00E373E6">
        <w:rPr>
          <w:rFonts w:asciiTheme="minorHAnsi" w:hAnsiTheme="minorHAnsi" w:cstheme="minorHAnsi"/>
          <w:sz w:val="24"/>
          <w:szCs w:val="24"/>
        </w:rPr>
        <w:t>.</w:t>
      </w:r>
      <w:r w:rsidR="00FA40B8" w:rsidRPr="00E373E6">
        <w:rPr>
          <w:rFonts w:asciiTheme="minorHAnsi" w:hAnsiTheme="minorHAnsi" w:cstheme="minorHAnsi"/>
          <w:sz w:val="24"/>
          <w:szCs w:val="24"/>
        </w:rPr>
        <w:t xml:space="preserve"> </w:t>
      </w:r>
      <w:r w:rsidRPr="002B038B">
        <w:rPr>
          <w:rFonts w:asciiTheme="minorHAnsi" w:hAnsiTheme="minorHAnsi" w:cstheme="minorHAnsi"/>
          <w:sz w:val="24"/>
          <w:szCs w:val="24"/>
        </w:rPr>
        <w:t xml:space="preserv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or college during the investigation. </w:t>
      </w:r>
    </w:p>
    <w:p w14:paraId="105E52C6" w14:textId="5F80255C" w:rsidR="00EC63CC" w:rsidRPr="00FF4CCB" w:rsidRDefault="00EC63CC" w:rsidP="00FF4CCB">
      <w:pPr>
        <w:autoSpaceDE w:val="0"/>
        <w:autoSpaceDN w:val="0"/>
        <w:adjustRightInd w:val="0"/>
        <w:spacing w:after="0"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When using a supply agency, </w:t>
      </w:r>
      <w:r w:rsidR="002B038B" w:rsidRPr="00E373E6">
        <w:rPr>
          <w:rFonts w:asciiTheme="minorHAnsi" w:hAnsiTheme="minorHAnsi" w:cstheme="minorHAnsi"/>
          <w:bCs/>
          <w:iCs/>
          <w:sz w:val="24"/>
          <w:szCs w:val="24"/>
        </w:rPr>
        <w:t>schools</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 xml:space="preserve">will inform the agency of its process for managing allegations. This should include inviting the agency’s human resource manager or equivalent to meetings and keeping them up to date with information about its policies. </w:t>
      </w:r>
    </w:p>
    <w:p w14:paraId="569C8F96" w14:textId="00980F02" w:rsidR="00CC33B4" w:rsidRPr="00795ADE" w:rsidRDefault="00EC63CC" w:rsidP="00795ADE">
      <w:pPr>
        <w:pStyle w:val="Heading3"/>
      </w:pPr>
      <w:bookmarkStart w:id="61" w:name="_Toc108464785"/>
      <w:r w:rsidRPr="00795ADE">
        <w:t>Governors</w:t>
      </w:r>
      <w:bookmarkEnd w:id="61"/>
    </w:p>
    <w:p w14:paraId="6E784959" w14:textId="779E70F2" w:rsidR="00EC63CC" w:rsidRPr="002B038B" w:rsidRDefault="00EC63CC" w:rsidP="00CC33B4">
      <w:pPr>
        <w:autoSpaceDE w:val="0"/>
        <w:autoSpaceDN w:val="0"/>
        <w:adjustRightInd w:val="0"/>
        <w:spacing w:after="0"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If an allegation is made against a governor,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2B038B">
        <w:rPr>
          <w:rFonts w:asciiTheme="minorHAnsi" w:hAnsiTheme="minorHAnsi" w:cstheme="minorHAnsi"/>
          <w:sz w:val="24"/>
          <w:szCs w:val="24"/>
        </w:rPr>
        <w:t xml:space="preserve">will follow their own local procedures. Where an allegation is substantiated, we will follow the procedures to consider removing them from office. </w:t>
      </w:r>
    </w:p>
    <w:p w14:paraId="17A2C4E9" w14:textId="77777777" w:rsidR="00EC63CC" w:rsidRPr="002B038B" w:rsidRDefault="00EC63CC" w:rsidP="00CC33B4">
      <w:pPr>
        <w:pStyle w:val="Heading3"/>
        <w:jc w:val="both"/>
      </w:pPr>
      <w:bookmarkStart w:id="62" w:name="_Toc108464786"/>
      <w:r w:rsidRPr="002B038B">
        <w:t>Suspension</w:t>
      </w:r>
      <w:bookmarkEnd w:id="62"/>
      <w:r w:rsidRPr="002B038B">
        <w:t xml:space="preserve"> </w:t>
      </w:r>
    </w:p>
    <w:p w14:paraId="5A68CF92" w14:textId="39AD8D17" w:rsidR="00EC63CC" w:rsidRPr="002B038B" w:rsidRDefault="00EC63CC" w:rsidP="00CC33B4">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Suspension is not be an automatic response when an allegation is reported. All options to avoid suspension should be considered prior to taking that step. The case manager </w:t>
      </w:r>
      <w:r w:rsidRPr="002B038B">
        <w:rPr>
          <w:rFonts w:asciiTheme="minorHAnsi" w:hAnsiTheme="minorHAnsi" w:cstheme="minorHAnsi"/>
          <w:b/>
          <w:bCs/>
          <w:sz w:val="24"/>
          <w:szCs w:val="24"/>
        </w:rPr>
        <w:t xml:space="preserve">must </w:t>
      </w:r>
      <w:r w:rsidRPr="002B038B">
        <w:rPr>
          <w:rFonts w:asciiTheme="minorHAnsi" w:hAnsiTheme="minorHAnsi" w:cstheme="minorHAnsi"/>
          <w:sz w:val="24"/>
          <w:szCs w:val="24"/>
        </w:rPr>
        <w:t>consider carefully whether the circumstances warrant suspension from contact with c</w:t>
      </w:r>
      <w:r w:rsidR="00E373E6">
        <w:rPr>
          <w:rFonts w:asciiTheme="minorHAnsi" w:hAnsiTheme="minorHAnsi" w:cstheme="minorHAnsi"/>
          <w:sz w:val="24"/>
          <w:szCs w:val="24"/>
        </w:rPr>
        <w:t>hildren at the school</w:t>
      </w:r>
      <w:r w:rsidRPr="002B038B">
        <w:rPr>
          <w:rFonts w:asciiTheme="minorHAnsi" w:hAnsiTheme="minorHAnsi" w:cstheme="minorHAnsi"/>
          <w:sz w:val="24"/>
          <w:szCs w:val="24"/>
        </w:rPr>
        <w:t xml:space="preserve">, or until the allegation is resolved. It should be considered only in cases where there is cause to suspect </w:t>
      </w:r>
      <w:r w:rsidR="00E373E6">
        <w:rPr>
          <w:rFonts w:asciiTheme="minorHAnsi" w:hAnsiTheme="minorHAnsi" w:cstheme="minorHAnsi"/>
          <w:sz w:val="24"/>
          <w:szCs w:val="24"/>
        </w:rPr>
        <w:t>a child or other children at</w:t>
      </w:r>
      <w:r w:rsidRPr="002B038B">
        <w:rPr>
          <w:rFonts w:asciiTheme="minorHAnsi" w:hAnsiTheme="minorHAnsi" w:cstheme="minorHAnsi"/>
          <w:sz w:val="24"/>
          <w:szCs w:val="24"/>
        </w:rPr>
        <w:t xml:space="preserve">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2B038B">
        <w:rPr>
          <w:rFonts w:asciiTheme="minorHAnsi" w:hAnsiTheme="minorHAnsi" w:cstheme="minorHAnsi"/>
          <w:sz w:val="24"/>
          <w:szCs w:val="24"/>
        </w:rPr>
        <w:t xml:space="preserve">is/are at risk of harm, or the case is so serious that it might be grounds for dismissal. If in doubt, the case manager will seek views from their personnel adviser and the LADO, as well as the police and children’s social care where they have been involved. </w:t>
      </w:r>
    </w:p>
    <w:p w14:paraId="01F00556" w14:textId="77777777" w:rsidR="00EC63CC" w:rsidRPr="002B038B" w:rsidRDefault="00EC63CC" w:rsidP="00CC33B4">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Where the case manager is concerned about the welfare of other children in the community or the member of staff’s ’s family, they should discuss these concerns with the designated safeguarding lead and make a risk assessment of the situation. It may be necessary for the designated safeguarding lead to make a referral the to children’s social services. </w:t>
      </w:r>
    </w:p>
    <w:p w14:paraId="700959EE" w14:textId="13E8E75D" w:rsidR="00EC63CC" w:rsidRPr="002B038B" w:rsidRDefault="00EC63CC" w:rsidP="00CC33B4">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Where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2B038B">
        <w:rPr>
          <w:rFonts w:asciiTheme="minorHAnsi" w:hAnsiTheme="minorHAnsi" w:cstheme="minorHAnsi"/>
          <w:sz w:val="24"/>
          <w:szCs w:val="24"/>
        </w:rPr>
        <w:t xml:space="preserve">is made aware that the Secretary of State has made an interim prohibition order, in respect of an individual who works at </w:t>
      </w:r>
      <w:r w:rsidR="00E373E6" w:rsidRPr="00E373E6">
        <w:rPr>
          <w:rFonts w:asciiTheme="minorHAnsi" w:hAnsiTheme="minorHAnsi" w:cstheme="minorHAnsi"/>
          <w:bCs/>
          <w:iCs/>
          <w:sz w:val="24"/>
          <w:szCs w:val="24"/>
        </w:rPr>
        <w:t>school</w:t>
      </w:r>
      <w:r w:rsidRPr="00E373E6">
        <w:rPr>
          <w:rFonts w:asciiTheme="minorHAnsi" w:hAnsiTheme="minorHAnsi" w:cstheme="minorHAnsi"/>
          <w:sz w:val="24"/>
          <w:szCs w:val="24"/>
        </w:rPr>
        <w:t>,</w:t>
      </w:r>
      <w:r w:rsidRPr="002B038B">
        <w:rPr>
          <w:rFonts w:asciiTheme="minorHAnsi" w:hAnsiTheme="minorHAnsi" w:cstheme="minorHAnsi"/>
          <w:sz w:val="24"/>
          <w:szCs w:val="24"/>
        </w:rPr>
        <w:t xml:space="preserve"> we will take immediate action to ensure the individual does not carry out work in contravention of the order. This means that pending the findings of the TRA investigation, the individual </w:t>
      </w:r>
      <w:r w:rsidRPr="002B038B">
        <w:rPr>
          <w:rFonts w:asciiTheme="minorHAnsi" w:hAnsiTheme="minorHAnsi" w:cstheme="minorHAnsi"/>
          <w:b/>
          <w:bCs/>
          <w:sz w:val="24"/>
          <w:szCs w:val="24"/>
        </w:rPr>
        <w:t xml:space="preserve">must not </w:t>
      </w:r>
      <w:r w:rsidRPr="002B038B">
        <w:rPr>
          <w:rFonts w:asciiTheme="minorHAnsi" w:hAnsiTheme="minorHAnsi" w:cstheme="minorHAnsi"/>
          <w:sz w:val="24"/>
          <w:szCs w:val="24"/>
        </w:rPr>
        <w:t xml:space="preserve">carry out teaching work.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2B038B">
        <w:rPr>
          <w:rFonts w:asciiTheme="minorHAnsi" w:hAnsiTheme="minorHAnsi" w:cstheme="minorHAnsi"/>
          <w:sz w:val="24"/>
          <w:szCs w:val="24"/>
        </w:rPr>
        <w:t>has</w:t>
      </w:r>
      <w:r w:rsidR="00E373E6">
        <w:rPr>
          <w:rFonts w:asciiTheme="minorHAnsi" w:hAnsiTheme="minorHAnsi" w:cstheme="minorHAnsi"/>
          <w:sz w:val="24"/>
          <w:szCs w:val="24"/>
        </w:rPr>
        <w:t xml:space="preserve"> a</w:t>
      </w:r>
      <w:r w:rsidRPr="002B038B">
        <w:rPr>
          <w:rFonts w:asciiTheme="minorHAnsi" w:hAnsiTheme="minorHAnsi" w:cstheme="minorHAnsi"/>
          <w:sz w:val="24"/>
          <w:szCs w:val="24"/>
        </w:rPr>
        <w:t xml:space="preserve"> clear policy</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 xml:space="preserve">on pay arrangements whilst the person is suspended or where there is an interim prohibition order in place. </w:t>
      </w:r>
    </w:p>
    <w:p w14:paraId="31CBE751" w14:textId="6BD2C4E3" w:rsidR="00EC63CC" w:rsidRPr="002B038B" w:rsidRDefault="00EC63CC" w:rsidP="00CC33B4">
      <w:pPr>
        <w:autoSpaceDE w:val="0"/>
        <w:autoSpaceDN w:val="0"/>
        <w:adjustRightInd w:val="0"/>
        <w:spacing w:after="93"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In many cases, an inquiry can be resolved quickly and without the need for suspension. The employer will decide on whether the individual should continue to work </w:t>
      </w:r>
      <w:r w:rsidR="00E373E6">
        <w:rPr>
          <w:rFonts w:asciiTheme="minorHAnsi" w:hAnsiTheme="minorHAnsi" w:cstheme="minorHAnsi"/>
          <w:sz w:val="24"/>
          <w:szCs w:val="24"/>
        </w:rPr>
        <w:t xml:space="preserve">at </w:t>
      </w:r>
      <w:r w:rsidR="00E373E6" w:rsidRPr="00E373E6">
        <w:rPr>
          <w:rFonts w:asciiTheme="minorHAnsi" w:hAnsiTheme="minorHAnsi" w:cstheme="minorHAnsi"/>
          <w:bCs/>
          <w:iCs/>
          <w:sz w:val="24"/>
          <w:szCs w:val="24"/>
        </w:rPr>
        <w:t>school</w:t>
      </w:r>
      <w:r w:rsidRPr="00E373E6">
        <w:rPr>
          <w:rFonts w:asciiTheme="minorHAnsi" w:hAnsiTheme="minorHAnsi" w:cstheme="minorHAnsi"/>
          <w:sz w:val="24"/>
          <w:szCs w:val="24"/>
        </w:rPr>
        <w:t>,</w:t>
      </w:r>
      <w:r w:rsidRPr="002B038B">
        <w:rPr>
          <w:rFonts w:asciiTheme="minorHAnsi" w:hAnsiTheme="minorHAnsi" w:cstheme="minorHAnsi"/>
          <w:sz w:val="24"/>
          <w:szCs w:val="24"/>
        </w:rPr>
        <w:t xml:space="preserve"> based on consultation with the LADO who will provide relevant information we receive from the police or children’s social care on whether they have any objections to the member of staff continuing to work during the investigation of the case</w:t>
      </w:r>
      <w:r w:rsidRPr="002B038B">
        <w:rPr>
          <w:rFonts w:asciiTheme="minorHAnsi" w:hAnsiTheme="minorHAnsi" w:cstheme="minorHAnsi"/>
          <w:color w:val="FF0000"/>
          <w:sz w:val="24"/>
          <w:szCs w:val="24"/>
        </w:rPr>
        <w:t xml:space="preserve">. </w:t>
      </w:r>
      <w:r w:rsidRPr="002B038B">
        <w:rPr>
          <w:rFonts w:asciiTheme="minorHAnsi" w:hAnsiTheme="minorHAnsi" w:cstheme="minorHAnsi"/>
          <w:sz w:val="24"/>
          <w:szCs w:val="24"/>
        </w:rPr>
        <w:t xml:space="preserve">The case manager should be as inventive as possible to avoid suspension. </w:t>
      </w:r>
    </w:p>
    <w:p w14:paraId="7675CF89" w14:textId="77777777" w:rsidR="00EC63CC" w:rsidRPr="002B038B" w:rsidRDefault="00EC63CC" w:rsidP="00CC33B4">
      <w:pPr>
        <w:autoSpaceDE w:val="0"/>
        <w:autoSpaceDN w:val="0"/>
        <w:adjustRightInd w:val="0"/>
        <w:spacing w:after="106" w:line="240" w:lineRule="auto"/>
        <w:jc w:val="both"/>
        <w:rPr>
          <w:rFonts w:asciiTheme="minorHAnsi" w:hAnsiTheme="minorHAnsi" w:cstheme="minorHAnsi"/>
          <w:sz w:val="24"/>
          <w:szCs w:val="24"/>
        </w:rPr>
      </w:pPr>
      <w:r w:rsidRPr="002B038B">
        <w:rPr>
          <w:rFonts w:asciiTheme="minorHAnsi" w:hAnsiTheme="minorHAnsi" w:cstheme="minorHAnsi"/>
          <w:sz w:val="24"/>
          <w:szCs w:val="24"/>
        </w:rPr>
        <w:t xml:space="preserve">Based on advice from the school or college’s HR provider and/or a risk analysis drawn up with the LADO, the following alternatives should be considered by the case manager before suspending a member of staff: </w:t>
      </w:r>
    </w:p>
    <w:p w14:paraId="20A7B50E" w14:textId="3F5FEBDE" w:rsidR="00EC63CC" w:rsidRPr="00CC33B4" w:rsidRDefault="00EC63CC" w:rsidP="004926AD">
      <w:pPr>
        <w:pStyle w:val="ListParagraph"/>
        <w:numPr>
          <w:ilvl w:val="0"/>
          <w:numId w:val="29"/>
        </w:numPr>
        <w:autoSpaceDE w:val="0"/>
        <w:autoSpaceDN w:val="0"/>
        <w:adjustRightInd w:val="0"/>
        <w:spacing w:after="106" w:line="240" w:lineRule="auto"/>
        <w:rPr>
          <w:rFonts w:asciiTheme="minorHAnsi" w:hAnsiTheme="minorHAnsi" w:cstheme="minorHAnsi"/>
          <w:sz w:val="24"/>
          <w:szCs w:val="24"/>
        </w:rPr>
      </w:pPr>
      <w:r w:rsidRPr="00CC33B4">
        <w:rPr>
          <w:rFonts w:asciiTheme="minorHAnsi" w:hAnsiTheme="minorHAnsi" w:cstheme="minorHAnsi"/>
          <w:sz w:val="24"/>
          <w:szCs w:val="24"/>
        </w:rPr>
        <w:t xml:space="preserve">redeployment within the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CC33B4">
        <w:rPr>
          <w:rFonts w:asciiTheme="minorHAnsi" w:hAnsiTheme="minorHAnsi" w:cstheme="minorHAnsi"/>
          <w:sz w:val="24"/>
          <w:szCs w:val="24"/>
        </w:rPr>
        <w:t xml:space="preserve">so that the individual does not have direct contact with the child or children concerned; </w:t>
      </w:r>
    </w:p>
    <w:p w14:paraId="5CD99E58" w14:textId="3EB4A053" w:rsidR="00EC63CC" w:rsidRPr="00CC33B4" w:rsidRDefault="00EC63CC" w:rsidP="004926AD">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sidRPr="00CC33B4">
        <w:rPr>
          <w:rFonts w:asciiTheme="minorHAnsi" w:hAnsiTheme="minorHAnsi" w:cstheme="minorHAnsi"/>
          <w:sz w:val="24"/>
          <w:szCs w:val="24"/>
        </w:rPr>
        <w:t xml:space="preserve">providing an assistant to be present when the individual has contact with children; </w:t>
      </w:r>
    </w:p>
    <w:p w14:paraId="239C8204" w14:textId="37EFBAF1" w:rsidR="00EC63CC" w:rsidRPr="00CC33B4" w:rsidRDefault="00EC63CC" w:rsidP="004926AD">
      <w:pPr>
        <w:pStyle w:val="ListParagraph"/>
        <w:numPr>
          <w:ilvl w:val="0"/>
          <w:numId w:val="30"/>
        </w:numPr>
        <w:autoSpaceDE w:val="0"/>
        <w:autoSpaceDN w:val="0"/>
        <w:adjustRightInd w:val="0"/>
        <w:spacing w:after="110" w:line="240" w:lineRule="auto"/>
        <w:rPr>
          <w:rFonts w:asciiTheme="minorHAnsi" w:hAnsiTheme="minorHAnsi" w:cstheme="minorHAnsi"/>
          <w:sz w:val="24"/>
          <w:szCs w:val="24"/>
        </w:rPr>
      </w:pPr>
      <w:r w:rsidRPr="00CC33B4">
        <w:rPr>
          <w:rFonts w:asciiTheme="minorHAnsi" w:hAnsiTheme="minorHAnsi" w:cstheme="minorHAnsi"/>
          <w:sz w:val="24"/>
          <w:szCs w:val="24"/>
        </w:rPr>
        <w:t xml:space="preserve">redeploying to alternative work in the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CC33B4">
        <w:rPr>
          <w:rFonts w:asciiTheme="minorHAnsi" w:hAnsiTheme="minorHAnsi" w:cstheme="minorHAnsi"/>
          <w:sz w:val="24"/>
          <w:szCs w:val="24"/>
        </w:rPr>
        <w:t xml:space="preserve">so the individual does not have unsupervised access to children; </w:t>
      </w:r>
    </w:p>
    <w:p w14:paraId="4634AA72" w14:textId="421647B1" w:rsidR="00EC63CC" w:rsidRPr="00CC33B4" w:rsidRDefault="00EC63CC" w:rsidP="004926AD">
      <w:pPr>
        <w:pStyle w:val="ListParagraph"/>
        <w:numPr>
          <w:ilvl w:val="0"/>
          <w:numId w:val="30"/>
        </w:numPr>
        <w:autoSpaceDE w:val="0"/>
        <w:autoSpaceDN w:val="0"/>
        <w:adjustRightInd w:val="0"/>
        <w:spacing w:after="110" w:line="240" w:lineRule="auto"/>
        <w:rPr>
          <w:rFonts w:asciiTheme="minorHAnsi" w:hAnsiTheme="minorHAnsi" w:cstheme="minorHAnsi"/>
          <w:sz w:val="24"/>
          <w:szCs w:val="24"/>
        </w:rPr>
      </w:pPr>
      <w:r w:rsidRPr="00CC33B4">
        <w:rPr>
          <w:rFonts w:asciiTheme="minorHAnsi" w:hAnsiTheme="minorHAnsi" w:cstheme="minorHAnsi"/>
          <w:sz w:val="24"/>
          <w:szCs w:val="24"/>
        </w:rPr>
        <w:t xml:space="preserve">moving the child or children to classes where they will not come into contact with the member of staff, making it clear that this is not a punishment and parents have been consulted; or </w:t>
      </w:r>
    </w:p>
    <w:p w14:paraId="6D7BACD4" w14:textId="3F630D39" w:rsidR="00EC63CC" w:rsidRPr="00CC33B4" w:rsidRDefault="00EC63CC" w:rsidP="004926AD">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sidRPr="00CC33B4">
        <w:rPr>
          <w:rFonts w:asciiTheme="minorHAnsi" w:hAnsiTheme="minorHAnsi" w:cstheme="minorHAnsi"/>
          <w:sz w:val="24"/>
          <w:szCs w:val="24"/>
        </w:rPr>
        <w:t xml:space="preserve">temporarily redeploying the member of staff to another role in a different location, for example to an alternative school or college or where available, work for the local authority or academy trust. </w:t>
      </w:r>
    </w:p>
    <w:p w14:paraId="3CA243EA" w14:textId="77777777" w:rsidR="00EC63CC" w:rsidRPr="00261180" w:rsidRDefault="00EC63CC" w:rsidP="00EC63CC">
      <w:pPr>
        <w:autoSpaceDE w:val="0"/>
        <w:autoSpaceDN w:val="0"/>
        <w:adjustRightInd w:val="0"/>
        <w:spacing w:after="0" w:line="240" w:lineRule="auto"/>
        <w:rPr>
          <w:rFonts w:ascii="Arial" w:hAnsi="Arial" w:cs="Arial"/>
          <w:sz w:val="24"/>
          <w:szCs w:val="24"/>
        </w:rPr>
      </w:pPr>
    </w:p>
    <w:p w14:paraId="38144E70" w14:textId="77777777" w:rsidR="00EC63CC" w:rsidRPr="00CC33B4" w:rsidRDefault="00EC63CC" w:rsidP="00CC33B4">
      <w:pPr>
        <w:autoSpaceDE w:val="0"/>
        <w:autoSpaceDN w:val="0"/>
        <w:adjustRightInd w:val="0"/>
        <w:spacing w:after="93" w:line="240" w:lineRule="auto"/>
        <w:jc w:val="both"/>
        <w:rPr>
          <w:rFonts w:asciiTheme="minorHAnsi" w:hAnsiTheme="minorHAnsi" w:cstheme="minorHAnsi"/>
          <w:b/>
          <w:bCs/>
          <w:sz w:val="24"/>
          <w:szCs w:val="24"/>
        </w:rPr>
      </w:pPr>
      <w:r w:rsidRPr="00CC33B4">
        <w:rPr>
          <w:rFonts w:asciiTheme="minorHAnsi" w:hAnsiTheme="minorHAnsi" w:cstheme="minorHAnsi"/>
          <w:sz w:val="24"/>
          <w:szCs w:val="24"/>
        </w:rPr>
        <w:t xml:space="preserve">These alternatives allow time for an informed decision regarding the suspension, this will, however, depend upon the nature of the allegation. The case manager will consider the potential permanent professional reputational damage to employees that can result from suspension </w:t>
      </w:r>
      <w:r w:rsidRPr="00CC33B4">
        <w:rPr>
          <w:rFonts w:asciiTheme="minorHAnsi" w:hAnsiTheme="minorHAnsi" w:cstheme="minorHAnsi"/>
          <w:b/>
          <w:bCs/>
          <w:sz w:val="24"/>
          <w:szCs w:val="24"/>
        </w:rPr>
        <w:t xml:space="preserve">where an allegation is later found to be unfounded, unsubstantiated, malicious or false. </w:t>
      </w:r>
    </w:p>
    <w:p w14:paraId="7E11DDC6" w14:textId="0641771B" w:rsidR="00EC63CC" w:rsidRPr="00CC33B4" w:rsidRDefault="00EC63CC" w:rsidP="00CC33B4">
      <w:pPr>
        <w:autoSpaceDE w:val="0"/>
        <w:autoSpaceDN w:val="0"/>
        <w:adjustRightInd w:val="0"/>
        <w:spacing w:after="93"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If immediate suspension is considered necessary, the case manager should record the rationale and justification for such a course of action. This should also include what alternatives to suspension have been considered and why they were rejected. </w:t>
      </w:r>
    </w:p>
    <w:p w14:paraId="0E75F2E3" w14:textId="77777777" w:rsidR="00EC63CC" w:rsidRPr="00CC33B4" w:rsidRDefault="00EC63CC" w:rsidP="00CC33B4">
      <w:pPr>
        <w:autoSpaceDE w:val="0"/>
        <w:autoSpaceDN w:val="0"/>
        <w:adjustRightInd w:val="0"/>
        <w:spacing w:after="93"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Where it has been deemed appropriate to suspend the person, written confirmation will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 </w:t>
      </w:r>
    </w:p>
    <w:p w14:paraId="5DF3AEFA" w14:textId="77777777" w:rsidR="00EC63CC" w:rsidRPr="00CC33B4" w:rsidRDefault="00EC63CC" w:rsidP="00CC33B4">
      <w:pPr>
        <w:autoSpaceDE w:val="0"/>
        <w:autoSpaceDN w:val="0"/>
        <w:adjustRightInd w:val="0"/>
        <w:spacing w:after="0"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Children’s social care services or the police may give their view to the LADO but they cannot require the case manager to suspend a member of staff or a volunteer, although the case manager should give appropriate weight to their advice. The power to suspend is vested in the governing body or proprietor who are the employers. However, where a strategy discussion, or initial assessment, concludes that there should be enquiries by the children’s social care services, and/or an investigation by the police, the LADO should canvass police and children’s social care services for views about whether the accused member of staff should be suspended from contact with children. Police involvement does not make it mandatory to suspend a member of staff; this decision should be taken on a case-by-case basis having undertaken a risk assessment about whether the person poses a risk of harm to children. </w:t>
      </w:r>
    </w:p>
    <w:p w14:paraId="74589912" w14:textId="26A026A0" w:rsidR="00EC63CC" w:rsidRPr="00261180" w:rsidRDefault="00EC63CC" w:rsidP="00EC63CC">
      <w:pPr>
        <w:autoSpaceDE w:val="0"/>
        <w:autoSpaceDN w:val="0"/>
        <w:adjustRightInd w:val="0"/>
        <w:spacing w:after="0" w:line="240" w:lineRule="auto"/>
        <w:rPr>
          <w:rFonts w:ascii="Arial" w:hAnsi="Arial" w:cs="Arial"/>
          <w:sz w:val="24"/>
          <w:szCs w:val="24"/>
        </w:rPr>
      </w:pPr>
    </w:p>
    <w:p w14:paraId="05F53098" w14:textId="26E05380" w:rsidR="00EC63CC" w:rsidRDefault="00FA40B8" w:rsidP="00CC33B4">
      <w:pPr>
        <w:autoSpaceDE w:val="0"/>
        <w:autoSpaceDN w:val="0"/>
        <w:adjustRightInd w:val="0"/>
        <w:spacing w:after="0" w:line="240" w:lineRule="auto"/>
        <w:jc w:val="both"/>
        <w:rPr>
          <w:rFonts w:asciiTheme="minorHAnsi" w:hAnsiTheme="minorHAnsi" w:cstheme="minorHAnsi"/>
          <w:sz w:val="24"/>
          <w:szCs w:val="24"/>
        </w:rPr>
      </w:pPr>
      <w:r w:rsidRPr="00E373E6">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CC33B4">
        <w:rPr>
          <w:rFonts w:asciiTheme="minorHAnsi" w:hAnsiTheme="minorHAnsi" w:cstheme="minorHAnsi"/>
          <w:sz w:val="24"/>
          <w:szCs w:val="24"/>
        </w:rPr>
        <w:t xml:space="preserve">have </w:t>
      </w:r>
      <w:r w:rsidR="00CC33B4" w:rsidRPr="00CC33B4">
        <w:rPr>
          <w:rFonts w:asciiTheme="minorHAnsi" w:hAnsiTheme="minorHAnsi" w:cstheme="minorHAnsi"/>
          <w:sz w:val="24"/>
          <w:szCs w:val="24"/>
        </w:rPr>
        <w:t>processes</w:t>
      </w:r>
      <w:r w:rsidR="00EC63CC" w:rsidRPr="00CC33B4">
        <w:rPr>
          <w:rFonts w:asciiTheme="minorHAnsi" w:hAnsiTheme="minorHAnsi" w:cstheme="minorHAnsi"/>
          <w:sz w:val="24"/>
          <w:szCs w:val="24"/>
        </w:rPr>
        <w:t xml:space="preserve"> and procedures in place to manage any safeguarding concerns about staff members (including supply staff and volunteers). </w:t>
      </w:r>
    </w:p>
    <w:p w14:paraId="06F00ADA" w14:textId="77777777" w:rsidR="00E373E6" w:rsidRPr="00CC33B4" w:rsidRDefault="00E373E6" w:rsidP="00CC33B4">
      <w:pPr>
        <w:autoSpaceDE w:val="0"/>
        <w:autoSpaceDN w:val="0"/>
        <w:adjustRightInd w:val="0"/>
        <w:spacing w:after="0" w:line="240" w:lineRule="auto"/>
        <w:jc w:val="both"/>
        <w:rPr>
          <w:rFonts w:asciiTheme="minorHAnsi" w:hAnsiTheme="minorHAnsi" w:cstheme="minorHAnsi"/>
          <w:sz w:val="24"/>
          <w:szCs w:val="24"/>
        </w:rPr>
      </w:pPr>
    </w:p>
    <w:p w14:paraId="629900F9" w14:textId="77777777" w:rsidR="00CC33B4" w:rsidRDefault="00EC63CC" w:rsidP="00CC33B4">
      <w:pPr>
        <w:autoSpaceDE w:val="0"/>
        <w:autoSpaceDN w:val="0"/>
        <w:adjustRightInd w:val="0"/>
        <w:spacing w:after="0"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 If staff have safeguarding concerns or an allegation is made about another member of staff (including supply staff and volunteers) posing a risk of harm to children, then: </w:t>
      </w:r>
    </w:p>
    <w:p w14:paraId="2A55DDCF" w14:textId="4DB7570C" w:rsidR="00EC63CC" w:rsidRPr="00CC33B4" w:rsidRDefault="00EC63CC" w:rsidP="004926AD">
      <w:pPr>
        <w:pStyle w:val="ListParagraph"/>
        <w:numPr>
          <w:ilvl w:val="0"/>
          <w:numId w:val="30"/>
        </w:numPr>
        <w:autoSpaceDE w:val="0"/>
        <w:autoSpaceDN w:val="0"/>
        <w:adjustRightInd w:val="0"/>
        <w:spacing w:after="0"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this should be referred to the headteacher or principal; </w:t>
      </w:r>
    </w:p>
    <w:p w14:paraId="3B2B1695" w14:textId="023B0A91" w:rsidR="00EC63CC" w:rsidRPr="00CC33B4" w:rsidRDefault="00EC63CC" w:rsidP="004926AD">
      <w:pPr>
        <w:pStyle w:val="ListParagraph"/>
        <w:numPr>
          <w:ilvl w:val="0"/>
          <w:numId w:val="30"/>
        </w:numPr>
        <w:autoSpaceDE w:val="0"/>
        <w:autoSpaceDN w:val="0"/>
        <w:adjustRightInd w:val="0"/>
        <w:spacing w:after="0"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where there are concerns/allegations about the headteacher or principal, this should be referred to the chair of governors, chair of the management committee or proprietor of an independent school; and </w:t>
      </w:r>
    </w:p>
    <w:p w14:paraId="7F0E176F" w14:textId="1A933DC3" w:rsidR="00EC63CC" w:rsidRPr="00CC33B4" w:rsidRDefault="00EC63CC" w:rsidP="004926AD">
      <w:pPr>
        <w:pStyle w:val="ListParagraph"/>
        <w:numPr>
          <w:ilvl w:val="0"/>
          <w:numId w:val="30"/>
        </w:numPr>
        <w:autoSpaceDE w:val="0"/>
        <w:autoSpaceDN w:val="0"/>
        <w:adjustRightInd w:val="0"/>
        <w:spacing w:after="0"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in the event of concerns/allegations about the headteacher, where the headteacher is also the sole proprietor of an independent school, this should be reported directly to the local authority designated officer(s) (LADOs). </w:t>
      </w:r>
    </w:p>
    <w:p w14:paraId="5AA5FE33" w14:textId="77777777" w:rsidR="00EC63CC" w:rsidRPr="00CC33B4" w:rsidRDefault="00EC63CC" w:rsidP="00CC33B4">
      <w:pPr>
        <w:autoSpaceDE w:val="0"/>
        <w:autoSpaceDN w:val="0"/>
        <w:adjustRightInd w:val="0"/>
        <w:spacing w:after="0" w:line="240" w:lineRule="auto"/>
        <w:jc w:val="both"/>
        <w:rPr>
          <w:rFonts w:asciiTheme="minorHAnsi" w:hAnsiTheme="minorHAnsi" w:cstheme="minorHAnsi"/>
          <w:sz w:val="24"/>
          <w:szCs w:val="24"/>
        </w:rPr>
      </w:pPr>
    </w:p>
    <w:p w14:paraId="2D15D48D" w14:textId="296BC304" w:rsidR="00EC63CC" w:rsidRPr="00CC33B4" w:rsidRDefault="00FA40B8" w:rsidP="00CC33B4">
      <w:pPr>
        <w:pStyle w:val="Default"/>
        <w:spacing w:after="90"/>
        <w:jc w:val="both"/>
        <w:rPr>
          <w:rFonts w:asciiTheme="minorHAnsi" w:hAnsiTheme="minorHAnsi" w:cstheme="minorHAnsi"/>
          <w:color w:val="auto"/>
        </w:rPr>
      </w:pPr>
      <w:r w:rsidRPr="00E373E6">
        <w:rPr>
          <w:rFonts w:asciiTheme="minorHAnsi" w:hAnsiTheme="minorHAnsi" w:cstheme="minorHAnsi"/>
          <w:bCs/>
          <w:iCs/>
        </w:rPr>
        <w:t>Crowle CE First School</w:t>
      </w:r>
      <w:r>
        <w:rPr>
          <w:rFonts w:asciiTheme="minorHAnsi" w:hAnsiTheme="minorHAnsi" w:cstheme="minorHAnsi"/>
          <w:b/>
          <w:bCs/>
          <w:i/>
          <w:iCs/>
        </w:rPr>
        <w:t xml:space="preserve"> </w:t>
      </w:r>
      <w:r w:rsidR="00CC33B4">
        <w:rPr>
          <w:rFonts w:asciiTheme="minorHAnsi" w:hAnsiTheme="minorHAnsi" w:cstheme="minorHAnsi"/>
          <w:color w:val="auto"/>
        </w:rPr>
        <w:t>w</w:t>
      </w:r>
      <w:r w:rsidR="00EC63CC" w:rsidRPr="00CC33B4">
        <w:rPr>
          <w:rFonts w:asciiTheme="minorHAnsi" w:hAnsiTheme="minorHAnsi" w:cstheme="minorHAnsi"/>
          <w:color w:val="auto"/>
        </w:rPr>
        <w:t>ill comply with guidance about conduct and safe practice, including safe use of mobile phones. Pupils' allegations or concerns about staff conduct will be taken seriously and followed up in a transparent and timely way.</w:t>
      </w:r>
    </w:p>
    <w:p w14:paraId="3987FFE3" w14:textId="7E63BF24" w:rsidR="00EC63CC" w:rsidRPr="00CC33B4" w:rsidRDefault="00FA40B8" w:rsidP="00CC33B4">
      <w:pPr>
        <w:pStyle w:val="Default"/>
        <w:spacing w:after="90"/>
        <w:jc w:val="both"/>
        <w:rPr>
          <w:rFonts w:asciiTheme="minorHAnsi" w:hAnsiTheme="minorHAnsi" w:cstheme="minorHAnsi"/>
          <w:bCs/>
          <w:color w:val="auto"/>
        </w:rPr>
      </w:pPr>
      <w:r w:rsidRPr="00E373E6">
        <w:rPr>
          <w:rFonts w:asciiTheme="minorHAnsi" w:hAnsiTheme="minorHAnsi" w:cstheme="minorHAnsi"/>
          <w:bCs/>
          <w:iCs/>
        </w:rPr>
        <w:t>Crowle CE First School</w:t>
      </w:r>
      <w:r>
        <w:rPr>
          <w:rFonts w:asciiTheme="minorHAnsi" w:hAnsiTheme="minorHAnsi" w:cstheme="minorHAnsi"/>
          <w:b/>
          <w:bCs/>
          <w:i/>
          <w:iCs/>
        </w:rPr>
        <w:t xml:space="preserve"> </w:t>
      </w:r>
      <w:r w:rsidR="00EC63CC" w:rsidRPr="00CC33B4">
        <w:rPr>
          <w:rFonts w:asciiTheme="minorHAnsi" w:hAnsiTheme="minorHAnsi" w:cstheme="minorHAnsi"/>
          <w:bCs/>
          <w:color w:val="auto"/>
        </w:rPr>
        <w:t>will follow where it is alleged that anyone working in the school or college that provides education for children under 18 years of age, including supply teachers and volunteers has:</w:t>
      </w:r>
    </w:p>
    <w:p w14:paraId="42E12D3C" w14:textId="4986DCB2" w:rsidR="00EC63CC" w:rsidRPr="00CC33B4" w:rsidRDefault="00EC63CC" w:rsidP="004926AD">
      <w:pPr>
        <w:pStyle w:val="Default"/>
        <w:numPr>
          <w:ilvl w:val="0"/>
          <w:numId w:val="30"/>
        </w:numPr>
        <w:spacing w:after="90"/>
        <w:jc w:val="both"/>
        <w:rPr>
          <w:rFonts w:asciiTheme="minorHAnsi" w:hAnsiTheme="minorHAnsi" w:cstheme="minorHAnsi"/>
          <w:bCs/>
          <w:color w:val="auto"/>
        </w:rPr>
      </w:pPr>
      <w:r w:rsidRPr="00CC33B4">
        <w:rPr>
          <w:rFonts w:asciiTheme="minorHAnsi" w:hAnsiTheme="minorHAnsi" w:cstheme="minorHAnsi"/>
          <w:bCs/>
          <w:color w:val="auto"/>
        </w:rPr>
        <w:t>behaved in a way that has harmed a child or may have harmed a child.</w:t>
      </w:r>
    </w:p>
    <w:p w14:paraId="53912924" w14:textId="55CD7619" w:rsidR="00EC63CC" w:rsidRPr="00CC33B4" w:rsidRDefault="00EC63CC" w:rsidP="004926AD">
      <w:pPr>
        <w:pStyle w:val="Default"/>
        <w:numPr>
          <w:ilvl w:val="0"/>
          <w:numId w:val="30"/>
        </w:numPr>
        <w:spacing w:after="90"/>
        <w:jc w:val="both"/>
        <w:rPr>
          <w:rFonts w:asciiTheme="minorHAnsi" w:hAnsiTheme="minorHAnsi" w:cstheme="minorHAnsi"/>
          <w:bCs/>
          <w:color w:val="auto"/>
        </w:rPr>
      </w:pPr>
      <w:r w:rsidRPr="00CC33B4">
        <w:rPr>
          <w:rFonts w:asciiTheme="minorHAnsi" w:hAnsiTheme="minorHAnsi" w:cstheme="minorHAnsi"/>
          <w:bCs/>
          <w:color w:val="auto"/>
        </w:rPr>
        <w:t>possibly committed a criminal offence against or related to a child.</w:t>
      </w:r>
    </w:p>
    <w:p w14:paraId="02E43BD3" w14:textId="46388A54" w:rsidR="00EC63CC" w:rsidRPr="00CC33B4" w:rsidRDefault="00EC63CC" w:rsidP="004926AD">
      <w:pPr>
        <w:pStyle w:val="Default"/>
        <w:numPr>
          <w:ilvl w:val="0"/>
          <w:numId w:val="30"/>
        </w:numPr>
        <w:spacing w:after="90"/>
        <w:jc w:val="both"/>
        <w:rPr>
          <w:rFonts w:asciiTheme="minorHAnsi" w:hAnsiTheme="minorHAnsi" w:cstheme="minorHAnsi"/>
          <w:bCs/>
          <w:color w:val="auto"/>
        </w:rPr>
      </w:pPr>
      <w:r w:rsidRPr="00CC33B4">
        <w:rPr>
          <w:rFonts w:asciiTheme="minorHAnsi" w:hAnsiTheme="minorHAnsi" w:cstheme="minorHAnsi"/>
          <w:bCs/>
          <w:color w:val="auto"/>
        </w:rPr>
        <w:t>behaved towards a child or children in a way that indicates he or she may pose a risk of harm to children; or</w:t>
      </w:r>
    </w:p>
    <w:p w14:paraId="08D7B6CB" w14:textId="021F8BEA" w:rsidR="00EC63CC" w:rsidRPr="00CC33B4" w:rsidRDefault="00EC63CC" w:rsidP="004926AD">
      <w:pPr>
        <w:pStyle w:val="Default"/>
        <w:numPr>
          <w:ilvl w:val="0"/>
          <w:numId w:val="30"/>
        </w:numPr>
        <w:spacing w:after="90"/>
        <w:jc w:val="both"/>
        <w:rPr>
          <w:rFonts w:asciiTheme="minorHAnsi" w:hAnsiTheme="minorHAnsi" w:cstheme="minorHAnsi"/>
          <w:bCs/>
          <w:color w:val="auto"/>
        </w:rPr>
      </w:pPr>
      <w:r w:rsidRPr="00CC33B4">
        <w:rPr>
          <w:rFonts w:asciiTheme="minorHAnsi" w:hAnsiTheme="minorHAnsi" w:cstheme="minorHAnsi"/>
          <w:bCs/>
          <w:color w:val="auto"/>
        </w:rPr>
        <w:t>behaved or may have behaved in a way that indicates they may not be suitable to work with children.</w:t>
      </w:r>
    </w:p>
    <w:p w14:paraId="568C3282" w14:textId="77777777" w:rsidR="00EC63CC" w:rsidRPr="00CC33B4" w:rsidRDefault="00EC63CC" w:rsidP="00CC33B4">
      <w:pPr>
        <w:pStyle w:val="Default"/>
        <w:spacing w:after="90"/>
        <w:jc w:val="both"/>
        <w:rPr>
          <w:rFonts w:asciiTheme="minorHAnsi" w:hAnsiTheme="minorHAnsi" w:cstheme="minorHAnsi"/>
          <w:b/>
          <w:color w:val="auto"/>
        </w:rPr>
      </w:pPr>
    </w:p>
    <w:p w14:paraId="5B7A8EDD" w14:textId="77777777" w:rsidR="00EC63CC" w:rsidRPr="00CC33B4" w:rsidRDefault="00EC63CC" w:rsidP="00CC33B4">
      <w:pPr>
        <w:pStyle w:val="Default"/>
        <w:spacing w:after="90"/>
        <w:jc w:val="both"/>
        <w:rPr>
          <w:rFonts w:asciiTheme="minorHAnsi" w:hAnsiTheme="minorHAnsi" w:cstheme="minorHAnsi"/>
          <w:bCs/>
          <w:color w:val="auto"/>
        </w:rPr>
      </w:pPr>
      <w:r w:rsidRPr="00CC33B4">
        <w:rPr>
          <w:rFonts w:asciiTheme="minorHAnsi" w:hAnsiTheme="minorHAnsi" w:cstheme="minorHAnsi"/>
          <w:bCs/>
          <w:color w:val="auto"/>
        </w:rPr>
        <w:t>Allegations against a teacher who is no longer teaching we may refer to the police. Historical allegations of abuse should also be referred to the police.</w:t>
      </w:r>
    </w:p>
    <w:p w14:paraId="07C7A98D" w14:textId="77777777" w:rsidR="00EC63CC" w:rsidRPr="00CC33B4" w:rsidRDefault="00EC63CC" w:rsidP="00CC33B4">
      <w:pPr>
        <w:jc w:val="both"/>
        <w:rPr>
          <w:rFonts w:asciiTheme="minorHAnsi" w:hAnsiTheme="minorHAnsi" w:cstheme="minorHAnsi"/>
          <w:sz w:val="24"/>
          <w:szCs w:val="24"/>
        </w:rPr>
      </w:pPr>
      <w:r w:rsidRPr="00CC33B4">
        <w:rPr>
          <w:rFonts w:asciiTheme="minorHAnsi" w:hAnsiTheme="minorHAnsi" w:cstheme="minorHAnsi"/>
          <w:sz w:val="24"/>
          <w:szCs w:val="24"/>
        </w:rPr>
        <w:t xml:space="preserve">Members of staff, </w:t>
      </w:r>
      <w:r w:rsidRPr="00E373E6">
        <w:rPr>
          <w:rFonts w:asciiTheme="minorHAnsi" w:hAnsiTheme="minorHAnsi" w:cstheme="minorHAnsi"/>
          <w:bCs/>
          <w:sz w:val="24"/>
          <w:szCs w:val="24"/>
        </w:rPr>
        <w:t>supply staff and volunteers</w:t>
      </w:r>
      <w:r w:rsidRPr="00CC33B4">
        <w:rPr>
          <w:rFonts w:asciiTheme="minorHAnsi" w:hAnsiTheme="minorHAnsi" w:cstheme="minorHAnsi"/>
          <w:sz w:val="24"/>
          <w:szCs w:val="24"/>
        </w:rPr>
        <w:t xml:space="preserve"> who are currently working in any school or college regardless of whether the school or college is where the alleged abuse took place. Allegations against a teacher who is no longer teaching will be referred to the police. Historical allegations of abuse should also be referred to the police.</w:t>
      </w:r>
    </w:p>
    <w:p w14:paraId="3132913F" w14:textId="6CC07A9E" w:rsidR="006C4549" w:rsidRPr="00FF4CCB" w:rsidRDefault="00FA40B8" w:rsidP="00CC33B4">
      <w:pPr>
        <w:spacing w:line="240" w:lineRule="auto"/>
        <w:jc w:val="both"/>
        <w:rPr>
          <w:rFonts w:asciiTheme="minorHAnsi" w:hAnsiTheme="minorHAnsi" w:cstheme="minorHAnsi"/>
          <w:sz w:val="24"/>
          <w:szCs w:val="24"/>
        </w:rPr>
      </w:pPr>
      <w:r w:rsidRPr="00E373E6">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CC33B4">
        <w:rPr>
          <w:rFonts w:asciiTheme="minorHAnsi" w:hAnsiTheme="minorHAnsi" w:cstheme="minorHAnsi"/>
          <w:sz w:val="24"/>
          <w:szCs w:val="24"/>
        </w:rPr>
        <w:t xml:space="preserve">have a duty of care to their employees. We will ensure we provide effective support for anyone facing an allegation and provide them with a named contact if they are suspended. </w:t>
      </w:r>
      <w:r w:rsidR="00EC63CC" w:rsidRPr="00E373E6">
        <w:rPr>
          <w:rFonts w:asciiTheme="minorHAnsi" w:hAnsiTheme="minorHAnsi" w:cstheme="minorHAnsi"/>
          <w:sz w:val="24"/>
          <w:szCs w:val="24"/>
        </w:rPr>
        <w:t xml:space="preserve">Where </w:t>
      </w:r>
      <w:r w:rsidRPr="00E373E6">
        <w:rPr>
          <w:rFonts w:asciiTheme="minorHAnsi" w:hAnsiTheme="minorHAnsi" w:cstheme="minorHAnsi"/>
          <w:bCs/>
          <w:i/>
          <w:iCs/>
          <w:sz w:val="24"/>
          <w:szCs w:val="24"/>
        </w:rPr>
        <w:t>Crowle CE First School</w:t>
      </w:r>
      <w:r>
        <w:rPr>
          <w:rFonts w:asciiTheme="minorHAnsi" w:hAnsiTheme="minorHAnsi" w:cstheme="minorHAnsi"/>
          <w:b/>
          <w:bCs/>
          <w:i/>
          <w:iCs/>
          <w:sz w:val="24"/>
          <w:szCs w:val="24"/>
        </w:rPr>
        <w:t xml:space="preserve"> </w:t>
      </w:r>
      <w:r w:rsidR="00EC63CC" w:rsidRPr="00CC33B4">
        <w:rPr>
          <w:rFonts w:asciiTheme="minorHAnsi" w:hAnsiTheme="minorHAnsi" w:cstheme="minorHAnsi"/>
          <w:sz w:val="24"/>
          <w:szCs w:val="24"/>
        </w:rPr>
        <w:t>are not the employer of an individual, they still have responsibility to ensure allegations are dealt with appropriately and that they liaise with relevant parties (this includes supply teachers and volunteers, see paragraphs on supply teachers below).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w:t>
      </w:r>
      <w:r w:rsidR="00FF4CCB">
        <w:rPr>
          <w:rFonts w:asciiTheme="minorHAnsi" w:hAnsiTheme="minorHAnsi" w:cstheme="minorHAnsi"/>
          <w:sz w:val="24"/>
          <w:szCs w:val="24"/>
        </w:rPr>
        <w:t>n</w:t>
      </w:r>
    </w:p>
    <w:p w14:paraId="2A48F90D" w14:textId="4B32E20B" w:rsidR="00B827D3" w:rsidRDefault="00B827D3" w:rsidP="00CC33B4">
      <w:pPr>
        <w:spacing w:line="240" w:lineRule="auto"/>
        <w:jc w:val="both"/>
        <w:rPr>
          <w:b/>
          <w:bCs/>
          <w:color w:val="CC0099"/>
          <w:sz w:val="28"/>
          <w:szCs w:val="28"/>
        </w:rPr>
      </w:pPr>
      <w:r w:rsidRPr="00B827D3">
        <w:rPr>
          <w:b/>
          <w:bCs/>
          <w:color w:val="CC0099"/>
          <w:sz w:val="28"/>
          <w:szCs w:val="28"/>
        </w:rPr>
        <w:t>Concerns and or allegations that do not meet the harm threshold</w:t>
      </w:r>
    </w:p>
    <w:p w14:paraId="5D0BAF1A" w14:textId="73841A64" w:rsidR="00D45F6F" w:rsidRPr="00FF4CCB" w:rsidRDefault="00E373E6" w:rsidP="00CC33B4">
      <w:pPr>
        <w:spacing w:line="240" w:lineRule="auto"/>
        <w:jc w:val="both"/>
      </w:pPr>
      <w:r>
        <w:rPr>
          <w:bCs/>
        </w:rPr>
        <w:t xml:space="preserve">Our </w:t>
      </w:r>
      <w:r>
        <w:t>Governing body</w:t>
      </w:r>
      <w:r w:rsidR="00B827D3">
        <w:t xml:space="preserve"> have policies and processes to deal with any concerns (including allegations) which do not meet the harm threshold, referred </w:t>
      </w:r>
      <w:r w:rsidR="00D45F6F">
        <w:t>to as</w:t>
      </w:r>
      <w:r w:rsidR="00B827D3">
        <w:t xml:space="preserve"> ‘low-level’ concerns.</w:t>
      </w:r>
    </w:p>
    <w:p w14:paraId="2BFF93EC" w14:textId="651F3D00" w:rsidR="00B827D3" w:rsidRPr="00FF4CCB" w:rsidRDefault="00B827D3" w:rsidP="00FF4CCB">
      <w:pPr>
        <w:spacing w:line="240" w:lineRule="auto"/>
        <w:jc w:val="both"/>
        <w:rPr>
          <w:rFonts w:asciiTheme="minorHAnsi" w:hAnsiTheme="minorHAnsi" w:cstheme="minorHAnsi"/>
          <w:b/>
          <w:bCs/>
          <w:color w:val="CC0099"/>
          <w:sz w:val="28"/>
          <w:szCs w:val="28"/>
        </w:rPr>
      </w:pPr>
      <w:r w:rsidRPr="00B827D3">
        <w:rPr>
          <w:rFonts w:asciiTheme="minorHAnsi" w:hAnsiTheme="minorHAnsi" w:cstheme="minorHAnsi"/>
          <w:b/>
          <w:bCs/>
          <w:color w:val="CC0099"/>
          <w:sz w:val="28"/>
          <w:szCs w:val="28"/>
        </w:rPr>
        <w:t xml:space="preserve">Low Level concerns </w:t>
      </w:r>
    </w:p>
    <w:p w14:paraId="02D49691" w14:textId="63A9D74D" w:rsidR="00B827D3" w:rsidRDefault="00E373E6" w:rsidP="00B827D3">
      <w:pPr>
        <w:autoSpaceDE w:val="0"/>
        <w:autoSpaceDN w:val="0"/>
        <w:adjustRightInd w:val="0"/>
        <w:spacing w:after="0" w:line="240" w:lineRule="auto"/>
      </w:pPr>
      <w:r w:rsidRPr="00E373E6">
        <w:rPr>
          <w:rFonts w:asciiTheme="minorHAnsi" w:hAnsiTheme="minorHAnsi" w:cstheme="minorHAnsi"/>
          <w:bCs/>
          <w:iCs/>
          <w:sz w:val="24"/>
          <w:szCs w:val="24"/>
        </w:rPr>
        <w:t xml:space="preserve">At </w:t>
      </w:r>
      <w:r w:rsidR="00FA40B8" w:rsidRPr="00E373E6">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00B827D3">
        <w:rPr>
          <w:rFonts w:asciiTheme="minorHAnsi" w:hAnsiTheme="minorHAnsi" w:cstheme="minorHAnsi"/>
          <w:sz w:val="24"/>
          <w:szCs w:val="24"/>
        </w:rPr>
        <w:t xml:space="preserve">we </w:t>
      </w:r>
      <w:r w:rsidR="00B827D3">
        <w:t xml:space="preserve">ensure that </w:t>
      </w:r>
      <w:r w:rsidRPr="00E373E6">
        <w:rPr>
          <w:rFonts w:asciiTheme="minorHAnsi" w:hAnsiTheme="minorHAnsi" w:cstheme="minorHAnsi"/>
          <w:bCs/>
          <w:iCs/>
          <w:sz w:val="24"/>
          <w:szCs w:val="24"/>
        </w:rPr>
        <w:t>we</w:t>
      </w:r>
      <w:r w:rsidR="00FA40B8">
        <w:rPr>
          <w:rFonts w:asciiTheme="minorHAnsi" w:hAnsiTheme="minorHAnsi" w:cstheme="minorHAnsi"/>
          <w:b/>
          <w:bCs/>
          <w:i/>
          <w:iCs/>
          <w:sz w:val="24"/>
          <w:szCs w:val="24"/>
        </w:rPr>
        <w:t xml:space="preserve"> </w:t>
      </w:r>
      <w:r w:rsidR="00B827D3">
        <w:t xml:space="preserve">promote an open and transparent culture in which all concerns about all adults working in or on behalf of our school or college (including supply teachers, volunteers and contractors) are dealt with promptly and appropriately. </w:t>
      </w:r>
    </w:p>
    <w:p w14:paraId="05B59F09" w14:textId="77777777" w:rsidR="00E373E6" w:rsidRPr="00B827D3" w:rsidRDefault="00E373E6" w:rsidP="00B827D3">
      <w:pPr>
        <w:autoSpaceDE w:val="0"/>
        <w:autoSpaceDN w:val="0"/>
        <w:adjustRightInd w:val="0"/>
        <w:spacing w:after="0" w:line="240" w:lineRule="auto"/>
        <w:rPr>
          <w:rFonts w:asciiTheme="minorHAnsi" w:hAnsiTheme="minorHAnsi" w:cstheme="minorHAnsi"/>
          <w:sz w:val="24"/>
          <w:szCs w:val="24"/>
        </w:rPr>
      </w:pPr>
    </w:p>
    <w:p w14:paraId="2577098A" w14:textId="04E455C2" w:rsidR="00B827D3" w:rsidRDefault="00B827D3" w:rsidP="00CC33B4">
      <w:pPr>
        <w:spacing w:line="240" w:lineRule="auto"/>
        <w:jc w:val="both"/>
      </w:pPr>
      <w:r>
        <w:t>Creating a culture in which all concerns about adults are shared responsibly and with the right person, recorded and dealt with appropriately, is critical. If implemented correctly, this should:</w:t>
      </w:r>
    </w:p>
    <w:p w14:paraId="6F2150B1" w14:textId="77777777" w:rsidR="00B827D3" w:rsidRDefault="00B827D3" w:rsidP="00CC33B4">
      <w:pPr>
        <w:spacing w:line="240" w:lineRule="auto"/>
        <w:jc w:val="both"/>
      </w:pPr>
      <w:r>
        <w:t xml:space="preserve"> • encourage an open and transparent culture </w:t>
      </w:r>
    </w:p>
    <w:p w14:paraId="5F894554" w14:textId="77777777" w:rsidR="00B827D3" w:rsidRDefault="00B827D3" w:rsidP="00CC33B4">
      <w:pPr>
        <w:spacing w:line="240" w:lineRule="auto"/>
        <w:jc w:val="both"/>
      </w:pPr>
      <w:r>
        <w:t xml:space="preserve">• enable schools and colleges to identify inappropriate, problematic or concerning behaviour early </w:t>
      </w:r>
    </w:p>
    <w:p w14:paraId="26D8235D" w14:textId="6DF7A1FE" w:rsidR="00B827D3" w:rsidRDefault="00B827D3" w:rsidP="00CC33B4">
      <w:pPr>
        <w:spacing w:line="240" w:lineRule="auto"/>
        <w:jc w:val="both"/>
      </w:pPr>
      <w:r>
        <w:t>• minimise the risk of abuse and ensure that adults working in or on behalf of the school or college are clear about professional boundaries and act within these boundaries, and in accordance with the ethos and values of the institution.</w:t>
      </w:r>
    </w:p>
    <w:p w14:paraId="500E8F93" w14:textId="20022EB3" w:rsidR="00E373E6" w:rsidRDefault="00E373E6" w:rsidP="00CC33B4">
      <w:pPr>
        <w:spacing w:line="240" w:lineRule="auto"/>
        <w:jc w:val="both"/>
      </w:pPr>
    </w:p>
    <w:p w14:paraId="0EC64067" w14:textId="77777777" w:rsidR="00E373E6" w:rsidRDefault="00E373E6" w:rsidP="00CC33B4">
      <w:pPr>
        <w:spacing w:line="240" w:lineRule="auto"/>
        <w:jc w:val="both"/>
        <w:rPr>
          <w:rFonts w:asciiTheme="minorHAnsi" w:hAnsiTheme="minorHAnsi" w:cstheme="minorHAnsi"/>
          <w:b/>
          <w:bCs/>
          <w:color w:val="CC0099"/>
          <w:sz w:val="28"/>
          <w:szCs w:val="28"/>
        </w:rPr>
      </w:pPr>
    </w:p>
    <w:p w14:paraId="7442265C" w14:textId="77777777" w:rsidR="00D45F6F" w:rsidRPr="00D45F6F" w:rsidRDefault="00B827D3" w:rsidP="00CC33B4">
      <w:pPr>
        <w:spacing w:line="240" w:lineRule="auto"/>
        <w:jc w:val="both"/>
        <w:rPr>
          <w:b/>
          <w:bCs/>
          <w:color w:val="CC0099"/>
          <w:sz w:val="28"/>
          <w:szCs w:val="28"/>
        </w:rPr>
      </w:pPr>
      <w:r w:rsidRPr="00D45F6F">
        <w:rPr>
          <w:b/>
          <w:bCs/>
          <w:color w:val="CC0099"/>
          <w:sz w:val="28"/>
          <w:szCs w:val="28"/>
        </w:rPr>
        <w:t xml:space="preserve">What is a low-level concern? </w:t>
      </w:r>
    </w:p>
    <w:p w14:paraId="4214B9CC" w14:textId="77777777" w:rsidR="00D45F6F" w:rsidRDefault="00B827D3" w:rsidP="00CC33B4">
      <w:pPr>
        <w:spacing w:line="240" w:lineRule="auto"/>
        <w:jc w:val="both"/>
      </w:pPr>
      <w:r>
        <w:t xml:space="preserve">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21827E26" w14:textId="7CF9F725" w:rsidR="00D45F6F" w:rsidRDefault="00B827D3" w:rsidP="00CC33B4">
      <w:pPr>
        <w:spacing w:line="240" w:lineRule="auto"/>
        <w:jc w:val="both"/>
      </w:pPr>
      <w:r>
        <w:t xml:space="preserve">• is inconsistent with the staff code of conduct, including inappropriate conduct outside of work and  does not meet the harm threshold or is otherwise not serious enough to consider a referral to the LADO. Examples of such behaviour could include, but are not limited to: </w:t>
      </w:r>
    </w:p>
    <w:p w14:paraId="58EDE4E6" w14:textId="77777777" w:rsidR="00D45F6F" w:rsidRDefault="00B827D3" w:rsidP="00CC33B4">
      <w:pPr>
        <w:spacing w:line="240" w:lineRule="auto"/>
        <w:jc w:val="both"/>
      </w:pPr>
      <w:r>
        <w:t>• being over friendly with children</w:t>
      </w:r>
    </w:p>
    <w:p w14:paraId="128AF890" w14:textId="77777777" w:rsidR="00D45F6F" w:rsidRDefault="00B827D3" w:rsidP="00CC33B4">
      <w:pPr>
        <w:spacing w:line="240" w:lineRule="auto"/>
        <w:jc w:val="both"/>
      </w:pPr>
      <w:r>
        <w:t xml:space="preserve"> • having favourites</w:t>
      </w:r>
    </w:p>
    <w:p w14:paraId="3F65E2A6" w14:textId="77777777" w:rsidR="00D45F6F" w:rsidRDefault="00B827D3" w:rsidP="00CC33B4">
      <w:pPr>
        <w:spacing w:line="240" w:lineRule="auto"/>
        <w:jc w:val="both"/>
      </w:pPr>
      <w:r>
        <w:t xml:space="preserve"> • taking photographs of children on their mobile phone, contrary to school policy</w:t>
      </w:r>
    </w:p>
    <w:p w14:paraId="5AE12308" w14:textId="77777777" w:rsidR="00D45F6F" w:rsidRDefault="00B827D3" w:rsidP="00CC33B4">
      <w:pPr>
        <w:spacing w:line="240" w:lineRule="auto"/>
        <w:jc w:val="both"/>
      </w:pPr>
      <w:r>
        <w:t xml:space="preserve"> • engaging with a child on a one-to-one basis in a secluded area or behind a closed door, or</w:t>
      </w:r>
    </w:p>
    <w:p w14:paraId="4444C307" w14:textId="337F09DF" w:rsidR="00D45F6F" w:rsidRDefault="00B827D3" w:rsidP="00CC33B4">
      <w:pPr>
        <w:spacing w:line="240" w:lineRule="auto"/>
        <w:jc w:val="both"/>
      </w:pPr>
      <w:r>
        <w:t xml:space="preserve"> • humiliating pupils. </w:t>
      </w:r>
    </w:p>
    <w:p w14:paraId="2A8C2249" w14:textId="77777777" w:rsidR="00D45F6F" w:rsidRDefault="00B827D3" w:rsidP="00CC33B4">
      <w:pPr>
        <w:spacing w:line="240" w:lineRule="auto"/>
        <w:jc w:val="both"/>
      </w:pPr>
      <w:r>
        <w:t xml:space="preserve">Such behaviour can exist on a wide spectrum, from the inadvertent or thoughtless, or behaviour that may look to be inappropriate, but might not be in specific circumstances, through to that which is ultimately intended to enable abuse. </w:t>
      </w:r>
    </w:p>
    <w:p w14:paraId="5B5C10A6" w14:textId="77777777" w:rsidR="00D45F6F" w:rsidRDefault="00B827D3" w:rsidP="00CC33B4">
      <w:pPr>
        <w:spacing w:line="240" w:lineRule="auto"/>
        <w:jc w:val="both"/>
      </w:pPr>
      <w:r>
        <w:t xml:space="preserve">Low-level concerns may arise in several ways and from a number of sources. For example: suspicion; complaint; or disclosure made by a child, parent or other adult within or outside of the organisation; or as a result of vetting checks undertaken. </w:t>
      </w:r>
    </w:p>
    <w:p w14:paraId="17FC27FC" w14:textId="419247D9" w:rsidR="00EC63CC" w:rsidRPr="00FF4CCB" w:rsidRDefault="00B827D3" w:rsidP="00FF4CCB">
      <w:pPr>
        <w:spacing w:line="240" w:lineRule="auto"/>
        <w:jc w:val="both"/>
        <w:rPr>
          <w:rFonts w:asciiTheme="minorHAnsi" w:hAnsiTheme="minorHAnsi" w:cstheme="minorHAnsi"/>
          <w:b/>
          <w:bCs/>
          <w:color w:val="CC0099"/>
          <w:sz w:val="28"/>
          <w:szCs w:val="28"/>
        </w:rPr>
      </w:pPr>
      <w:r>
        <w:t xml:space="preserve"> 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14:paraId="3F96AC70" w14:textId="7D78876D" w:rsidR="00EC63CC" w:rsidRPr="00CC33B4" w:rsidRDefault="00EC63CC" w:rsidP="00CC33B4">
      <w:pPr>
        <w:pStyle w:val="Heading2"/>
      </w:pPr>
      <w:bookmarkStart w:id="63" w:name="_Toc108464787"/>
      <w:r w:rsidRPr="00CC33B4">
        <w:t>Section 3</w:t>
      </w:r>
      <w:r w:rsidR="006C4549">
        <w:t>4</w:t>
      </w:r>
      <w:r w:rsidRPr="00CC33B4">
        <w:t xml:space="preserve"> -Managing Professional Disagreements</w:t>
      </w:r>
      <w:bookmarkEnd w:id="63"/>
      <w:r w:rsidRPr="00CC33B4">
        <w:t xml:space="preserve"> </w:t>
      </w:r>
    </w:p>
    <w:p w14:paraId="64E51574" w14:textId="77777777" w:rsidR="00DC76E8" w:rsidRDefault="00EC63CC" w:rsidP="00FF137B">
      <w:pPr>
        <w:autoSpaceDE w:val="0"/>
        <w:autoSpaceDN w:val="0"/>
        <w:adjustRightInd w:val="0"/>
        <w:spacing w:after="109" w:line="240" w:lineRule="auto"/>
        <w:jc w:val="both"/>
        <w:rPr>
          <w:rFonts w:asciiTheme="minorHAnsi" w:hAnsiTheme="minorHAnsi" w:cstheme="minorHAnsi"/>
          <w:sz w:val="24"/>
          <w:szCs w:val="24"/>
        </w:rPr>
      </w:pPr>
      <w:r w:rsidRPr="00CC33B4">
        <w:rPr>
          <w:rFonts w:asciiTheme="minorHAnsi" w:hAnsiTheme="minorHAnsi" w:cstheme="minorHAnsi"/>
          <w:sz w:val="24"/>
          <w:szCs w:val="24"/>
        </w:rPr>
        <w:t xml:space="preserve">On occasions there will be disagreements between professionals as to how concerns are handled, and these can impact on effective working relationships. The school will support staff to promote positive partnerships within school and with other agencies and will ensure that </w:t>
      </w:r>
      <w:r w:rsidRPr="004F5B47">
        <w:rPr>
          <w:rFonts w:asciiTheme="minorHAnsi" w:hAnsiTheme="minorHAnsi" w:cstheme="minorHAnsi"/>
          <w:sz w:val="24"/>
          <w:szCs w:val="24"/>
        </w:rPr>
        <w:t>staff</w:t>
      </w:r>
      <w:r w:rsidRPr="00CC33B4">
        <w:rPr>
          <w:rFonts w:asciiTheme="minorHAnsi" w:hAnsiTheme="minorHAnsi" w:cstheme="minorHAnsi"/>
          <w:sz w:val="24"/>
          <w:szCs w:val="24"/>
        </w:rPr>
        <w:t xml:space="preserve"> are aware of how to escalate concerns and disagreements if appropriate and use the WSCP escalation procedures</w:t>
      </w:r>
      <w:r w:rsidRPr="00CC33B4">
        <w:rPr>
          <w:rFonts w:asciiTheme="minorHAnsi" w:hAnsiTheme="minorHAnsi" w:cstheme="minorHAnsi"/>
          <w:sz w:val="24"/>
          <w:szCs w:val="24"/>
          <w:vertAlign w:val="superscript"/>
        </w:rPr>
        <w:t xml:space="preserve"> </w:t>
      </w:r>
      <w:r w:rsidRPr="00CC33B4">
        <w:rPr>
          <w:rFonts w:asciiTheme="minorHAnsi" w:hAnsiTheme="minorHAnsi" w:cstheme="minorHAnsi"/>
          <w:sz w:val="24"/>
          <w:szCs w:val="24"/>
        </w:rPr>
        <w:t>if necessary.</w:t>
      </w:r>
    </w:p>
    <w:p w14:paraId="5066B08E" w14:textId="1496D75F" w:rsidR="00EC63CC" w:rsidRDefault="00EC63CC" w:rsidP="00CC33B4">
      <w:pPr>
        <w:pStyle w:val="Heading2"/>
        <w:rPr>
          <w:rFonts w:eastAsiaTheme="minorHAnsi"/>
        </w:rPr>
      </w:pPr>
      <w:bookmarkStart w:id="64" w:name="_Toc108464788"/>
      <w:r w:rsidRPr="00F07271">
        <w:rPr>
          <w:rFonts w:eastAsiaTheme="minorHAnsi"/>
        </w:rPr>
        <w:t xml:space="preserve">Section </w:t>
      </w:r>
      <w:r>
        <w:rPr>
          <w:rFonts w:eastAsiaTheme="minorHAnsi"/>
        </w:rPr>
        <w:t>–</w:t>
      </w:r>
      <w:r w:rsidRPr="00F07271">
        <w:rPr>
          <w:rFonts w:eastAsiaTheme="minorHAnsi"/>
        </w:rPr>
        <w:t xml:space="preserve"> 3</w:t>
      </w:r>
      <w:r w:rsidR="006C4549">
        <w:rPr>
          <w:rFonts w:eastAsiaTheme="minorHAnsi"/>
        </w:rPr>
        <w:t>5</w:t>
      </w:r>
      <w:r>
        <w:rPr>
          <w:rFonts w:eastAsiaTheme="minorHAnsi"/>
        </w:rPr>
        <w:t xml:space="preserve"> </w:t>
      </w:r>
      <w:r w:rsidRPr="00F07271">
        <w:rPr>
          <w:rFonts w:eastAsiaTheme="minorHAnsi"/>
        </w:rPr>
        <w:t xml:space="preserve">The </w:t>
      </w:r>
      <w:r>
        <w:rPr>
          <w:rFonts w:eastAsiaTheme="minorHAnsi"/>
        </w:rPr>
        <w:t>U</w:t>
      </w:r>
      <w:r w:rsidRPr="00F07271">
        <w:rPr>
          <w:rFonts w:eastAsiaTheme="minorHAnsi"/>
        </w:rPr>
        <w:t xml:space="preserve">se of 'reasonable force' in </w:t>
      </w:r>
      <w:r>
        <w:rPr>
          <w:rFonts w:eastAsiaTheme="minorHAnsi"/>
        </w:rPr>
        <w:t>S</w:t>
      </w:r>
      <w:r w:rsidRPr="00F07271">
        <w:rPr>
          <w:rFonts w:eastAsiaTheme="minorHAnsi"/>
        </w:rPr>
        <w:t xml:space="preserve">chools and </w:t>
      </w:r>
      <w:r>
        <w:rPr>
          <w:rFonts w:eastAsiaTheme="minorHAnsi"/>
        </w:rPr>
        <w:t>C</w:t>
      </w:r>
      <w:r w:rsidRPr="00F07271">
        <w:rPr>
          <w:rFonts w:eastAsiaTheme="minorHAnsi"/>
        </w:rPr>
        <w:t>olleges</w:t>
      </w:r>
      <w:bookmarkEnd w:id="64"/>
    </w:p>
    <w:p w14:paraId="0E90104E" w14:textId="1E11B6DC" w:rsidR="00EC63CC" w:rsidRPr="00CC33B4" w:rsidRDefault="00EC63CC" w:rsidP="00CC33B4">
      <w:pPr>
        <w:autoSpaceDE w:val="0"/>
        <w:autoSpaceDN w:val="0"/>
        <w:adjustRightInd w:val="0"/>
        <w:spacing w:after="216" w:line="240" w:lineRule="auto"/>
        <w:jc w:val="both"/>
        <w:rPr>
          <w:rFonts w:asciiTheme="minorHAnsi" w:eastAsiaTheme="minorHAnsi" w:hAnsiTheme="minorHAnsi" w:cstheme="minorHAnsi"/>
          <w:color w:val="000000"/>
          <w:sz w:val="24"/>
          <w:szCs w:val="24"/>
        </w:rPr>
      </w:pPr>
      <w:r w:rsidRPr="00CC33B4">
        <w:rPr>
          <w:rFonts w:asciiTheme="minorHAnsi" w:eastAsiaTheme="minorHAnsi" w:hAnsiTheme="minorHAnsi" w:cstheme="minorHAnsi"/>
          <w:color w:val="000000"/>
          <w:sz w:val="24"/>
          <w:szCs w:val="24"/>
        </w:rPr>
        <w:t xml:space="preserve">There are circumstances when it is appropriate for staff of </w:t>
      </w:r>
      <w:r w:rsidR="004F5B47" w:rsidRPr="004F5B47">
        <w:rPr>
          <w:rFonts w:asciiTheme="minorHAnsi" w:eastAsiaTheme="minorHAnsi" w:hAnsiTheme="minorHAnsi" w:cstheme="minorHAnsi"/>
          <w:bCs/>
          <w:iCs/>
          <w:color w:val="000000"/>
          <w:sz w:val="24"/>
          <w:szCs w:val="24"/>
        </w:rPr>
        <w:t>Crowle CE First School</w:t>
      </w:r>
      <w:r w:rsidRPr="00795ADE">
        <w:rPr>
          <w:rFonts w:asciiTheme="minorHAnsi" w:eastAsiaTheme="minorHAnsi" w:hAnsiTheme="minorHAnsi" w:cstheme="minorHAnsi"/>
          <w:sz w:val="24"/>
          <w:szCs w:val="24"/>
        </w:rPr>
        <w:t xml:space="preserve"> </w:t>
      </w:r>
      <w:r w:rsidRPr="00CC33B4">
        <w:rPr>
          <w:rFonts w:asciiTheme="minorHAnsi" w:eastAsiaTheme="minorHAnsi" w:hAnsiTheme="minorHAnsi" w:cstheme="minorHAnsi"/>
          <w:color w:val="000000"/>
          <w:sz w:val="24"/>
          <w:szCs w:val="24"/>
        </w:rPr>
        <w:t xml:space="preserve">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47CE3636" w14:textId="0B5208A8" w:rsidR="00EC63CC" w:rsidRPr="00CC33B4" w:rsidRDefault="00EC63CC" w:rsidP="004926AD">
      <w:pPr>
        <w:pStyle w:val="ListParagraph"/>
        <w:numPr>
          <w:ilvl w:val="0"/>
          <w:numId w:val="30"/>
        </w:numPr>
        <w:autoSpaceDE w:val="0"/>
        <w:autoSpaceDN w:val="0"/>
        <w:adjustRightInd w:val="0"/>
        <w:spacing w:after="216"/>
        <w:jc w:val="both"/>
        <w:rPr>
          <w:rFonts w:asciiTheme="minorHAnsi" w:eastAsiaTheme="minorHAnsi" w:hAnsiTheme="minorHAnsi" w:cstheme="minorHAnsi"/>
          <w:color w:val="000000"/>
          <w:sz w:val="24"/>
          <w:szCs w:val="24"/>
        </w:rPr>
      </w:pPr>
      <w:r w:rsidRPr="00CC33B4">
        <w:rPr>
          <w:rFonts w:asciiTheme="minorHAnsi" w:eastAsiaTheme="minorHAnsi" w:hAnsiTheme="minorHAnsi" w:cstheme="minorHAnsi"/>
          <w:color w:val="000000"/>
          <w:sz w:val="24"/>
          <w:szCs w:val="24"/>
        </w:rPr>
        <w:t xml:space="preserve">Departmental advice for schools is available </w:t>
      </w:r>
      <w:hyperlink r:id="rId83" w:history="1">
        <w:r w:rsidRPr="00CC33B4">
          <w:rPr>
            <w:rStyle w:val="Hyperlink"/>
            <w:rFonts w:asciiTheme="minorHAnsi" w:hAnsiTheme="minorHAnsi" w:cstheme="minorHAnsi"/>
            <w:sz w:val="24"/>
            <w:szCs w:val="24"/>
          </w:rPr>
          <w:t>Use of reasonable force in schools guidance</w:t>
        </w:r>
      </w:hyperlink>
      <w:r w:rsidRPr="00CC33B4">
        <w:rPr>
          <w:rFonts w:asciiTheme="minorHAnsi" w:hAnsiTheme="minorHAnsi" w:cstheme="minorHAnsi"/>
          <w:sz w:val="24"/>
          <w:szCs w:val="24"/>
        </w:rPr>
        <w:t xml:space="preserve"> </w:t>
      </w:r>
    </w:p>
    <w:p w14:paraId="039EE898" w14:textId="3B1B3B70" w:rsidR="00CC33B4" w:rsidRPr="00750A2C" w:rsidRDefault="00EC63CC" w:rsidP="00CC33B4">
      <w:pPr>
        <w:pStyle w:val="ListParagraph"/>
        <w:numPr>
          <w:ilvl w:val="0"/>
          <w:numId w:val="30"/>
        </w:numPr>
        <w:autoSpaceDE w:val="0"/>
        <w:autoSpaceDN w:val="0"/>
        <w:adjustRightInd w:val="0"/>
        <w:spacing w:after="216"/>
        <w:jc w:val="both"/>
        <w:rPr>
          <w:rFonts w:asciiTheme="minorHAnsi" w:eastAsiaTheme="minorHAnsi" w:hAnsiTheme="minorHAnsi" w:cstheme="minorHAnsi"/>
          <w:color w:val="000000"/>
          <w:sz w:val="24"/>
          <w:szCs w:val="24"/>
        </w:rPr>
      </w:pPr>
      <w:r w:rsidRPr="00CC33B4">
        <w:rPr>
          <w:rFonts w:asciiTheme="minorHAnsi" w:eastAsiaTheme="minorHAnsi" w:hAnsiTheme="minorHAnsi" w:cstheme="minorHAnsi"/>
          <w:color w:val="000000"/>
          <w:sz w:val="24"/>
          <w:szCs w:val="24"/>
        </w:rPr>
        <w:t xml:space="preserve">Advice for colleges is available on the AOC website; </w:t>
      </w:r>
      <w:hyperlink r:id="rId84" w:history="1">
        <w:r w:rsidRPr="00CC33B4">
          <w:rPr>
            <w:rFonts w:asciiTheme="minorHAnsi" w:hAnsiTheme="minorHAnsi" w:cstheme="minorHAnsi"/>
            <w:color w:val="0000FF"/>
            <w:sz w:val="24"/>
            <w:szCs w:val="24"/>
            <w:u w:val="single"/>
          </w:rPr>
          <w:t>Association of Colleges (aoc.co.uk)</w:t>
        </w:r>
      </w:hyperlink>
    </w:p>
    <w:p w14:paraId="33A8C527" w14:textId="1CFC2509" w:rsidR="00EC63CC" w:rsidRPr="00F07271" w:rsidRDefault="00EC63CC" w:rsidP="00CC33B4">
      <w:pPr>
        <w:pStyle w:val="Heading2"/>
        <w:rPr>
          <w:rFonts w:eastAsiaTheme="minorHAnsi"/>
          <w:color w:val="000000"/>
        </w:rPr>
      </w:pPr>
      <w:bookmarkStart w:id="65" w:name="_Toc108464789"/>
      <w:r w:rsidRPr="00F07271">
        <w:t>Section 3</w:t>
      </w:r>
      <w:r w:rsidR="00750A2C">
        <w:t>6</w:t>
      </w:r>
      <w:r w:rsidRPr="00F07271">
        <w:t xml:space="preserve"> -Private fostering - LA notification when identified</w:t>
      </w:r>
      <w:bookmarkEnd w:id="65"/>
    </w:p>
    <w:p w14:paraId="6CA03751" w14:textId="6BD30D40" w:rsidR="00EC63CC" w:rsidRPr="00EF33F9" w:rsidRDefault="00EC63CC" w:rsidP="00EF33F9">
      <w:pPr>
        <w:pStyle w:val="ListParagraph"/>
        <w:spacing w:line="240" w:lineRule="auto"/>
        <w:ind w:left="0"/>
        <w:jc w:val="both"/>
        <w:rPr>
          <w:rFonts w:asciiTheme="minorHAnsi" w:hAnsiTheme="minorHAnsi" w:cstheme="minorHAnsi"/>
          <w:b/>
          <w:bCs/>
          <w:sz w:val="24"/>
          <w:szCs w:val="24"/>
        </w:rPr>
      </w:pPr>
      <w:r w:rsidRPr="00EF33F9">
        <w:rPr>
          <w:rFonts w:asciiTheme="minorHAnsi" w:hAnsiTheme="minorHAnsi" w:cstheme="minorHAnsi"/>
          <w:sz w:val="24"/>
          <w:szCs w:val="24"/>
        </w:rPr>
        <w:t xml:space="preserve">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w:t>
      </w:r>
      <w:r w:rsidR="00FA40B8" w:rsidRPr="004F5B47">
        <w:rPr>
          <w:rFonts w:asciiTheme="minorHAnsi" w:hAnsiTheme="minorHAnsi" w:cstheme="minorHAnsi"/>
          <w:bCs/>
          <w:iCs/>
          <w:sz w:val="24"/>
          <w:szCs w:val="24"/>
        </w:rPr>
        <w:t xml:space="preserve">Crowle CE First School </w:t>
      </w:r>
      <w:r w:rsidRPr="004F5B47">
        <w:rPr>
          <w:rFonts w:asciiTheme="minorHAnsi" w:hAnsiTheme="minorHAnsi" w:cstheme="minorHAnsi"/>
          <w:sz w:val="24"/>
          <w:szCs w:val="24"/>
        </w:rPr>
        <w:t>staff through the normal course of their interaction, and promotion of</w:t>
      </w:r>
      <w:r w:rsidRPr="00EF33F9">
        <w:rPr>
          <w:rFonts w:asciiTheme="minorHAnsi" w:hAnsiTheme="minorHAnsi" w:cstheme="minorHAnsi"/>
          <w:sz w:val="24"/>
          <w:szCs w:val="24"/>
        </w:rPr>
        <w:t xml:space="preserve"> learning activities, with children.</w:t>
      </w:r>
    </w:p>
    <w:p w14:paraId="3FAAFD70" w14:textId="77777777" w:rsidR="00EF33F9" w:rsidRDefault="00EF33F9" w:rsidP="00EF33F9">
      <w:pPr>
        <w:pStyle w:val="ListParagraph"/>
        <w:spacing w:line="240" w:lineRule="auto"/>
        <w:ind w:left="0"/>
        <w:jc w:val="both"/>
        <w:rPr>
          <w:rFonts w:asciiTheme="minorHAnsi" w:hAnsiTheme="minorHAnsi" w:cstheme="minorHAnsi"/>
          <w:sz w:val="24"/>
          <w:szCs w:val="24"/>
        </w:rPr>
      </w:pPr>
    </w:p>
    <w:p w14:paraId="59770992" w14:textId="042FFA89" w:rsidR="00EC63CC" w:rsidRPr="00EF33F9" w:rsidRDefault="00EC63CC" w:rsidP="00EF33F9">
      <w:pPr>
        <w:pStyle w:val="ListParagraph"/>
        <w:spacing w:line="240" w:lineRule="auto"/>
        <w:ind w:left="0"/>
        <w:jc w:val="both"/>
        <w:rPr>
          <w:rFonts w:asciiTheme="minorHAnsi" w:hAnsiTheme="minorHAnsi" w:cstheme="minorHAnsi"/>
          <w:sz w:val="24"/>
          <w:szCs w:val="24"/>
        </w:rPr>
      </w:pPr>
      <w:r w:rsidRPr="00EF33F9">
        <w:rPr>
          <w:rFonts w:asciiTheme="minorHAnsi" w:hAnsiTheme="minorHAnsi" w:cstheme="minorHAnsi"/>
          <w:sz w:val="24"/>
          <w:szCs w:val="24"/>
        </w:rPr>
        <w:t>We will then notify the local authority to allow the local authority to check the arrangement is suitable and safe for the child.</w:t>
      </w:r>
    </w:p>
    <w:p w14:paraId="46B71CA7" w14:textId="77777777" w:rsidR="00EC63CC" w:rsidRPr="00EF33F9" w:rsidRDefault="00EC63CC" w:rsidP="00EF33F9">
      <w:pPr>
        <w:pStyle w:val="ListParagraph"/>
        <w:spacing w:line="240" w:lineRule="auto"/>
        <w:ind w:left="0"/>
        <w:jc w:val="both"/>
        <w:rPr>
          <w:rFonts w:asciiTheme="minorHAnsi" w:hAnsiTheme="minorHAnsi" w:cstheme="minorHAnsi"/>
          <w:sz w:val="24"/>
          <w:szCs w:val="24"/>
        </w:rPr>
      </w:pPr>
    </w:p>
    <w:p w14:paraId="2DEA678D" w14:textId="7C47F6C2" w:rsidR="00EC63CC" w:rsidRDefault="00EC63CC" w:rsidP="00EF33F9">
      <w:pPr>
        <w:pStyle w:val="ListParagraph"/>
        <w:spacing w:line="240" w:lineRule="auto"/>
        <w:ind w:left="0"/>
        <w:jc w:val="both"/>
        <w:rPr>
          <w:rFonts w:asciiTheme="minorHAnsi" w:hAnsiTheme="minorHAnsi" w:cstheme="minorHAnsi"/>
          <w:sz w:val="24"/>
          <w:szCs w:val="24"/>
        </w:rPr>
      </w:pPr>
      <w:r w:rsidRPr="00EF33F9">
        <w:rPr>
          <w:rFonts w:asciiTheme="minorHAnsi" w:hAnsiTheme="minorHAnsi" w:cstheme="minorHAnsi"/>
          <w:sz w:val="24"/>
          <w:szCs w:val="24"/>
        </w:rPr>
        <w:t xml:space="preserve">See DfE statutory guidance </w:t>
      </w:r>
      <w:hyperlink r:id="rId85" w:history="1">
        <w:r w:rsidRPr="00EF33F9">
          <w:rPr>
            <w:rStyle w:val="Hyperlink"/>
            <w:rFonts w:asciiTheme="minorHAnsi" w:eastAsiaTheme="majorEastAsia" w:hAnsiTheme="minorHAnsi" w:cstheme="minorHAnsi"/>
            <w:color w:val="auto"/>
            <w:sz w:val="24"/>
            <w:szCs w:val="24"/>
          </w:rPr>
          <w:t>Children Act 1989</w:t>
        </w:r>
      </w:hyperlink>
      <w:r w:rsidRPr="00EF33F9">
        <w:rPr>
          <w:rFonts w:asciiTheme="minorHAnsi" w:hAnsiTheme="minorHAnsi" w:cstheme="minorHAnsi"/>
          <w:sz w:val="24"/>
          <w:szCs w:val="24"/>
        </w:rPr>
        <w:t xml:space="preserve"> Private fostering for comprehensive guidance on private </w:t>
      </w:r>
      <w:r w:rsidR="006420D8">
        <w:rPr>
          <w:rFonts w:asciiTheme="minorHAnsi" w:hAnsiTheme="minorHAnsi" w:cstheme="minorHAnsi"/>
          <w:sz w:val="24"/>
          <w:szCs w:val="24"/>
        </w:rPr>
        <w:t>fostering.</w:t>
      </w:r>
    </w:p>
    <w:p w14:paraId="6FD27399" w14:textId="77777777" w:rsidR="006420D8" w:rsidRPr="00EF33F9" w:rsidRDefault="006420D8" w:rsidP="00EF33F9">
      <w:pPr>
        <w:pStyle w:val="ListParagraph"/>
        <w:spacing w:line="240" w:lineRule="auto"/>
        <w:ind w:left="0"/>
        <w:jc w:val="both"/>
        <w:rPr>
          <w:rFonts w:asciiTheme="minorHAnsi" w:hAnsiTheme="minorHAnsi" w:cstheme="minorHAnsi"/>
          <w:sz w:val="24"/>
          <w:szCs w:val="24"/>
        </w:rPr>
      </w:pPr>
    </w:p>
    <w:p w14:paraId="149350EF" w14:textId="77A9AFFC" w:rsidR="00EC63CC" w:rsidRDefault="00EC63CC" w:rsidP="00EF33F9">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r w:rsidRPr="00EF33F9">
        <w:rPr>
          <w:rFonts w:asciiTheme="minorHAnsi" w:eastAsiaTheme="minorHAnsi" w:hAnsiTheme="minorHAnsi" w:cstheme="minorHAnsi"/>
          <w:sz w:val="24"/>
          <w:szCs w:val="24"/>
        </w:rPr>
        <w:t xml:space="preserve">A private fostering arrangement occurs when someone other than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43D15D0B" w14:textId="77777777" w:rsidR="006420D8" w:rsidRPr="00EF33F9" w:rsidRDefault="006420D8" w:rsidP="00EF33F9">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p>
    <w:p w14:paraId="7294A9F4" w14:textId="51EB4AA2" w:rsidR="00EC63CC" w:rsidRDefault="00EC63CC" w:rsidP="00EF33F9">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r w:rsidRPr="00EF33F9">
        <w:rPr>
          <w:rFonts w:asciiTheme="minorHAnsi" w:eastAsiaTheme="minorHAnsi" w:hAnsiTheme="minorHAnsi" w:cstheme="minorHAnsi"/>
          <w:sz w:val="24"/>
          <w:szCs w:val="24"/>
        </w:rPr>
        <w:t xml:space="preserve">Private fostering occurs in all cultures, including British culture and children may be privately fostered at any age. </w:t>
      </w:r>
    </w:p>
    <w:p w14:paraId="4A9B084F" w14:textId="77777777" w:rsidR="006420D8" w:rsidRPr="00EF33F9" w:rsidRDefault="006420D8" w:rsidP="00EF33F9">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p>
    <w:p w14:paraId="4C48DA45" w14:textId="0E883482" w:rsidR="00EC63CC" w:rsidRDefault="00EC63CC" w:rsidP="00EF33F9">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r w:rsidRPr="00EF33F9">
        <w:rPr>
          <w:rFonts w:asciiTheme="minorHAnsi" w:eastAsiaTheme="minorHAnsi" w:hAnsiTheme="minorHAnsi" w:cstheme="minorHAnsi"/>
          <w:sz w:val="24"/>
          <w:szCs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1A5310D5" w14:textId="77777777" w:rsidR="004F5B47" w:rsidRPr="00EF33F9" w:rsidRDefault="004F5B47" w:rsidP="00EF33F9">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p>
    <w:p w14:paraId="75E2D7C5" w14:textId="1B5D57DD" w:rsidR="00EC63CC" w:rsidRPr="00750A2C" w:rsidRDefault="00EC63CC" w:rsidP="00750A2C">
      <w:pPr>
        <w:pStyle w:val="ListParagraph"/>
        <w:autoSpaceDE w:val="0"/>
        <w:autoSpaceDN w:val="0"/>
        <w:adjustRightInd w:val="0"/>
        <w:spacing w:before="240" w:after="94" w:line="240" w:lineRule="auto"/>
        <w:ind w:left="0"/>
        <w:jc w:val="both"/>
        <w:rPr>
          <w:rFonts w:asciiTheme="minorHAnsi" w:eastAsiaTheme="minorHAnsi" w:hAnsiTheme="minorHAnsi" w:cstheme="minorHAnsi"/>
          <w:sz w:val="24"/>
          <w:szCs w:val="24"/>
        </w:rPr>
      </w:pPr>
      <w:r w:rsidRPr="00EF33F9">
        <w:rPr>
          <w:rFonts w:asciiTheme="minorHAnsi" w:eastAsiaTheme="minorHAnsi" w:hAnsiTheme="minorHAnsi" w:cstheme="minorHAnsi"/>
          <w:sz w:val="24"/>
          <w:szCs w:val="24"/>
        </w:rPr>
        <w:t>By law, a parent, private foster carer or other persons involved in making a private fostering arrangement must notify Children’s Services as soon as possible.  If we become aware of a privately fostering arrangement, we will check that Children's Services have been informed.</w:t>
      </w:r>
    </w:p>
    <w:p w14:paraId="1A7C9468" w14:textId="1E1E0485" w:rsidR="00EC63CC" w:rsidRPr="00F07271" w:rsidRDefault="00EC63CC" w:rsidP="006420D8">
      <w:pPr>
        <w:pStyle w:val="Heading2"/>
        <w:rPr>
          <w:rFonts w:eastAsiaTheme="minorHAnsi"/>
        </w:rPr>
      </w:pPr>
      <w:bookmarkStart w:id="66" w:name="_Toc108464790"/>
      <w:r w:rsidRPr="00F07271">
        <w:rPr>
          <w:rFonts w:eastAsiaTheme="minorHAnsi"/>
        </w:rPr>
        <w:t xml:space="preserve">Section </w:t>
      </w:r>
      <w:r w:rsidR="00750A2C">
        <w:rPr>
          <w:rFonts w:eastAsiaTheme="minorHAnsi"/>
        </w:rPr>
        <w:t>37</w:t>
      </w:r>
      <w:r w:rsidRPr="00F07271">
        <w:rPr>
          <w:rFonts w:eastAsiaTheme="minorHAnsi"/>
        </w:rPr>
        <w:t xml:space="preserve"> -Children Looked After and </w:t>
      </w:r>
      <w:r>
        <w:rPr>
          <w:rFonts w:eastAsiaTheme="minorHAnsi"/>
        </w:rPr>
        <w:t>P</w:t>
      </w:r>
      <w:r w:rsidRPr="00F07271">
        <w:rPr>
          <w:rFonts w:eastAsiaTheme="minorHAnsi"/>
        </w:rPr>
        <w:t xml:space="preserve">reviously </w:t>
      </w:r>
      <w:r>
        <w:rPr>
          <w:rFonts w:eastAsiaTheme="minorHAnsi"/>
        </w:rPr>
        <w:t>C</w:t>
      </w:r>
      <w:r w:rsidRPr="00F07271">
        <w:rPr>
          <w:rFonts w:eastAsiaTheme="minorHAnsi"/>
        </w:rPr>
        <w:t>hildren Looked After</w:t>
      </w:r>
      <w:bookmarkEnd w:id="66"/>
    </w:p>
    <w:p w14:paraId="5CFEB855" w14:textId="77777777" w:rsidR="00EC63CC" w:rsidRPr="006420D8" w:rsidRDefault="00EC63CC" w:rsidP="006420D8">
      <w:pPr>
        <w:autoSpaceDE w:val="0"/>
        <w:autoSpaceDN w:val="0"/>
        <w:adjustRightInd w:val="0"/>
        <w:spacing w:after="201" w:line="240" w:lineRule="auto"/>
        <w:jc w:val="both"/>
        <w:rPr>
          <w:rFonts w:asciiTheme="minorHAnsi" w:eastAsiaTheme="minorHAnsi" w:hAnsiTheme="minorHAnsi" w:cstheme="minorHAnsi"/>
          <w:sz w:val="24"/>
          <w:szCs w:val="24"/>
        </w:rPr>
      </w:pPr>
      <w:r w:rsidRPr="006420D8">
        <w:rPr>
          <w:rFonts w:asciiTheme="minorHAnsi" w:eastAsiaTheme="minorHAnsi" w:hAnsiTheme="minorHAnsi" w:cstheme="minorHAnsi"/>
          <w:sz w:val="24"/>
          <w:szCs w:val="24"/>
        </w:rPr>
        <w:t xml:space="preserve">The most common reason for children becoming looked after is because of abuse and/or neglect. Governing bodies and proprietors will ensure that staff have the skills, knowledge and understanding to keep looked after children safe. </w:t>
      </w:r>
    </w:p>
    <w:p w14:paraId="50028BAD" w14:textId="6DC56AC3" w:rsidR="006420D8" w:rsidRPr="006420D8" w:rsidRDefault="00EC63CC" w:rsidP="006420D8">
      <w:pPr>
        <w:autoSpaceDE w:val="0"/>
        <w:autoSpaceDN w:val="0"/>
        <w:adjustRightInd w:val="0"/>
        <w:spacing w:line="240" w:lineRule="auto"/>
        <w:jc w:val="both"/>
        <w:rPr>
          <w:rFonts w:asciiTheme="minorHAnsi" w:eastAsiaTheme="minorHAnsi" w:hAnsiTheme="minorHAnsi" w:cstheme="minorHAnsi"/>
          <w:sz w:val="24"/>
          <w:szCs w:val="24"/>
        </w:rPr>
      </w:pPr>
      <w:r w:rsidRPr="006420D8">
        <w:rPr>
          <w:rFonts w:asciiTheme="minorHAnsi" w:eastAsiaTheme="minorHAnsi" w:hAnsiTheme="minorHAnsi" w:cstheme="minorHAnsi"/>
          <w:sz w:val="24"/>
          <w:szCs w:val="24"/>
        </w:rPr>
        <w:t>In particular, we ensure that appropriate staff hav</w:t>
      </w:r>
      <w:r w:rsidR="004F5B47">
        <w:rPr>
          <w:rFonts w:asciiTheme="minorHAnsi" w:eastAsiaTheme="minorHAnsi" w:hAnsiTheme="minorHAnsi" w:cstheme="minorHAnsi"/>
          <w:sz w:val="24"/>
          <w:szCs w:val="24"/>
        </w:rPr>
        <w:t>e the information of what they need in</w:t>
      </w:r>
      <w:r w:rsidRPr="006420D8">
        <w:rPr>
          <w:rFonts w:asciiTheme="minorHAnsi" w:eastAsiaTheme="minorHAnsi" w:hAnsiTheme="minorHAnsi" w:cstheme="minorHAnsi"/>
          <w:sz w:val="24"/>
          <w:szCs w:val="24"/>
        </w:rPr>
        <w:t xml:space="preserve">  relation to a child’s looked after legal status (whether they are looked after under voluntary arrangements with consent of parents, or on an interim or full care order) and the</w:t>
      </w:r>
      <w:r w:rsidRPr="006420D8">
        <w:rPr>
          <w:rFonts w:asciiTheme="minorHAnsi" w:eastAsiaTheme="minorHAnsi" w:hAnsiTheme="minorHAnsi" w:cstheme="minorHAnsi"/>
          <w:color w:val="FFFFFF" w:themeColor="background1"/>
          <w:sz w:val="24"/>
          <w:szCs w:val="24"/>
        </w:rPr>
        <w:t>.</w:t>
      </w:r>
      <w:r w:rsidRPr="006420D8">
        <w:rPr>
          <w:rFonts w:asciiTheme="minorHAnsi" w:eastAsiaTheme="minorHAnsi" w:hAnsiTheme="minorHAnsi" w:cstheme="minorHAnsi"/>
          <w:sz w:val="24"/>
          <w:szCs w:val="24"/>
        </w:rPr>
        <w:t>child’s contact arrangements with birth parents or those with parental responsibility. We also have information about the child’s care</w:t>
      </w:r>
      <w:r w:rsidR="004F5B47">
        <w:rPr>
          <w:rFonts w:asciiTheme="minorHAnsi" w:eastAsiaTheme="minorHAnsi" w:hAnsiTheme="minorHAnsi" w:cstheme="minorHAnsi"/>
          <w:sz w:val="24"/>
          <w:szCs w:val="24"/>
        </w:rPr>
        <w:t xml:space="preserve"> arrangements and the levels of</w:t>
      </w:r>
      <w:r w:rsidRPr="006420D8">
        <w:rPr>
          <w:rFonts w:asciiTheme="minorHAnsi" w:eastAsiaTheme="minorHAnsi" w:hAnsiTheme="minorHAnsi" w:cstheme="minorHAnsi"/>
          <w:sz w:val="24"/>
          <w:szCs w:val="24"/>
        </w:rPr>
        <w:t xml:space="preserve"> authority delegated to the carer by the authority looking after him/her. The designated</w:t>
      </w:r>
      <w:r w:rsidRPr="006420D8">
        <w:rPr>
          <w:rFonts w:asciiTheme="minorHAnsi" w:eastAsiaTheme="minorHAnsi" w:hAnsiTheme="minorHAnsi" w:cstheme="minorHAnsi"/>
          <w:color w:val="FFFFFF" w:themeColor="background1"/>
          <w:sz w:val="24"/>
          <w:szCs w:val="24"/>
        </w:rPr>
        <w:t>.</w:t>
      </w:r>
      <w:r w:rsidRPr="006420D8">
        <w:rPr>
          <w:rFonts w:asciiTheme="minorHAnsi" w:eastAsiaTheme="minorHAnsi" w:hAnsiTheme="minorHAnsi" w:cstheme="minorHAnsi"/>
          <w:sz w:val="24"/>
          <w:szCs w:val="24"/>
        </w:rPr>
        <w:t xml:space="preserve"> Safeguarding lead will have details of the child’s social worker and the name of the virtual school head in the authority that looks after the child. </w:t>
      </w:r>
    </w:p>
    <w:p w14:paraId="18D0A30E" w14:textId="53878325" w:rsidR="00EC63CC" w:rsidRPr="00115B32" w:rsidRDefault="00EC63CC" w:rsidP="006420D8">
      <w:pPr>
        <w:pStyle w:val="Heading2"/>
      </w:pPr>
      <w:bookmarkStart w:id="67" w:name="_Toc108464791"/>
      <w:r w:rsidRPr="00115B32">
        <w:t xml:space="preserve">Section </w:t>
      </w:r>
      <w:r w:rsidR="00750A2C">
        <w:t>38</w:t>
      </w:r>
      <w:r w:rsidRPr="00115B32">
        <w:t xml:space="preserve"> -Statutory </w:t>
      </w:r>
      <w:r>
        <w:t>C</w:t>
      </w:r>
      <w:r w:rsidRPr="00115B32">
        <w:t xml:space="preserve">hildren’s </w:t>
      </w:r>
      <w:r>
        <w:t>S</w:t>
      </w:r>
      <w:r w:rsidRPr="00115B32">
        <w:t xml:space="preserve">ocial </w:t>
      </w:r>
      <w:r>
        <w:t>C</w:t>
      </w:r>
      <w:r w:rsidRPr="00115B32">
        <w:t xml:space="preserve">are </w:t>
      </w:r>
      <w:r>
        <w:t>A</w:t>
      </w:r>
      <w:r w:rsidRPr="00115B32">
        <w:t xml:space="preserve">ssessments and </w:t>
      </w:r>
      <w:r>
        <w:t>S</w:t>
      </w:r>
      <w:r w:rsidRPr="00115B32">
        <w:t>ervices</w:t>
      </w:r>
      <w:bookmarkEnd w:id="67"/>
      <w:r w:rsidRPr="00115B32">
        <w:t xml:space="preserve"> </w:t>
      </w:r>
    </w:p>
    <w:p w14:paraId="436477D0" w14:textId="0A667C20" w:rsidR="00EC63CC" w:rsidRPr="006420D8" w:rsidRDefault="00EC63CC" w:rsidP="006420D8">
      <w:pPr>
        <w:autoSpaceDE w:val="0"/>
        <w:autoSpaceDN w:val="0"/>
        <w:adjustRightInd w:val="0"/>
        <w:spacing w:after="81" w:line="240" w:lineRule="auto"/>
        <w:jc w:val="both"/>
        <w:rPr>
          <w:rStyle w:val="Hyperlink"/>
          <w:rFonts w:asciiTheme="minorHAnsi" w:eastAsiaTheme="majorEastAsia" w:hAnsiTheme="minorHAnsi" w:cstheme="minorHAnsi"/>
          <w:sz w:val="24"/>
          <w:szCs w:val="24"/>
        </w:rPr>
      </w:pPr>
      <w:r w:rsidRPr="006420D8">
        <w:rPr>
          <w:rFonts w:asciiTheme="minorHAnsi" w:hAnsiTheme="minorHAnsi" w:cstheme="minorHAnsi"/>
          <w:sz w:val="24"/>
          <w:szCs w:val="24"/>
        </w:rPr>
        <w:t xml:space="preserve">Concerns about a child’s welfare should be referred to local authority children’s social care. Where a child is suffering, or is likely to suffer from harm, </w:t>
      </w:r>
      <w:r w:rsidR="00FA40B8" w:rsidRPr="004F5B47">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6420D8">
        <w:rPr>
          <w:rFonts w:asciiTheme="minorHAnsi" w:hAnsiTheme="minorHAnsi" w:cstheme="minorHAnsi"/>
          <w:sz w:val="24"/>
          <w:szCs w:val="24"/>
        </w:rPr>
        <w:t>will make a referral to children’s social care and if appropriat</w:t>
      </w:r>
      <w:r w:rsidR="004F5B47">
        <w:rPr>
          <w:rFonts w:asciiTheme="minorHAnsi" w:hAnsiTheme="minorHAnsi" w:cstheme="minorHAnsi"/>
          <w:sz w:val="24"/>
          <w:szCs w:val="24"/>
        </w:rPr>
        <w:t>e the police</w:t>
      </w:r>
      <w:r w:rsidRPr="006420D8">
        <w:rPr>
          <w:rFonts w:asciiTheme="minorHAnsi" w:hAnsiTheme="minorHAnsi" w:cstheme="minorHAnsi"/>
          <w:sz w:val="24"/>
          <w:szCs w:val="24"/>
        </w:rPr>
        <w:t>.</w:t>
      </w:r>
      <w:r w:rsidRPr="006420D8">
        <w:rPr>
          <w:rFonts w:asciiTheme="minorHAnsi" w:hAnsiTheme="minorHAnsi" w:cstheme="minorHAnsi"/>
          <w:b/>
          <w:bCs/>
          <w:sz w:val="24"/>
          <w:szCs w:val="24"/>
        </w:rPr>
        <w:t xml:space="preserve"> </w:t>
      </w:r>
      <w:r w:rsidRPr="006420D8">
        <w:rPr>
          <w:rFonts w:asciiTheme="minorHAnsi" w:hAnsiTheme="minorHAnsi" w:cstheme="minorHAnsi"/>
          <w:sz w:val="24"/>
          <w:szCs w:val="24"/>
        </w:rPr>
        <w:t xml:space="preserve">Referrals will follow the local referral process. Children’s social care assessments should consider where children are being harmed in contexts outside the home, </w:t>
      </w:r>
      <w:r w:rsidR="00FA40B8" w:rsidRPr="004F5B47">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6420D8">
        <w:rPr>
          <w:rFonts w:asciiTheme="minorHAnsi" w:hAnsiTheme="minorHAnsi" w:cstheme="minorHAnsi"/>
          <w:sz w:val="24"/>
          <w:szCs w:val="24"/>
        </w:rPr>
        <w:t xml:space="preserve">provide as much information as possible as part of the referral process. This will allow any assessment to consider all the available evidence and enable a contextual approach to address such harm. Additional information is available here </w:t>
      </w:r>
      <w:r w:rsidRPr="006420D8">
        <w:rPr>
          <w:rFonts w:asciiTheme="minorHAnsi" w:hAnsiTheme="minorHAnsi" w:cstheme="minorHAnsi"/>
          <w:color w:val="FF0000"/>
          <w:sz w:val="24"/>
          <w:szCs w:val="24"/>
        </w:rPr>
        <w:t>:</w:t>
      </w:r>
      <w:hyperlink r:id="rId86" w:history="1">
        <w:r w:rsidRPr="006420D8">
          <w:rPr>
            <w:rStyle w:val="Hyperlink"/>
            <w:rFonts w:asciiTheme="minorHAnsi" w:eastAsiaTheme="majorEastAsia" w:hAnsiTheme="minorHAnsi" w:cstheme="minorHAnsi"/>
            <w:sz w:val="24"/>
            <w:szCs w:val="24"/>
          </w:rPr>
          <w:t>Contextualised Safeguarding</w:t>
        </w:r>
      </w:hyperlink>
    </w:p>
    <w:p w14:paraId="00553491" w14:textId="77777777" w:rsidR="00EC63CC" w:rsidRDefault="00EC63CC" w:rsidP="00EC63CC">
      <w:pPr>
        <w:autoSpaceDE w:val="0"/>
        <w:autoSpaceDN w:val="0"/>
        <w:adjustRightInd w:val="0"/>
        <w:spacing w:after="81" w:line="240" w:lineRule="auto"/>
        <w:rPr>
          <w:rStyle w:val="Hyperlink"/>
          <w:rFonts w:ascii="Arial" w:eastAsiaTheme="majorEastAsia" w:hAnsi="Arial" w:cs="Arial"/>
          <w:sz w:val="24"/>
        </w:rPr>
      </w:pPr>
    </w:p>
    <w:p w14:paraId="5FCE5586" w14:textId="77777777" w:rsidR="00EC63CC" w:rsidRPr="008901DD" w:rsidRDefault="00EC63CC" w:rsidP="006420D8">
      <w:pPr>
        <w:pStyle w:val="Heading3"/>
      </w:pPr>
      <w:bookmarkStart w:id="68" w:name="_Toc108464792"/>
      <w:r w:rsidRPr="008901DD">
        <w:t>Chapter one of Working Together to Safeguard Children. Examples of poor practice include:</w:t>
      </w:r>
      <w:bookmarkEnd w:id="68"/>
    </w:p>
    <w:p w14:paraId="09B3CE06" w14:textId="0CFAF89F" w:rsidR="00EC63CC" w:rsidRPr="006420D8" w:rsidRDefault="00EC63CC" w:rsidP="004926AD">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6420D8">
        <w:rPr>
          <w:rFonts w:asciiTheme="minorHAnsi" w:hAnsiTheme="minorHAnsi" w:cstheme="minorHAnsi"/>
          <w:sz w:val="24"/>
          <w:szCs w:val="24"/>
        </w:rPr>
        <w:t xml:space="preserve">failing to act on and refer the early signs of abuse and neglect. </w:t>
      </w:r>
    </w:p>
    <w:p w14:paraId="51F383F6" w14:textId="712BBB11" w:rsidR="00EC63CC" w:rsidRPr="006420D8" w:rsidRDefault="00EC63CC" w:rsidP="004926AD">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6420D8">
        <w:rPr>
          <w:rFonts w:asciiTheme="minorHAnsi" w:hAnsiTheme="minorHAnsi" w:cstheme="minorHAnsi"/>
          <w:sz w:val="24"/>
          <w:szCs w:val="24"/>
        </w:rPr>
        <w:t xml:space="preserve">poor record keeping. </w:t>
      </w:r>
    </w:p>
    <w:p w14:paraId="061A4EA9" w14:textId="00C2E7C7" w:rsidR="00EC63CC" w:rsidRPr="006420D8" w:rsidRDefault="00EC63CC" w:rsidP="004926AD">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6420D8">
        <w:rPr>
          <w:rFonts w:asciiTheme="minorHAnsi" w:hAnsiTheme="minorHAnsi" w:cstheme="minorHAnsi"/>
          <w:sz w:val="24"/>
          <w:szCs w:val="24"/>
        </w:rPr>
        <w:t xml:space="preserve">failing to listen to the views of the child. </w:t>
      </w:r>
    </w:p>
    <w:p w14:paraId="3A485827" w14:textId="3595D661" w:rsidR="00EC63CC" w:rsidRPr="006420D8" w:rsidRDefault="00EC63CC" w:rsidP="004926AD">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6420D8">
        <w:rPr>
          <w:rFonts w:asciiTheme="minorHAnsi" w:hAnsiTheme="minorHAnsi" w:cstheme="minorHAnsi"/>
          <w:sz w:val="24"/>
          <w:szCs w:val="24"/>
        </w:rPr>
        <w:t xml:space="preserve">failing to re-assess concerns when situations do not improve. </w:t>
      </w:r>
    </w:p>
    <w:p w14:paraId="046A90D6" w14:textId="3343E20E" w:rsidR="00EC63CC" w:rsidRPr="006420D8" w:rsidRDefault="00EC63CC" w:rsidP="004926AD">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6420D8">
        <w:rPr>
          <w:rFonts w:asciiTheme="minorHAnsi" w:hAnsiTheme="minorHAnsi" w:cstheme="minorHAnsi"/>
          <w:sz w:val="24"/>
          <w:szCs w:val="24"/>
        </w:rPr>
        <w:t xml:space="preserve">not sharing information with the right people within and between agencies. </w:t>
      </w:r>
    </w:p>
    <w:p w14:paraId="07430BDB" w14:textId="0A829944" w:rsidR="00EC63CC" w:rsidRPr="006420D8" w:rsidRDefault="00EC63CC" w:rsidP="004926AD">
      <w:pPr>
        <w:pStyle w:val="ListParagraph"/>
        <w:numPr>
          <w:ilvl w:val="0"/>
          <w:numId w:val="30"/>
        </w:numPr>
        <w:autoSpaceDE w:val="0"/>
        <w:autoSpaceDN w:val="0"/>
        <w:adjustRightInd w:val="0"/>
        <w:spacing w:after="109" w:line="240" w:lineRule="auto"/>
        <w:rPr>
          <w:rFonts w:asciiTheme="minorHAnsi" w:hAnsiTheme="minorHAnsi" w:cstheme="minorHAnsi"/>
          <w:sz w:val="24"/>
          <w:szCs w:val="24"/>
        </w:rPr>
      </w:pPr>
      <w:r w:rsidRPr="006420D8">
        <w:rPr>
          <w:rFonts w:asciiTheme="minorHAnsi" w:hAnsiTheme="minorHAnsi" w:cstheme="minorHAnsi"/>
          <w:sz w:val="24"/>
          <w:szCs w:val="24"/>
        </w:rPr>
        <w:t xml:space="preserve">sharing information too slowly; and </w:t>
      </w:r>
    </w:p>
    <w:p w14:paraId="322A872F" w14:textId="0BB8F963" w:rsidR="00EC63CC" w:rsidRDefault="00EC63CC" w:rsidP="004926AD">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sidRPr="006420D8">
        <w:rPr>
          <w:rFonts w:asciiTheme="minorHAnsi" w:hAnsiTheme="minorHAnsi" w:cstheme="minorHAnsi"/>
          <w:sz w:val="24"/>
          <w:szCs w:val="24"/>
        </w:rPr>
        <w:t>a lack of challenge to those who appear not to be taking action.</w:t>
      </w:r>
    </w:p>
    <w:p w14:paraId="5243F0E1" w14:textId="77777777" w:rsidR="006420D8" w:rsidRPr="006420D8" w:rsidRDefault="006420D8" w:rsidP="006420D8">
      <w:pPr>
        <w:pStyle w:val="ListParagraph"/>
        <w:autoSpaceDE w:val="0"/>
        <w:autoSpaceDN w:val="0"/>
        <w:adjustRightInd w:val="0"/>
        <w:spacing w:after="0" w:line="240" w:lineRule="auto"/>
        <w:ind w:left="1080"/>
        <w:rPr>
          <w:rFonts w:asciiTheme="minorHAnsi" w:hAnsiTheme="minorHAnsi" w:cstheme="minorHAnsi"/>
          <w:sz w:val="24"/>
          <w:szCs w:val="24"/>
        </w:rPr>
      </w:pPr>
    </w:p>
    <w:p w14:paraId="2490D983" w14:textId="77777777" w:rsidR="00EC63CC" w:rsidRPr="006420D8" w:rsidRDefault="00EC63CC" w:rsidP="00EC63CC">
      <w:pPr>
        <w:autoSpaceDE w:val="0"/>
        <w:autoSpaceDN w:val="0"/>
        <w:adjustRightInd w:val="0"/>
        <w:spacing w:after="0" w:line="240" w:lineRule="auto"/>
        <w:rPr>
          <w:rFonts w:asciiTheme="minorHAnsi" w:hAnsiTheme="minorHAnsi" w:cstheme="minorHAnsi"/>
          <w:sz w:val="24"/>
          <w:szCs w:val="24"/>
        </w:rPr>
      </w:pPr>
      <w:r w:rsidRPr="006420D8">
        <w:rPr>
          <w:rFonts w:asciiTheme="minorHAnsi" w:hAnsiTheme="minorHAnsi" w:cstheme="minorHAnsi"/>
          <w:sz w:val="24"/>
          <w:szCs w:val="24"/>
        </w:rPr>
        <w:t xml:space="preserve"> </w:t>
      </w:r>
      <w:hyperlink r:id="rId87" w:history="1">
        <w:r w:rsidRPr="006420D8">
          <w:rPr>
            <w:rStyle w:val="Hyperlink"/>
            <w:rFonts w:asciiTheme="minorHAnsi" w:eastAsiaTheme="majorEastAsia" w:hAnsiTheme="minorHAnsi" w:cstheme="minorHAnsi"/>
            <w:sz w:val="24"/>
            <w:szCs w:val="24"/>
          </w:rPr>
          <w:t>Escalation Policy: Resolution of Professional Disagreements</w:t>
        </w:r>
      </w:hyperlink>
    </w:p>
    <w:p w14:paraId="6FBF1AED" w14:textId="680C6F72" w:rsidR="00EC63CC" w:rsidRDefault="00EC63CC" w:rsidP="006420D8">
      <w:pPr>
        <w:pStyle w:val="Heading2"/>
        <w:rPr>
          <w:rFonts w:eastAsiaTheme="minorHAnsi"/>
        </w:rPr>
      </w:pPr>
      <w:bookmarkStart w:id="69" w:name="_Toc108464793"/>
      <w:r w:rsidRPr="00115B32">
        <w:rPr>
          <w:rFonts w:eastAsiaTheme="minorHAnsi"/>
        </w:rPr>
        <w:t xml:space="preserve">Section </w:t>
      </w:r>
      <w:r w:rsidR="00750A2C">
        <w:rPr>
          <w:rFonts w:eastAsiaTheme="minorHAnsi"/>
        </w:rPr>
        <w:t>39</w:t>
      </w:r>
      <w:r w:rsidRPr="00115B32">
        <w:rPr>
          <w:rFonts w:eastAsiaTheme="minorHAnsi"/>
        </w:rPr>
        <w:t xml:space="preserve"> - Mental Health</w:t>
      </w:r>
      <w:bookmarkEnd w:id="69"/>
    </w:p>
    <w:p w14:paraId="6668B258" w14:textId="7130E1C6" w:rsidR="00EC63CC" w:rsidRPr="006420D8" w:rsidRDefault="00FA40B8" w:rsidP="006420D8">
      <w:pPr>
        <w:autoSpaceDE w:val="0"/>
        <w:autoSpaceDN w:val="0"/>
        <w:adjustRightInd w:val="0"/>
        <w:spacing w:line="240" w:lineRule="auto"/>
        <w:jc w:val="both"/>
        <w:rPr>
          <w:rFonts w:asciiTheme="minorHAnsi" w:eastAsiaTheme="minorHAnsi" w:hAnsiTheme="minorHAnsi" w:cstheme="minorHAnsi"/>
          <w:sz w:val="24"/>
          <w:szCs w:val="24"/>
        </w:rPr>
      </w:pPr>
      <w:r w:rsidRPr="004F5B47">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6420D8">
        <w:rPr>
          <w:rFonts w:asciiTheme="minorHAnsi" w:eastAsiaTheme="minorHAnsi" w:hAnsiTheme="minorHAnsi" w:cstheme="minorHAnsi"/>
          <w:sz w:val="24"/>
          <w:szCs w:val="24"/>
        </w:rPr>
        <w:t>are aware that mental health problems can, in some cases, be an indicator that a child has suffered or is at risk of suffering abuse, neglect or exploitation.</w:t>
      </w:r>
    </w:p>
    <w:p w14:paraId="598EC737" w14:textId="311D5065" w:rsidR="00EC63CC" w:rsidRPr="006420D8" w:rsidRDefault="004F5B47" w:rsidP="006420D8">
      <w:pPr>
        <w:autoSpaceDE w:val="0"/>
        <w:autoSpaceDN w:val="0"/>
        <w:adjustRightInd w:val="0"/>
        <w:spacing w:line="240" w:lineRule="auto"/>
        <w:jc w:val="both"/>
        <w:rPr>
          <w:rFonts w:asciiTheme="minorHAnsi" w:eastAsiaTheme="minorHAnsi" w:hAnsiTheme="minorHAnsi" w:cstheme="minorHAnsi"/>
          <w:sz w:val="24"/>
          <w:szCs w:val="24"/>
        </w:rPr>
      </w:pPr>
      <w:r w:rsidRPr="004F5B47">
        <w:rPr>
          <w:rFonts w:asciiTheme="minorHAnsi" w:hAnsiTheme="minorHAnsi" w:cstheme="minorHAnsi"/>
          <w:bCs/>
          <w:iCs/>
          <w:sz w:val="24"/>
          <w:szCs w:val="24"/>
        </w:rPr>
        <w:t>Our</w:t>
      </w:r>
      <w:r w:rsidR="00EC63CC" w:rsidRPr="004F5B47">
        <w:rPr>
          <w:rFonts w:asciiTheme="minorHAnsi" w:eastAsiaTheme="minorHAnsi" w:hAnsiTheme="minorHAnsi" w:cstheme="minorHAnsi"/>
          <w:sz w:val="24"/>
          <w:szCs w:val="24"/>
        </w:rPr>
        <w:t xml:space="preserve"> </w:t>
      </w:r>
      <w:r w:rsidR="00EC63CC" w:rsidRPr="006420D8">
        <w:rPr>
          <w:rFonts w:asciiTheme="minorHAnsi" w:eastAsiaTheme="minorHAnsi" w:hAnsiTheme="minorHAnsi" w:cstheme="minorHAnsi"/>
          <w:sz w:val="24"/>
          <w:szCs w:val="24"/>
        </w:rPr>
        <w:t>trained staff are well placed to observe children day-to-day and identify those whose behaviour suggests that they may be experiencing a mental health problem or be at risk of developing one.</w:t>
      </w:r>
    </w:p>
    <w:p w14:paraId="557D5C60" w14:textId="77777777" w:rsidR="00EC63CC" w:rsidRPr="006420D8" w:rsidRDefault="00EC63CC" w:rsidP="006420D8">
      <w:pPr>
        <w:autoSpaceDE w:val="0"/>
        <w:autoSpaceDN w:val="0"/>
        <w:adjustRightInd w:val="0"/>
        <w:spacing w:line="240" w:lineRule="auto"/>
        <w:jc w:val="both"/>
        <w:rPr>
          <w:rFonts w:asciiTheme="minorHAnsi" w:eastAsiaTheme="minorHAnsi" w:hAnsiTheme="minorHAnsi" w:cstheme="minorHAnsi"/>
          <w:sz w:val="24"/>
          <w:szCs w:val="24"/>
        </w:rPr>
      </w:pPr>
      <w:r w:rsidRPr="006420D8">
        <w:rPr>
          <w:rFonts w:asciiTheme="minorHAnsi" w:eastAsiaTheme="minorHAnsi" w:hAnsiTheme="minorHAnsi" w:cstheme="minorHAnsi"/>
          <w:sz w:val="24"/>
          <w:szCs w:val="24"/>
        </w:rPr>
        <w:t>Only appropriately trained professionals should attempt to make a diagnosis of a mental health problem.</w:t>
      </w:r>
    </w:p>
    <w:p w14:paraId="454DAF15" w14:textId="500F1812" w:rsidR="00EC63CC" w:rsidRPr="006420D8" w:rsidRDefault="00EC63CC" w:rsidP="006420D8">
      <w:pPr>
        <w:autoSpaceDE w:val="0"/>
        <w:autoSpaceDN w:val="0"/>
        <w:adjustRightInd w:val="0"/>
        <w:spacing w:line="240" w:lineRule="auto"/>
        <w:jc w:val="both"/>
        <w:rPr>
          <w:rFonts w:asciiTheme="minorHAnsi" w:eastAsiaTheme="minorHAnsi" w:hAnsiTheme="minorHAnsi" w:cstheme="minorHAnsi"/>
          <w:sz w:val="24"/>
          <w:szCs w:val="24"/>
        </w:rPr>
      </w:pPr>
      <w:r w:rsidRPr="006420D8">
        <w:rPr>
          <w:rFonts w:asciiTheme="minorHAnsi" w:eastAsiaTheme="minorHAnsi" w:hAnsiTheme="minorHAnsi" w:cstheme="minorHAnsi"/>
          <w:sz w:val="24"/>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41642F77" w14:textId="1F006412" w:rsidR="00EC63CC" w:rsidRDefault="00FA40B8" w:rsidP="006420D8">
      <w:pPr>
        <w:autoSpaceDE w:val="0"/>
        <w:autoSpaceDN w:val="0"/>
        <w:adjustRightInd w:val="0"/>
        <w:spacing w:after="0" w:line="240" w:lineRule="auto"/>
        <w:jc w:val="both"/>
        <w:rPr>
          <w:rFonts w:asciiTheme="minorHAnsi" w:hAnsiTheme="minorHAnsi" w:cstheme="minorHAnsi"/>
          <w:color w:val="000000"/>
          <w:sz w:val="24"/>
          <w:szCs w:val="24"/>
        </w:rPr>
      </w:pPr>
      <w:r w:rsidRPr="004F5B47">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6420D8">
        <w:rPr>
          <w:rFonts w:asciiTheme="minorHAnsi" w:hAnsiTheme="minorHAnsi" w:cstheme="minorHAnsi"/>
          <w:color w:val="000000"/>
          <w:sz w:val="24"/>
          <w:szCs w:val="24"/>
        </w:rPr>
        <w:t xml:space="preserve">have access to a range of advice to help them identify children in need of extra mental health support, this includes working with external agencies. More information can be found in the </w:t>
      </w:r>
      <w:hyperlink r:id="rId88" w:history="1">
        <w:r w:rsidR="00EC63CC" w:rsidRPr="006420D8">
          <w:rPr>
            <w:rStyle w:val="Hyperlink"/>
            <w:rFonts w:asciiTheme="minorHAnsi" w:eastAsiaTheme="majorEastAsia" w:hAnsiTheme="minorHAnsi" w:cstheme="minorHAnsi"/>
            <w:sz w:val="24"/>
            <w:szCs w:val="24"/>
          </w:rPr>
          <w:t>mental health and behaviour in schools guidance</w:t>
        </w:r>
      </w:hyperlink>
      <w:r w:rsidR="00EC63CC" w:rsidRPr="006420D8">
        <w:rPr>
          <w:rFonts w:asciiTheme="minorHAnsi" w:hAnsiTheme="minorHAnsi" w:cstheme="minorHAnsi"/>
          <w:color w:val="000000"/>
          <w:sz w:val="24"/>
          <w:szCs w:val="24"/>
        </w:rPr>
        <w:t>, colleges may also wish to follow this guidance as best practice. Public Health England has produced a range of resources to support secondary school teachers to promote</w:t>
      </w:r>
      <w:r w:rsidR="006420D8" w:rsidRPr="006420D8">
        <w:rPr>
          <w:rFonts w:asciiTheme="minorHAnsi" w:hAnsiTheme="minorHAnsi" w:cstheme="minorHAnsi"/>
          <w:color w:val="000000"/>
          <w:sz w:val="24"/>
          <w:szCs w:val="24"/>
        </w:rPr>
        <w:t xml:space="preserve"> </w:t>
      </w:r>
      <w:r w:rsidR="00EC63CC" w:rsidRPr="006420D8">
        <w:rPr>
          <w:rFonts w:asciiTheme="minorHAnsi" w:hAnsiTheme="minorHAnsi" w:cstheme="minorHAnsi"/>
          <w:color w:val="000000"/>
          <w:sz w:val="24"/>
          <w:szCs w:val="24"/>
        </w:rPr>
        <w:t>positive health, wellbeing, and resilience among children. See Rise Above for links to all materials and lesson plans.</w:t>
      </w:r>
    </w:p>
    <w:p w14:paraId="25075317" w14:textId="77777777" w:rsidR="006420D8" w:rsidRPr="006420D8" w:rsidRDefault="006420D8" w:rsidP="006420D8">
      <w:pPr>
        <w:autoSpaceDE w:val="0"/>
        <w:autoSpaceDN w:val="0"/>
        <w:adjustRightInd w:val="0"/>
        <w:spacing w:after="0" w:line="240" w:lineRule="auto"/>
        <w:jc w:val="both"/>
        <w:rPr>
          <w:rFonts w:asciiTheme="minorHAnsi" w:eastAsiaTheme="minorHAnsi" w:hAnsiTheme="minorHAnsi" w:cstheme="minorHAnsi"/>
          <w:sz w:val="24"/>
          <w:szCs w:val="24"/>
        </w:rPr>
      </w:pPr>
    </w:p>
    <w:p w14:paraId="3B7DC178" w14:textId="779569FB" w:rsidR="00EC63CC" w:rsidRPr="006420D8" w:rsidRDefault="00EC63CC" w:rsidP="006420D8">
      <w:pPr>
        <w:autoSpaceDE w:val="0"/>
        <w:autoSpaceDN w:val="0"/>
        <w:adjustRightInd w:val="0"/>
        <w:spacing w:line="240" w:lineRule="auto"/>
        <w:rPr>
          <w:rFonts w:asciiTheme="minorHAnsi" w:eastAsiaTheme="minorHAnsi" w:hAnsiTheme="minorHAnsi" w:cstheme="minorHAnsi"/>
          <w:sz w:val="24"/>
          <w:szCs w:val="24"/>
        </w:rPr>
      </w:pPr>
      <w:r w:rsidRPr="006420D8">
        <w:rPr>
          <w:rFonts w:asciiTheme="minorHAnsi" w:eastAsiaTheme="minorHAnsi" w:hAnsiTheme="minorHAnsi" w:cstheme="minorHAnsi"/>
          <w:sz w:val="24"/>
          <w:szCs w:val="24"/>
        </w:rPr>
        <w:t xml:space="preserve">If </w:t>
      </w:r>
      <w:r w:rsidR="00FA40B8" w:rsidRPr="004F5B47">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6420D8">
        <w:rPr>
          <w:rFonts w:asciiTheme="minorHAnsi" w:eastAsiaTheme="minorHAnsi" w:hAnsiTheme="minorHAnsi" w:cstheme="minorHAnsi"/>
          <w:sz w:val="24"/>
          <w:szCs w:val="24"/>
        </w:rPr>
        <w:t>have a mental health concern about a child that is also a safeguarding concern, immediate action will be taken, following our child protection policy and speaking to the designated safeguarding lead or a deputy.</w:t>
      </w:r>
    </w:p>
    <w:p w14:paraId="1713E7E2" w14:textId="0A2B1B82" w:rsidR="00EC63CC" w:rsidRPr="00750A2C" w:rsidRDefault="00FA40B8" w:rsidP="00750A2C">
      <w:pPr>
        <w:autoSpaceDE w:val="0"/>
        <w:autoSpaceDN w:val="0"/>
        <w:adjustRightInd w:val="0"/>
        <w:spacing w:line="240" w:lineRule="auto"/>
        <w:rPr>
          <w:rFonts w:ascii="Arial" w:eastAsiaTheme="minorHAnsi" w:hAnsi="Arial" w:cs="Arial"/>
          <w:sz w:val="24"/>
          <w:szCs w:val="24"/>
        </w:rPr>
      </w:pPr>
      <w:r w:rsidRPr="004F5B47">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6420D8">
        <w:rPr>
          <w:rFonts w:asciiTheme="minorHAnsi" w:eastAsiaTheme="minorHAnsi" w:hAnsiTheme="minorHAnsi" w:cstheme="minorHAnsi"/>
          <w:sz w:val="24"/>
          <w:szCs w:val="24"/>
        </w:rPr>
        <w:t xml:space="preserve">will seek advice and guidance from </w:t>
      </w:r>
      <w:hyperlink r:id="rId89" w:history="1">
        <w:r w:rsidR="00EC63CC" w:rsidRPr="006420D8">
          <w:rPr>
            <w:rStyle w:val="Hyperlink"/>
            <w:rFonts w:asciiTheme="minorHAnsi" w:eastAsiaTheme="minorHAnsi" w:hAnsiTheme="minorHAnsi" w:cstheme="minorHAnsi"/>
            <w:sz w:val="24"/>
            <w:szCs w:val="24"/>
          </w:rPr>
          <w:t>Preventing and Tackling Bullying, and Mental Health and Behaviour in Schools</w:t>
        </w:r>
      </w:hyperlink>
      <w:r w:rsidR="00EC63CC" w:rsidRPr="00F05FE7">
        <w:rPr>
          <w:rFonts w:ascii="Arial" w:eastAsiaTheme="minorHAnsi" w:hAnsi="Arial" w:cs="Arial"/>
          <w:color w:val="FF0000"/>
          <w:sz w:val="24"/>
          <w:szCs w:val="24"/>
        </w:rPr>
        <w:t xml:space="preserve"> </w:t>
      </w:r>
      <w:r w:rsidR="00EC63CC" w:rsidRPr="005F028E">
        <w:rPr>
          <w:rFonts w:ascii="Arial" w:eastAsiaTheme="minorHAnsi" w:hAnsi="Arial" w:cs="Arial"/>
          <w:sz w:val="24"/>
          <w:szCs w:val="24"/>
        </w:rPr>
        <w:t xml:space="preserve"> </w:t>
      </w:r>
    </w:p>
    <w:p w14:paraId="71B39454" w14:textId="19D88141" w:rsidR="00EC63CC" w:rsidRPr="00115B32" w:rsidRDefault="00EC63CC" w:rsidP="006420D8">
      <w:pPr>
        <w:pStyle w:val="Heading2"/>
      </w:pPr>
      <w:bookmarkStart w:id="70" w:name="_Toc108464794"/>
      <w:r w:rsidRPr="00115B32">
        <w:t>Section 4</w:t>
      </w:r>
      <w:r w:rsidR="00750A2C">
        <w:t>0</w:t>
      </w:r>
      <w:r w:rsidRPr="00115B32">
        <w:t xml:space="preserve"> -Children Potentially at Greater Risk of Harm</w:t>
      </w:r>
      <w:bookmarkEnd w:id="70"/>
    </w:p>
    <w:p w14:paraId="114E4272" w14:textId="77777777" w:rsidR="00EC63CC" w:rsidRPr="00CD0CFE" w:rsidRDefault="00EC63CC" w:rsidP="00CD0CFE">
      <w:pPr>
        <w:pStyle w:val="Heading3"/>
      </w:pPr>
      <w:bookmarkStart w:id="71" w:name="_Toc108464795"/>
      <w:r w:rsidRPr="00CD0CFE">
        <w:t>Children who need a social worker (Child in Need and Child Protection Plans)</w:t>
      </w:r>
      <w:bookmarkEnd w:id="71"/>
    </w:p>
    <w:p w14:paraId="0257C07F" w14:textId="77777777" w:rsidR="00EC63CC" w:rsidRPr="00CD0CFE" w:rsidRDefault="00EC63CC" w:rsidP="00CD0CFE">
      <w:pPr>
        <w:spacing w:line="240" w:lineRule="auto"/>
        <w:jc w:val="both"/>
        <w:rPr>
          <w:rFonts w:asciiTheme="minorHAnsi" w:hAnsiTheme="minorHAnsi" w:cstheme="minorHAnsi"/>
          <w:sz w:val="24"/>
          <w:szCs w:val="24"/>
        </w:rPr>
      </w:pPr>
      <w:r w:rsidRPr="00CD0CFE">
        <w:rPr>
          <w:rFonts w:asciiTheme="minorHAnsi" w:hAnsiTheme="minorHAnsi" w:cstheme="minorHAnsi"/>
          <w:sz w:val="24"/>
          <w:szCs w:val="24"/>
        </w:rPr>
        <w:t>Sometimes 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7B807AA3" w14:textId="31A5C10B" w:rsidR="00EC63CC" w:rsidRPr="00CD0CFE" w:rsidRDefault="00EC63CC" w:rsidP="00CD0CFE">
      <w:pPr>
        <w:spacing w:line="240" w:lineRule="auto"/>
        <w:jc w:val="both"/>
        <w:rPr>
          <w:rFonts w:asciiTheme="minorHAnsi" w:hAnsiTheme="minorHAnsi" w:cstheme="minorHAnsi"/>
          <w:sz w:val="24"/>
          <w:szCs w:val="24"/>
        </w:rPr>
      </w:pPr>
      <w:r w:rsidRPr="00CD0CFE">
        <w:rPr>
          <w:rFonts w:asciiTheme="minorHAnsi" w:hAnsiTheme="minorHAnsi" w:cstheme="minorHAnsi"/>
          <w:sz w:val="24"/>
          <w:szCs w:val="24"/>
        </w:rPr>
        <w:t>Local authorities should share the fact a child has a social worker, and the designated safeguarding lead may hold and use this information so that decisions can be made in the best interests of the child’s safety, welfare and educational outcomes. This will be considered as a matter of routine. There are clear powers to share this information under existing dutie</w:t>
      </w:r>
      <w:r w:rsidR="004F5B47">
        <w:rPr>
          <w:rFonts w:asciiTheme="minorHAnsi" w:hAnsiTheme="minorHAnsi" w:cstheme="minorHAnsi"/>
          <w:sz w:val="24"/>
          <w:szCs w:val="24"/>
        </w:rPr>
        <w:t xml:space="preserve">s on both local authorities </w:t>
      </w:r>
      <w:r w:rsidR="004F5B47" w:rsidRPr="004F5B47">
        <w:rPr>
          <w:rFonts w:asciiTheme="minorHAnsi" w:hAnsiTheme="minorHAnsi" w:cstheme="minorHAnsi"/>
          <w:sz w:val="24"/>
          <w:szCs w:val="24"/>
        </w:rPr>
        <w:t xml:space="preserve">and </w:t>
      </w:r>
      <w:r w:rsidR="00CD0CFE" w:rsidRPr="004F5B47">
        <w:rPr>
          <w:rFonts w:asciiTheme="minorHAnsi" w:hAnsiTheme="minorHAnsi" w:cstheme="minorHAnsi"/>
          <w:bCs/>
          <w:i/>
          <w:iCs/>
          <w:sz w:val="24"/>
          <w:szCs w:val="24"/>
        </w:rPr>
        <w:t>schools</w:t>
      </w:r>
      <w:r w:rsidR="00CD0CFE">
        <w:rPr>
          <w:rFonts w:asciiTheme="minorHAnsi" w:hAnsiTheme="minorHAnsi" w:cstheme="minorHAnsi"/>
          <w:b/>
          <w:bCs/>
          <w:i/>
          <w:iCs/>
          <w:sz w:val="24"/>
          <w:szCs w:val="24"/>
        </w:rPr>
        <w:t xml:space="preserve"> </w:t>
      </w:r>
      <w:r w:rsidRPr="00CD0CFE">
        <w:rPr>
          <w:rFonts w:asciiTheme="minorHAnsi" w:hAnsiTheme="minorHAnsi" w:cstheme="minorHAnsi"/>
          <w:sz w:val="24"/>
          <w:szCs w:val="24"/>
        </w:rPr>
        <w:t>to safeguard and promote the welfare of children.</w:t>
      </w:r>
    </w:p>
    <w:p w14:paraId="0AEDA965" w14:textId="77777777" w:rsidR="00EC63CC" w:rsidRPr="00CD0CFE" w:rsidRDefault="00EC63CC" w:rsidP="00CD0CFE">
      <w:pPr>
        <w:spacing w:line="240" w:lineRule="auto"/>
        <w:jc w:val="both"/>
        <w:rPr>
          <w:rFonts w:asciiTheme="minorHAnsi" w:hAnsiTheme="minorHAnsi" w:cstheme="minorHAnsi"/>
          <w:sz w:val="24"/>
          <w:szCs w:val="24"/>
        </w:rPr>
      </w:pPr>
      <w:r w:rsidRPr="00CD0CFE">
        <w:rPr>
          <w:rFonts w:asciiTheme="minorHAnsi" w:hAnsiTheme="minorHAnsi" w:cstheme="minorHAnsi"/>
          <w:sz w:val="24"/>
          <w:szCs w:val="24"/>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5A883A91" w14:textId="72411944" w:rsidR="00EC63CC" w:rsidRPr="00CD0CFE" w:rsidRDefault="00EC63CC" w:rsidP="00CD0CFE">
      <w:pPr>
        <w:spacing w:line="240" w:lineRule="auto"/>
        <w:jc w:val="both"/>
        <w:rPr>
          <w:rFonts w:asciiTheme="minorHAnsi" w:hAnsiTheme="minorHAnsi" w:cstheme="minorHAnsi"/>
          <w:color w:val="FF0000"/>
          <w:sz w:val="24"/>
          <w:szCs w:val="24"/>
        </w:rPr>
      </w:pPr>
      <w:r w:rsidRPr="00CD0CFE">
        <w:rPr>
          <w:rFonts w:asciiTheme="minorHAnsi" w:hAnsiTheme="minorHAnsi" w:cstheme="minorHAnsi"/>
          <w:sz w:val="24"/>
          <w:szCs w:val="24"/>
        </w:rPr>
        <w:t>Findings from the Children in Need review</w:t>
      </w:r>
      <w:hyperlink r:id="rId90" w:history="1">
        <w:r w:rsidRPr="00CD0CFE">
          <w:rPr>
            <w:rStyle w:val="Hyperlink"/>
            <w:rFonts w:asciiTheme="minorHAnsi" w:eastAsiaTheme="majorEastAsia" w:hAnsiTheme="minorHAnsi" w:cstheme="minorHAnsi"/>
            <w:sz w:val="24"/>
            <w:szCs w:val="24"/>
          </w:rPr>
          <w:t>, ‘Improving the educational outcomes of Children in Need of help and protection</w:t>
        </w:r>
      </w:hyperlink>
      <w:r w:rsidRPr="00CD0CFE">
        <w:rPr>
          <w:rFonts w:asciiTheme="minorHAnsi" w:hAnsiTheme="minorHAnsi" w:cstheme="minorHAnsi"/>
          <w:color w:val="00B0F0"/>
          <w:sz w:val="24"/>
          <w:szCs w:val="24"/>
        </w:rPr>
        <w:t xml:space="preserve">’ </w:t>
      </w:r>
      <w:r w:rsidRPr="00CD0CFE">
        <w:rPr>
          <w:rFonts w:asciiTheme="minorHAnsi" w:hAnsiTheme="minorHAnsi" w:cstheme="minorHAnsi"/>
          <w:sz w:val="24"/>
          <w:szCs w:val="24"/>
        </w:rPr>
        <w:t>contains further information; the conclusion of the review,</w:t>
      </w:r>
      <w:r w:rsidRPr="00CD0CFE">
        <w:rPr>
          <w:rFonts w:asciiTheme="minorHAnsi" w:hAnsiTheme="minorHAnsi" w:cstheme="minorHAnsi"/>
          <w:color w:val="FF0000"/>
          <w:sz w:val="24"/>
          <w:szCs w:val="24"/>
        </w:rPr>
        <w:t xml:space="preserve"> </w:t>
      </w:r>
      <w:hyperlink r:id="rId91" w:history="1">
        <w:r w:rsidRPr="00CD0CFE">
          <w:rPr>
            <w:rStyle w:val="Hyperlink"/>
            <w:rFonts w:asciiTheme="minorHAnsi" w:eastAsiaTheme="majorEastAsia" w:hAnsiTheme="minorHAnsi" w:cstheme="minorHAnsi"/>
            <w:sz w:val="24"/>
            <w:szCs w:val="24"/>
          </w:rPr>
          <w:t>‘Help, protection, education’</w:t>
        </w:r>
      </w:hyperlink>
      <w:r w:rsidRPr="00CD0CFE">
        <w:rPr>
          <w:rFonts w:asciiTheme="minorHAnsi" w:hAnsiTheme="minorHAnsi" w:cstheme="minorHAnsi"/>
          <w:sz w:val="24"/>
          <w:szCs w:val="24"/>
        </w:rPr>
        <w:t xml:space="preserve"> sets out action Government is taking to support thi</w:t>
      </w:r>
      <w:r w:rsidR="00CD0CFE">
        <w:rPr>
          <w:rFonts w:asciiTheme="minorHAnsi" w:hAnsiTheme="minorHAnsi" w:cstheme="minorHAnsi"/>
          <w:sz w:val="24"/>
          <w:szCs w:val="24"/>
        </w:rPr>
        <w:t>s.</w:t>
      </w:r>
    </w:p>
    <w:p w14:paraId="085B7184" w14:textId="4231134D" w:rsidR="00EC63CC" w:rsidRPr="00FF4CCB" w:rsidRDefault="00EC63CC" w:rsidP="00FF4CCB">
      <w:pPr>
        <w:pStyle w:val="Heading3"/>
      </w:pPr>
      <w:bookmarkStart w:id="72" w:name="_Toc108464796"/>
      <w:r w:rsidRPr="00FB27E4">
        <w:t>What school and college staff look out for</w:t>
      </w:r>
      <w:bookmarkEnd w:id="72"/>
      <w:r w:rsidRPr="00FB27E4">
        <w:t xml:space="preserve"> </w:t>
      </w:r>
    </w:p>
    <w:p w14:paraId="371E79D2" w14:textId="2C7FEEE7" w:rsidR="00EC63CC" w:rsidRPr="00CD0CFE" w:rsidRDefault="00EC63CC" w:rsidP="00CD0CFE">
      <w:p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Any</w:t>
      </w:r>
      <w:r w:rsidRPr="00CD0CFE">
        <w:rPr>
          <w:rFonts w:asciiTheme="minorHAnsi" w:hAnsiTheme="minorHAnsi" w:cstheme="minorHAnsi"/>
          <w:b/>
          <w:bCs/>
          <w:sz w:val="24"/>
          <w:szCs w:val="24"/>
        </w:rPr>
        <w:t xml:space="preserve"> </w:t>
      </w:r>
      <w:r w:rsidRPr="00CD0CFE">
        <w:rPr>
          <w:rFonts w:asciiTheme="minorHAnsi" w:hAnsiTheme="minorHAnsi" w:cstheme="minorHAnsi"/>
          <w:sz w:val="24"/>
          <w:szCs w:val="24"/>
        </w:rPr>
        <w:t xml:space="preserve">child may benefit from early help, but all </w:t>
      </w:r>
      <w:r w:rsidR="00FA40B8" w:rsidRPr="004F5B47">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CD0CFE">
        <w:rPr>
          <w:rFonts w:asciiTheme="minorHAnsi" w:hAnsiTheme="minorHAnsi" w:cstheme="minorHAnsi"/>
          <w:sz w:val="24"/>
          <w:szCs w:val="24"/>
        </w:rPr>
        <w:t xml:space="preserve">staff will be particularly alert to the potential need for early help for a child who: </w:t>
      </w:r>
    </w:p>
    <w:p w14:paraId="27342EDA" w14:textId="5524D8B6" w:rsidR="00EC63CC" w:rsidRPr="00CD0CFE" w:rsidRDefault="00EC63CC" w:rsidP="004926AD">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disabled or has certain health conditions and has specific additional needs; </w:t>
      </w:r>
    </w:p>
    <w:p w14:paraId="17F63891" w14:textId="0B0D8A50" w:rsidR="00EC63CC" w:rsidRPr="00CD0CFE" w:rsidRDefault="00EC63CC" w:rsidP="004926AD">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 xml:space="preserve">has special educational needs (whether or not they have a statutory Education, Health and Care Plan); </w:t>
      </w:r>
    </w:p>
    <w:p w14:paraId="5BE4BE35" w14:textId="4D1D652A" w:rsidR="00EC63CC" w:rsidRPr="00CD0CFE" w:rsidRDefault="00EC63CC" w:rsidP="004926AD">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 xml:space="preserve">has a mental health need; </w:t>
      </w:r>
    </w:p>
    <w:p w14:paraId="7161E58C" w14:textId="585C0336" w:rsidR="00EC63CC" w:rsidRPr="00CD0CFE" w:rsidRDefault="00EC63CC" w:rsidP="004926AD">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a young carer; </w:t>
      </w:r>
    </w:p>
    <w:p w14:paraId="53B01415" w14:textId="379CC0F3" w:rsidR="00EC63CC" w:rsidRPr="00CD0CFE" w:rsidRDefault="00EC63CC" w:rsidP="004926AD">
      <w:pPr>
        <w:pStyle w:val="ListParagraph"/>
        <w:numPr>
          <w:ilvl w:val="0"/>
          <w:numId w:val="30"/>
        </w:num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showing signs of being drawn in to anti-social or criminal behaviour, including gang involvement and association with organised crime groups or county lines. </w:t>
      </w:r>
    </w:p>
    <w:p w14:paraId="24FF5CF2" w14:textId="2BF01A6C" w:rsidR="00EC63CC" w:rsidRPr="00CD0CFE" w:rsidRDefault="00EC63CC" w:rsidP="004926AD">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frequently missing/goes missing from care or from home; </w:t>
      </w:r>
    </w:p>
    <w:p w14:paraId="7B1CC0EA" w14:textId="4D152898" w:rsidR="00EC63CC" w:rsidRPr="00CD0CFE" w:rsidRDefault="00EC63CC" w:rsidP="004926AD">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at risk of modern slavery, trafficking, sexual or criminal exploitation; </w:t>
      </w:r>
    </w:p>
    <w:p w14:paraId="1921D1F6" w14:textId="646DC4D8" w:rsidR="00EC63CC" w:rsidRPr="00CD0CFE" w:rsidRDefault="00EC63CC" w:rsidP="004926AD">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at risk of being radicalised or exploited; </w:t>
      </w:r>
    </w:p>
    <w:p w14:paraId="41809512" w14:textId="3A2C9B68" w:rsidR="00EC63CC" w:rsidRPr="00CD0CFE" w:rsidRDefault="00EC63CC" w:rsidP="004926AD">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CD0CFE">
        <w:rPr>
          <w:rFonts w:asciiTheme="minorHAnsi" w:hAnsiTheme="minorHAnsi" w:cstheme="minorHAnsi"/>
          <w:sz w:val="24"/>
          <w:szCs w:val="24"/>
        </w:rPr>
        <w:t xml:space="preserve">has a family member in prison, or is affected by parental offending; </w:t>
      </w:r>
    </w:p>
    <w:p w14:paraId="7CE3B10C" w14:textId="740355DF" w:rsidR="00EC63CC" w:rsidRPr="00CD0CFE" w:rsidRDefault="00EC63CC" w:rsidP="004926AD">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in a family circumstance presenting challenges for the child, such as drug and alcohol misuse, adult mental health issues and domestic abuse; </w:t>
      </w:r>
    </w:p>
    <w:p w14:paraId="460C0D93" w14:textId="7D671A17" w:rsidR="00EC63CC" w:rsidRPr="00CD0CFE" w:rsidRDefault="00EC63CC" w:rsidP="004926AD">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misusing drugs or alcohol themselves; </w:t>
      </w:r>
    </w:p>
    <w:p w14:paraId="57718FC0" w14:textId="726C1991" w:rsidR="00EC63CC" w:rsidRPr="00CD0CFE" w:rsidRDefault="00EC63CC" w:rsidP="004926AD">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CD0CFE">
        <w:rPr>
          <w:rFonts w:asciiTheme="minorHAnsi" w:hAnsiTheme="minorHAnsi" w:cstheme="minorHAnsi"/>
          <w:sz w:val="24"/>
          <w:szCs w:val="24"/>
        </w:rPr>
        <w:t xml:space="preserve">has returned home to their family from care; </w:t>
      </w:r>
    </w:p>
    <w:p w14:paraId="3AA4A04D" w14:textId="2B6AA871" w:rsidR="00EC63CC" w:rsidRPr="00CD0CFE" w:rsidRDefault="00EC63CC" w:rsidP="004926AD">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at risk of honour-based abuse such as Female Genital Mutilation or Forced Marriage; </w:t>
      </w:r>
    </w:p>
    <w:p w14:paraId="58A684DC" w14:textId="57674369" w:rsidR="00EC63CC" w:rsidRPr="00CD0CFE" w:rsidRDefault="00EC63CC" w:rsidP="004926AD">
      <w:pPr>
        <w:pStyle w:val="ListParagraph"/>
        <w:numPr>
          <w:ilvl w:val="0"/>
          <w:numId w:val="30"/>
        </w:numPr>
        <w:autoSpaceDE w:val="0"/>
        <w:autoSpaceDN w:val="0"/>
        <w:adjustRightInd w:val="0"/>
        <w:spacing w:after="106"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a privately fostered child; and </w:t>
      </w:r>
    </w:p>
    <w:p w14:paraId="0743D26D" w14:textId="3521F8A9" w:rsidR="00EC63CC" w:rsidRPr="00CD0CFE" w:rsidRDefault="00EC63CC" w:rsidP="004926AD">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sidRPr="00CD0CFE">
        <w:rPr>
          <w:rFonts w:asciiTheme="minorHAnsi" w:hAnsiTheme="minorHAnsi" w:cstheme="minorHAnsi"/>
          <w:sz w:val="24"/>
          <w:szCs w:val="24"/>
        </w:rPr>
        <w:t xml:space="preserve">is persistently absent from education. </w:t>
      </w:r>
    </w:p>
    <w:p w14:paraId="3B04B181" w14:textId="29C2486D" w:rsidR="00EC63CC" w:rsidRPr="00C01D83" w:rsidRDefault="00EC63CC" w:rsidP="00CD0CFE">
      <w:pPr>
        <w:pStyle w:val="Heading2"/>
      </w:pPr>
      <w:bookmarkStart w:id="73" w:name="_Toc108464797"/>
      <w:r w:rsidRPr="00115B32">
        <w:t>Section 4</w:t>
      </w:r>
      <w:r w:rsidR="0073382C">
        <w:t>1</w:t>
      </w:r>
      <w:r w:rsidRPr="00115B32">
        <w:t xml:space="preserve"> </w:t>
      </w:r>
      <w:r>
        <w:t xml:space="preserve">- </w:t>
      </w:r>
      <w:r w:rsidRPr="00115B32">
        <w:t xml:space="preserve">Use of </w:t>
      </w:r>
      <w:r>
        <w:t>S</w:t>
      </w:r>
      <w:r w:rsidR="004F5B47">
        <w:t xml:space="preserve">chool </w:t>
      </w:r>
      <w:r>
        <w:t>P</w:t>
      </w:r>
      <w:r w:rsidRPr="00115B32">
        <w:t xml:space="preserve">remises for </w:t>
      </w:r>
      <w:r>
        <w:t>N</w:t>
      </w:r>
      <w:r w:rsidRPr="00115B32">
        <w:t>on-</w:t>
      </w:r>
      <w:r>
        <w:t>S</w:t>
      </w:r>
      <w:r w:rsidR="004F5B47">
        <w:t>chool</w:t>
      </w:r>
      <w:r w:rsidRPr="00115B32">
        <w:t xml:space="preserve"> </w:t>
      </w:r>
      <w:r>
        <w:t>A</w:t>
      </w:r>
      <w:r w:rsidRPr="00115B32">
        <w:t>ctivities</w:t>
      </w:r>
      <w:bookmarkEnd w:id="73"/>
      <w:r w:rsidRPr="00115B32">
        <w:t xml:space="preserve">  </w:t>
      </w:r>
    </w:p>
    <w:p w14:paraId="15486543" w14:textId="112F7743" w:rsidR="00EC63CC" w:rsidRDefault="00FA40B8" w:rsidP="00CD0CFE">
      <w:pPr>
        <w:autoSpaceDE w:val="0"/>
        <w:autoSpaceDN w:val="0"/>
        <w:adjustRightInd w:val="0"/>
        <w:spacing w:after="0" w:line="240" w:lineRule="auto"/>
        <w:jc w:val="both"/>
        <w:rPr>
          <w:rFonts w:asciiTheme="minorHAnsi" w:hAnsiTheme="minorHAnsi" w:cstheme="minorHAnsi"/>
          <w:sz w:val="24"/>
          <w:szCs w:val="24"/>
        </w:rPr>
      </w:pPr>
      <w:r w:rsidRPr="004F5B47">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CD0CFE">
        <w:rPr>
          <w:rFonts w:asciiTheme="minorHAnsi" w:hAnsiTheme="minorHAnsi" w:cstheme="minorHAnsi"/>
          <w:sz w:val="24"/>
          <w:szCs w:val="24"/>
        </w:rPr>
        <w:t>will ensure that when/if</w:t>
      </w:r>
      <w:r w:rsidR="00A63FEF">
        <w:rPr>
          <w:rFonts w:asciiTheme="minorHAnsi" w:hAnsiTheme="minorHAnsi" w:cstheme="minorHAnsi"/>
          <w:sz w:val="24"/>
          <w:szCs w:val="24"/>
        </w:rPr>
        <w:t xml:space="preserve"> </w:t>
      </w:r>
      <w:r w:rsidR="004F5B47">
        <w:rPr>
          <w:rFonts w:asciiTheme="minorHAnsi" w:hAnsiTheme="minorHAnsi" w:cstheme="minorHAnsi"/>
          <w:sz w:val="24"/>
          <w:szCs w:val="24"/>
        </w:rPr>
        <w:t>hire out our school</w:t>
      </w:r>
      <w:r w:rsidR="00EC63CC" w:rsidRPr="00CD0CFE">
        <w:rPr>
          <w:rFonts w:asciiTheme="minorHAnsi" w:hAnsiTheme="minorHAnsi" w:cstheme="minorHAnsi"/>
          <w:sz w:val="24"/>
          <w:szCs w:val="24"/>
        </w:rPr>
        <w:t xml:space="preserve"> facilities/premises to organisations or individuals (for example to community groups, sports associations and service providers to run community or extra-curricular activities) we will ensure that appropriate arrangements are in place to keep children safe. </w:t>
      </w:r>
    </w:p>
    <w:p w14:paraId="67D6CDBB" w14:textId="77777777" w:rsidR="00A63FEF" w:rsidRPr="00CD0CFE" w:rsidRDefault="00A63FEF" w:rsidP="00CD0CFE">
      <w:pPr>
        <w:autoSpaceDE w:val="0"/>
        <w:autoSpaceDN w:val="0"/>
        <w:adjustRightInd w:val="0"/>
        <w:spacing w:after="0" w:line="240" w:lineRule="auto"/>
        <w:jc w:val="both"/>
        <w:rPr>
          <w:rFonts w:asciiTheme="minorHAnsi" w:hAnsiTheme="minorHAnsi" w:cstheme="minorHAnsi"/>
          <w:sz w:val="24"/>
          <w:szCs w:val="24"/>
        </w:rPr>
      </w:pPr>
    </w:p>
    <w:p w14:paraId="156169B9" w14:textId="655796BA" w:rsidR="00EC63CC" w:rsidRDefault="00EC63CC" w:rsidP="00CD0CFE">
      <w:pPr>
        <w:autoSpaceDE w:val="0"/>
        <w:autoSpaceDN w:val="0"/>
        <w:adjustRightInd w:val="0"/>
        <w:spacing w:after="0" w:line="240" w:lineRule="auto"/>
        <w:jc w:val="both"/>
        <w:rPr>
          <w:rFonts w:asciiTheme="minorHAnsi" w:hAnsiTheme="minorHAnsi" w:cstheme="minorHAnsi"/>
          <w:sz w:val="24"/>
          <w:szCs w:val="24"/>
        </w:rPr>
      </w:pPr>
      <w:r w:rsidRPr="00CD0CFE">
        <w:rPr>
          <w:rFonts w:asciiTheme="minorHAnsi" w:hAnsiTheme="minorHAnsi" w:cstheme="minorHAnsi"/>
          <w:sz w:val="24"/>
          <w:szCs w:val="24"/>
        </w:rPr>
        <w:t xml:space="preserve">When services or activities are provided by </w:t>
      </w:r>
      <w:r w:rsidR="00FA40B8" w:rsidRPr="004F5B47">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CD0CFE">
        <w:rPr>
          <w:rFonts w:asciiTheme="minorHAnsi" w:hAnsiTheme="minorHAnsi" w:cstheme="minorHAnsi"/>
          <w:sz w:val="24"/>
          <w:szCs w:val="24"/>
        </w:rPr>
        <w:t xml:space="preserve">under the direct supervision or management of our school the arrangements for child protection will apply. </w:t>
      </w:r>
    </w:p>
    <w:p w14:paraId="6C3E3F93" w14:textId="77777777" w:rsidR="004F5B47" w:rsidRPr="00CD0CFE" w:rsidRDefault="004F5B47" w:rsidP="00CD0CFE">
      <w:pPr>
        <w:autoSpaceDE w:val="0"/>
        <w:autoSpaceDN w:val="0"/>
        <w:adjustRightInd w:val="0"/>
        <w:spacing w:after="0" w:line="240" w:lineRule="auto"/>
        <w:jc w:val="both"/>
        <w:rPr>
          <w:rFonts w:asciiTheme="minorHAnsi" w:hAnsiTheme="minorHAnsi" w:cstheme="minorHAnsi"/>
          <w:sz w:val="24"/>
          <w:szCs w:val="24"/>
        </w:rPr>
      </w:pPr>
    </w:p>
    <w:p w14:paraId="5521A264" w14:textId="3E9DACE5" w:rsidR="00EC63CC" w:rsidRPr="00CD0CFE" w:rsidRDefault="00EC63CC" w:rsidP="00CD0CFE">
      <w:pPr>
        <w:autoSpaceDE w:val="0"/>
        <w:autoSpaceDN w:val="0"/>
        <w:adjustRightInd w:val="0"/>
        <w:spacing w:after="0" w:line="240" w:lineRule="auto"/>
        <w:jc w:val="both"/>
        <w:rPr>
          <w:rFonts w:asciiTheme="minorHAnsi" w:hAnsiTheme="minorHAnsi" w:cstheme="minorHAnsi"/>
          <w:sz w:val="24"/>
          <w:szCs w:val="24"/>
        </w:rPr>
      </w:pPr>
      <w:r w:rsidRPr="00CD0CFE">
        <w:rPr>
          <w:rFonts w:asciiTheme="minorHAnsi" w:hAnsiTheme="minorHAnsi" w:cstheme="minorHAnsi"/>
          <w:sz w:val="24"/>
          <w:szCs w:val="24"/>
        </w:rPr>
        <w:t xml:space="preserve">Where an external body is providing community or extra-curricular activities </w:t>
      </w:r>
      <w:r w:rsidR="00FA40B8" w:rsidRPr="004F5B47">
        <w:rPr>
          <w:rFonts w:asciiTheme="minorHAnsi" w:hAnsiTheme="minorHAnsi" w:cstheme="minorHAnsi"/>
          <w:bCs/>
          <w:iCs/>
          <w:sz w:val="24"/>
          <w:szCs w:val="24"/>
        </w:rPr>
        <w:t>Crowle CE First School</w:t>
      </w:r>
      <w:r w:rsidR="00FA40B8">
        <w:rPr>
          <w:rFonts w:asciiTheme="minorHAnsi" w:hAnsiTheme="minorHAnsi" w:cstheme="minorHAnsi"/>
          <w:b/>
          <w:bCs/>
          <w:i/>
          <w:iCs/>
          <w:sz w:val="24"/>
          <w:szCs w:val="24"/>
        </w:rPr>
        <w:t xml:space="preserve"> </w:t>
      </w:r>
      <w:r w:rsidRPr="00CD0CFE">
        <w:rPr>
          <w:rFonts w:asciiTheme="minorHAnsi" w:hAnsiTheme="minorHAnsi" w:cstheme="minorHAnsi"/>
          <w:sz w:val="24"/>
          <w:szCs w:val="24"/>
        </w:rPr>
        <w:t>will ensure seek assurance that appropriate safeguarding and child protection policies and procedures in place (including inspecting these as needed); and ensure that there are arrangements to lease with</w:t>
      </w:r>
      <w:r w:rsidRPr="00CD0CFE">
        <w:rPr>
          <w:rFonts w:asciiTheme="minorHAnsi" w:hAnsiTheme="minorHAnsi" w:cstheme="minorHAnsi"/>
          <w:color w:val="FF0000"/>
          <w:sz w:val="24"/>
          <w:szCs w:val="24"/>
        </w:rPr>
        <w:t xml:space="preserve"> </w:t>
      </w:r>
      <w:r w:rsidR="00FA40B8" w:rsidRPr="004F5B47">
        <w:rPr>
          <w:rFonts w:asciiTheme="minorHAnsi" w:hAnsiTheme="minorHAnsi" w:cstheme="minorHAnsi"/>
          <w:bCs/>
          <w:iCs/>
          <w:sz w:val="24"/>
          <w:szCs w:val="24"/>
        </w:rPr>
        <w:t xml:space="preserve">Crowle CE First School </w:t>
      </w:r>
      <w:r w:rsidRPr="004F5B47">
        <w:rPr>
          <w:rFonts w:asciiTheme="minorHAnsi" w:hAnsiTheme="minorHAnsi" w:cstheme="minorHAnsi"/>
          <w:sz w:val="24"/>
          <w:szCs w:val="24"/>
        </w:rPr>
        <w:t xml:space="preserve">on these matters where appropriate. </w:t>
      </w:r>
      <w:r w:rsidR="00FA40B8" w:rsidRPr="004F5B47">
        <w:rPr>
          <w:rFonts w:asciiTheme="minorHAnsi" w:hAnsiTheme="minorHAnsi" w:cstheme="minorHAnsi"/>
          <w:bCs/>
          <w:iCs/>
          <w:sz w:val="24"/>
          <w:szCs w:val="24"/>
        </w:rPr>
        <w:t xml:space="preserve">Crowle CE First School </w:t>
      </w:r>
      <w:r w:rsidRPr="004F5B47">
        <w:rPr>
          <w:rFonts w:asciiTheme="minorHAnsi" w:hAnsiTheme="minorHAnsi" w:cstheme="minorHAnsi"/>
          <w:sz w:val="24"/>
          <w:szCs w:val="24"/>
        </w:rPr>
        <w:t>will ensure safeguarding</w:t>
      </w:r>
      <w:r w:rsidRPr="00CD0CFE">
        <w:rPr>
          <w:rFonts w:asciiTheme="minorHAnsi" w:hAnsiTheme="minorHAnsi" w:cstheme="minorHAnsi"/>
          <w:sz w:val="24"/>
          <w:szCs w:val="24"/>
        </w:rPr>
        <w:t xml:space="preserve"> requirements are included in any transfer of control agreement (i.e. lease or hire agreement), as a condition of use and occupation of the premises; and that failure to comply with this would lead to termination of the agreement. </w:t>
      </w:r>
    </w:p>
    <w:p w14:paraId="21A55FE5" w14:textId="326E2B09" w:rsidR="00EC63CC" w:rsidRPr="00115B32" w:rsidRDefault="00EC63CC" w:rsidP="00CD0CFE">
      <w:pPr>
        <w:pStyle w:val="Heading2"/>
      </w:pPr>
      <w:bookmarkStart w:id="74" w:name="_Toc108464798"/>
      <w:r w:rsidRPr="00115B32">
        <w:t>Section 4</w:t>
      </w:r>
      <w:r w:rsidR="0073382C">
        <w:t>2</w:t>
      </w:r>
      <w:r w:rsidRPr="00115B32">
        <w:t xml:space="preserve"> </w:t>
      </w:r>
      <w:r>
        <w:t xml:space="preserve">- </w:t>
      </w:r>
      <w:r w:rsidRPr="00115B32">
        <w:t xml:space="preserve">Alternative </w:t>
      </w:r>
      <w:r>
        <w:t>P</w:t>
      </w:r>
      <w:r w:rsidRPr="00115B32">
        <w:t>rovision</w:t>
      </w:r>
      <w:bookmarkEnd w:id="74"/>
      <w:r w:rsidRPr="00115B32">
        <w:t xml:space="preserve"> </w:t>
      </w:r>
    </w:p>
    <w:p w14:paraId="5DD542DA" w14:textId="61019396" w:rsidR="00EC63CC" w:rsidRPr="00CD0CFE" w:rsidRDefault="00FA40B8" w:rsidP="00CD0CFE">
      <w:pPr>
        <w:autoSpaceDE w:val="0"/>
        <w:autoSpaceDN w:val="0"/>
        <w:adjustRightInd w:val="0"/>
        <w:spacing w:after="93" w:line="240" w:lineRule="auto"/>
        <w:rPr>
          <w:rFonts w:asciiTheme="minorHAnsi" w:hAnsiTheme="minorHAnsi" w:cstheme="minorHAnsi"/>
          <w:sz w:val="24"/>
          <w:szCs w:val="24"/>
        </w:rPr>
      </w:pPr>
      <w:r w:rsidRPr="004F5B47">
        <w:rPr>
          <w:rFonts w:asciiTheme="minorHAnsi" w:hAnsiTheme="minorHAnsi" w:cstheme="minorHAnsi"/>
          <w:bCs/>
          <w:iCs/>
          <w:sz w:val="24"/>
          <w:szCs w:val="24"/>
        </w:rPr>
        <w:t>Crowle CE First School</w:t>
      </w:r>
      <w:r>
        <w:rPr>
          <w:rFonts w:asciiTheme="minorHAnsi" w:hAnsiTheme="minorHAnsi" w:cstheme="minorHAnsi"/>
          <w:b/>
          <w:bCs/>
          <w:i/>
          <w:iCs/>
          <w:sz w:val="24"/>
          <w:szCs w:val="24"/>
        </w:rPr>
        <w:t xml:space="preserve"> </w:t>
      </w:r>
      <w:r w:rsidR="00EC63CC" w:rsidRPr="00CD0CFE">
        <w:rPr>
          <w:rFonts w:asciiTheme="minorHAnsi" w:hAnsiTheme="minorHAnsi" w:cstheme="minorHAnsi"/>
          <w:sz w:val="24"/>
          <w:szCs w:val="24"/>
        </w:rPr>
        <w:t>are</w:t>
      </w:r>
      <w:r w:rsidR="00EC63CC" w:rsidRPr="00CD0CFE">
        <w:rPr>
          <w:rFonts w:asciiTheme="minorHAnsi" w:hAnsiTheme="minorHAnsi" w:cstheme="minorHAnsi"/>
          <w:color w:val="FF0000"/>
          <w:sz w:val="24"/>
          <w:szCs w:val="24"/>
        </w:rPr>
        <w:t xml:space="preserve"> </w:t>
      </w:r>
      <w:r w:rsidR="00EC63CC" w:rsidRPr="00CD0CFE">
        <w:rPr>
          <w:rFonts w:asciiTheme="minorHAnsi" w:hAnsiTheme="minorHAnsi" w:cstheme="minorHAnsi"/>
          <w:sz w:val="24"/>
          <w:szCs w:val="24"/>
        </w:rPr>
        <w:t xml:space="preserve">aware of the additional risk of harm that their pupils may be vulnerable to. </w:t>
      </w:r>
    </w:p>
    <w:p w14:paraId="5972A027" w14:textId="77777777" w:rsidR="00EC63CC" w:rsidRPr="00CD0CFE" w:rsidRDefault="00EC63CC" w:rsidP="00CD0CFE">
      <w:p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The Department has issued two pieces of statutory guidance to which commissioners of Alternative Provision should have regard:</w:t>
      </w:r>
    </w:p>
    <w:p w14:paraId="1D76D4C8" w14:textId="77777777" w:rsidR="00EC63CC" w:rsidRPr="00CD0CFE" w:rsidRDefault="00EC63CC" w:rsidP="00CD0CFE">
      <w:pPr>
        <w:autoSpaceDE w:val="0"/>
        <w:autoSpaceDN w:val="0"/>
        <w:adjustRightInd w:val="0"/>
        <w:spacing w:after="108" w:line="240" w:lineRule="auto"/>
        <w:rPr>
          <w:rFonts w:asciiTheme="minorHAnsi" w:hAnsiTheme="minorHAnsi" w:cstheme="minorHAnsi"/>
          <w:sz w:val="24"/>
          <w:szCs w:val="24"/>
        </w:rPr>
      </w:pPr>
      <w:r w:rsidRPr="00CD0CFE">
        <w:rPr>
          <w:rFonts w:asciiTheme="minorHAnsi" w:hAnsiTheme="minorHAnsi" w:cstheme="minorHAnsi"/>
          <w:sz w:val="24"/>
          <w:szCs w:val="24"/>
        </w:rPr>
        <w:t xml:space="preserve"> • </w:t>
      </w:r>
      <w:hyperlink r:id="rId92" w:history="1">
        <w:r w:rsidRPr="00CD0CFE">
          <w:rPr>
            <w:rStyle w:val="Hyperlink"/>
            <w:rFonts w:asciiTheme="minorHAnsi" w:eastAsiaTheme="majorEastAsia" w:hAnsiTheme="minorHAnsi" w:cstheme="minorHAnsi"/>
            <w:sz w:val="24"/>
            <w:szCs w:val="24"/>
          </w:rPr>
          <w:t>Alternative provision</w:t>
        </w:r>
      </w:hyperlink>
      <w:r w:rsidRPr="00CD0CFE">
        <w:rPr>
          <w:rFonts w:asciiTheme="minorHAnsi" w:hAnsiTheme="minorHAnsi" w:cstheme="minorHAnsi"/>
          <w:color w:val="00B050"/>
          <w:sz w:val="24"/>
          <w:szCs w:val="24"/>
        </w:rPr>
        <w:t xml:space="preserve"> </w:t>
      </w:r>
      <w:r w:rsidRPr="00CD0CFE">
        <w:rPr>
          <w:rFonts w:asciiTheme="minorHAnsi" w:hAnsiTheme="minorHAnsi" w:cstheme="minorHAnsi"/>
          <w:sz w:val="24"/>
          <w:szCs w:val="24"/>
        </w:rPr>
        <w:t>- DfE Statutory Guidance</w:t>
      </w:r>
    </w:p>
    <w:p w14:paraId="1B728ABC" w14:textId="19E82818" w:rsidR="00EC63CC" w:rsidRPr="0073382C" w:rsidRDefault="00EC63CC" w:rsidP="00EC63CC">
      <w:pPr>
        <w:autoSpaceDE w:val="0"/>
        <w:autoSpaceDN w:val="0"/>
        <w:adjustRightInd w:val="0"/>
        <w:spacing w:after="0" w:line="240" w:lineRule="auto"/>
        <w:rPr>
          <w:rFonts w:asciiTheme="minorHAnsi" w:hAnsiTheme="minorHAnsi" w:cstheme="minorHAnsi"/>
          <w:color w:val="FF0000"/>
          <w:sz w:val="24"/>
          <w:szCs w:val="24"/>
        </w:rPr>
      </w:pPr>
      <w:r w:rsidRPr="00CD0CFE">
        <w:rPr>
          <w:rFonts w:asciiTheme="minorHAnsi" w:hAnsiTheme="minorHAnsi" w:cstheme="minorHAnsi"/>
          <w:sz w:val="24"/>
          <w:szCs w:val="24"/>
        </w:rPr>
        <w:t xml:space="preserve">• </w:t>
      </w:r>
      <w:hyperlink r:id="rId93" w:history="1">
        <w:r w:rsidRPr="00CD0CFE">
          <w:rPr>
            <w:rStyle w:val="Hyperlink"/>
            <w:rFonts w:asciiTheme="minorHAnsi" w:eastAsiaTheme="majorEastAsia" w:hAnsiTheme="minorHAnsi" w:cstheme="minorHAnsi"/>
            <w:sz w:val="24"/>
            <w:szCs w:val="24"/>
          </w:rPr>
          <w:t>Education for children with health needs who cannot attend school</w:t>
        </w:r>
      </w:hyperlink>
      <w:r w:rsidRPr="00CD0CFE">
        <w:rPr>
          <w:rFonts w:asciiTheme="minorHAnsi" w:hAnsiTheme="minorHAnsi" w:cstheme="minorHAnsi"/>
          <w:sz w:val="24"/>
          <w:szCs w:val="24"/>
        </w:rPr>
        <w:t xml:space="preserve"> </w:t>
      </w:r>
      <w:r w:rsidRPr="00CD0CFE">
        <w:rPr>
          <w:rFonts w:asciiTheme="minorHAnsi" w:hAnsiTheme="minorHAnsi" w:cstheme="minorHAnsi"/>
          <w:color w:val="FF0000"/>
          <w:sz w:val="24"/>
          <w:szCs w:val="24"/>
        </w:rPr>
        <w:t xml:space="preserve"> </w:t>
      </w:r>
    </w:p>
    <w:p w14:paraId="1440FFFA" w14:textId="77777777" w:rsidR="00EC63CC" w:rsidRPr="0078638E" w:rsidRDefault="00EC63CC" w:rsidP="00CD0CFE">
      <w:pPr>
        <w:pStyle w:val="Heading2"/>
      </w:pPr>
      <w:bookmarkStart w:id="75" w:name="_Toc108464799"/>
      <w:r w:rsidRPr="0078638E">
        <w:t>Other Relevant Policies</w:t>
      </w:r>
      <w:bookmarkEnd w:id="75"/>
    </w:p>
    <w:p w14:paraId="73DF6F99" w14:textId="3128DB72" w:rsidR="00EC63CC" w:rsidRPr="00CD0CFE" w:rsidRDefault="00EC63CC" w:rsidP="004F5B47">
      <w:pPr>
        <w:jc w:val="both"/>
        <w:rPr>
          <w:rFonts w:asciiTheme="minorHAnsi" w:hAnsiTheme="minorHAnsi" w:cstheme="minorHAnsi"/>
          <w:color w:val="FF0000"/>
          <w:sz w:val="24"/>
          <w:szCs w:val="24"/>
        </w:rPr>
      </w:pPr>
      <w:r w:rsidRPr="00CD0CFE">
        <w:rPr>
          <w:rFonts w:asciiTheme="minorHAnsi" w:hAnsiTheme="minorHAnsi" w:cstheme="minorHAnsi"/>
          <w:sz w:val="24"/>
          <w:szCs w:val="24"/>
        </w:rPr>
        <w:t xml:space="preserve">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 </w:t>
      </w:r>
    </w:p>
    <w:p w14:paraId="5DC93A7D"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Behaviour Management </w:t>
      </w:r>
    </w:p>
    <w:p w14:paraId="0BD5BBA2"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Peer on Peer abuse</w:t>
      </w:r>
    </w:p>
    <w:p w14:paraId="218BF0BF"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Staff Code of Conduct  </w:t>
      </w:r>
    </w:p>
    <w:p w14:paraId="109FA063"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Racist Incidents </w:t>
      </w:r>
    </w:p>
    <w:p w14:paraId="56D8B700"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Anti-Bullying (including Cyber Bullying)  </w:t>
      </w:r>
    </w:p>
    <w:p w14:paraId="52F16E50" w14:textId="369F6C68" w:rsidR="00EC63CC" w:rsidRPr="00CD0CFE" w:rsidRDefault="00EC63CC" w:rsidP="00E27F2E">
      <w:pPr>
        <w:pStyle w:val="ListParagraph"/>
        <w:numPr>
          <w:ilvl w:val="0"/>
          <w:numId w:val="9"/>
        </w:numPr>
        <w:spacing w:after="0" w:line="240" w:lineRule="auto"/>
        <w:ind w:left="709" w:hanging="709"/>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Physical Interventions/Restraint (DfE Guidance “Use of Reasonable Force” and “Screening, Searching and Confiscation”)  </w:t>
      </w:r>
    </w:p>
    <w:p w14:paraId="1321E1CF"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Special Educational Needs </w:t>
      </w:r>
    </w:p>
    <w:p w14:paraId="61BB60BD"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Trips and Visits </w:t>
      </w:r>
    </w:p>
    <w:p w14:paraId="4A08403D"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First Aid and the Administration of Medicines  </w:t>
      </w:r>
    </w:p>
    <w:p w14:paraId="399535E8"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Health and Safety  </w:t>
      </w:r>
    </w:p>
    <w:p w14:paraId="2C41E5A4"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Healthy Relationships</w:t>
      </w:r>
    </w:p>
    <w:p w14:paraId="77138EAE"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Education  </w:t>
      </w:r>
    </w:p>
    <w:p w14:paraId="234310D9"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Complaints Procedure</w:t>
      </w:r>
    </w:p>
    <w:p w14:paraId="5EEA211C"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Safe and Appropriate Use of Images</w:t>
      </w:r>
    </w:p>
    <w:p w14:paraId="57050590"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Equal Opportunities</w:t>
      </w:r>
    </w:p>
    <w:p w14:paraId="76B34FB5"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Toileting/Intimate Care</w:t>
      </w:r>
    </w:p>
    <w:p w14:paraId="5805D042"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Online Safety </w:t>
      </w:r>
    </w:p>
    <w:p w14:paraId="72135767"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Extended School Activities </w:t>
      </w:r>
    </w:p>
    <w:p w14:paraId="6B0D0C0B"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Supporting Pupils/Students with Medical Conditions</w:t>
      </w:r>
    </w:p>
    <w:p w14:paraId="6E93E520"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Looked After Children</w:t>
      </w:r>
    </w:p>
    <w:p w14:paraId="3AC9E274"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 xml:space="preserve">Private Fostering </w:t>
      </w:r>
    </w:p>
    <w:p w14:paraId="6E015048"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Preventing Extremism and Radicalisation</w:t>
      </w:r>
    </w:p>
    <w:p w14:paraId="4371D9AF" w14:textId="77777777" w:rsidR="00EC63CC" w:rsidRPr="00CD0CFE" w:rsidRDefault="00EC63CC" w:rsidP="00E27F2E">
      <w:pPr>
        <w:pStyle w:val="ListParagraph"/>
        <w:numPr>
          <w:ilvl w:val="0"/>
          <w:numId w:val="9"/>
        </w:numPr>
        <w:spacing w:after="0" w:line="240" w:lineRule="auto"/>
        <w:ind w:left="0" w:firstLine="0"/>
        <w:contextualSpacing w:val="0"/>
        <w:rPr>
          <w:rFonts w:asciiTheme="minorHAnsi" w:hAnsiTheme="minorHAnsi" w:cstheme="minorHAnsi"/>
          <w:sz w:val="24"/>
          <w:szCs w:val="24"/>
        </w:rPr>
      </w:pPr>
      <w:r w:rsidRPr="00CD0CFE">
        <w:rPr>
          <w:rFonts w:asciiTheme="minorHAnsi" w:hAnsiTheme="minorHAnsi" w:cstheme="minorHAnsi"/>
          <w:sz w:val="24"/>
          <w:szCs w:val="24"/>
        </w:rPr>
        <w:t>Whistleblowing</w:t>
      </w:r>
    </w:p>
    <w:p w14:paraId="01B8EE69" w14:textId="77777777" w:rsidR="00EC63CC" w:rsidRPr="00CD0CFE" w:rsidRDefault="00EC63CC" w:rsidP="00EC63CC">
      <w:pPr>
        <w:spacing w:after="90"/>
        <w:rPr>
          <w:rFonts w:asciiTheme="minorHAnsi" w:hAnsiTheme="minorHAnsi" w:cstheme="minorHAnsi"/>
          <w:b/>
          <w:sz w:val="24"/>
          <w:szCs w:val="24"/>
        </w:rPr>
      </w:pPr>
    </w:p>
    <w:p w14:paraId="2E9EF1D6" w14:textId="5345CDB0" w:rsidR="00A63FEF" w:rsidRDefault="00A63FEF">
      <w:pPr>
        <w:spacing w:line="259" w:lineRule="auto"/>
        <w:rPr>
          <w:rFonts w:ascii="Arial" w:hAnsi="Arial" w:cs="Arial"/>
          <w:b/>
          <w:sz w:val="24"/>
          <w:szCs w:val="24"/>
        </w:rPr>
      </w:pPr>
      <w:r>
        <w:rPr>
          <w:rFonts w:ascii="Arial" w:hAnsi="Arial" w:cs="Arial"/>
          <w:b/>
          <w:sz w:val="24"/>
          <w:szCs w:val="24"/>
        </w:rPr>
        <w:br w:type="page"/>
      </w:r>
    </w:p>
    <w:p w14:paraId="74E29502" w14:textId="5A27F6D3" w:rsidR="00EC63CC" w:rsidRPr="00CD0CFE" w:rsidRDefault="00EC63CC" w:rsidP="00615941">
      <w:pPr>
        <w:pStyle w:val="Heading2"/>
      </w:pPr>
      <w:bookmarkStart w:id="76" w:name="_Toc108464800"/>
      <w:r w:rsidRPr="00CD0CFE">
        <w:t>ANNEX A</w:t>
      </w:r>
      <w:bookmarkEnd w:id="76"/>
    </w:p>
    <w:p w14:paraId="337B5474" w14:textId="77777777" w:rsidR="00EC63CC" w:rsidRPr="00CD0CFE" w:rsidRDefault="00EC63CC" w:rsidP="00CD0CFE">
      <w:pPr>
        <w:pStyle w:val="Heading3"/>
      </w:pPr>
      <w:bookmarkStart w:id="77" w:name="_Toc108464801"/>
      <w:r w:rsidRPr="00CD0CFE">
        <w:t>Safer Recruitment</w:t>
      </w:r>
      <w:bookmarkEnd w:id="77"/>
    </w:p>
    <w:p w14:paraId="1D63C12E" w14:textId="77777777" w:rsidR="00EC63CC" w:rsidRPr="00CD0CFE" w:rsidRDefault="00EC63CC" w:rsidP="00EC63CC">
      <w:pPr>
        <w:pStyle w:val="Default"/>
        <w:rPr>
          <w:rFonts w:asciiTheme="minorHAnsi" w:hAnsiTheme="minorHAnsi" w:cstheme="minorHAnsi"/>
          <w:b/>
          <w:sz w:val="28"/>
          <w:szCs w:val="28"/>
        </w:rPr>
      </w:pPr>
      <w:r w:rsidRPr="00CD0CFE">
        <w:rPr>
          <w:rFonts w:asciiTheme="minorHAnsi" w:hAnsiTheme="minorHAnsi" w:cstheme="minorHAnsi"/>
          <w:b/>
          <w:sz w:val="28"/>
          <w:szCs w:val="28"/>
        </w:rPr>
        <w:t xml:space="preserve">Safer Recruitment and DBS checks – policy and procedures </w:t>
      </w:r>
    </w:p>
    <w:p w14:paraId="16F6CFCA" w14:textId="77777777" w:rsidR="00EC63CC" w:rsidRPr="00CD0CFE" w:rsidRDefault="00EC63CC" w:rsidP="00EC63CC">
      <w:pPr>
        <w:pStyle w:val="Default"/>
        <w:rPr>
          <w:rFonts w:asciiTheme="minorHAnsi" w:hAnsiTheme="minorHAnsi" w:cstheme="minorHAnsi"/>
          <w:sz w:val="23"/>
          <w:szCs w:val="23"/>
        </w:rPr>
      </w:pPr>
    </w:p>
    <w:p w14:paraId="158E3634" w14:textId="77777777" w:rsidR="00EC63CC" w:rsidRPr="00CD0CFE" w:rsidRDefault="00EC63CC" w:rsidP="00EC63CC">
      <w:pPr>
        <w:pStyle w:val="Default"/>
        <w:rPr>
          <w:rFonts w:asciiTheme="minorHAnsi" w:hAnsiTheme="minorHAnsi" w:cstheme="minorHAnsi"/>
        </w:rPr>
      </w:pPr>
      <w:r w:rsidRPr="00CD0CFE">
        <w:rPr>
          <w:rFonts w:asciiTheme="minorHAnsi" w:hAnsiTheme="minorHAnsi" w:cstheme="minorHAnsi"/>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0BC216C0" w14:textId="77777777" w:rsidR="00EC63CC" w:rsidRPr="00CD0CFE" w:rsidRDefault="00EC63CC" w:rsidP="00EC63CC">
      <w:pPr>
        <w:pStyle w:val="Default"/>
        <w:rPr>
          <w:rFonts w:asciiTheme="minorHAnsi" w:hAnsiTheme="minorHAnsi" w:cstheme="minorHAnsi"/>
        </w:rPr>
      </w:pPr>
    </w:p>
    <w:p w14:paraId="2FEF7D85" w14:textId="023C0088" w:rsidR="00EC63CC" w:rsidRPr="00CD0CFE" w:rsidRDefault="00EC63CC" w:rsidP="00EC63CC">
      <w:pPr>
        <w:pStyle w:val="Default"/>
        <w:rPr>
          <w:rFonts w:asciiTheme="minorHAnsi" w:hAnsiTheme="minorHAnsi" w:cstheme="minorHAnsi"/>
        </w:rPr>
      </w:pPr>
      <w:r w:rsidRPr="00CD0CFE">
        <w:rPr>
          <w:rFonts w:asciiTheme="minorHAnsi" w:hAnsiTheme="minorHAnsi" w:cstheme="minorHAnsi"/>
        </w:rPr>
        <w:t xml:space="preserve">The SCR will be monitored and checked by the DSL/HT/Safeguarding Governor on a regular basis, throughout the academic year: Example half </w:t>
      </w:r>
      <w:r w:rsidR="00721607" w:rsidRPr="00CD0CFE">
        <w:rPr>
          <w:rFonts w:asciiTheme="minorHAnsi" w:hAnsiTheme="minorHAnsi" w:cstheme="minorHAnsi"/>
        </w:rPr>
        <w:t>termly,</w:t>
      </w:r>
      <w:r w:rsidR="00235113">
        <w:rPr>
          <w:rFonts w:asciiTheme="minorHAnsi" w:hAnsiTheme="minorHAnsi" w:cstheme="minorHAnsi"/>
        </w:rPr>
        <w:t xml:space="preserve"> the DSL/HT/Gov will need to have access</w:t>
      </w:r>
      <w:r w:rsidR="00D831B4">
        <w:rPr>
          <w:rFonts w:asciiTheme="minorHAnsi" w:hAnsiTheme="minorHAnsi" w:cstheme="minorHAnsi"/>
        </w:rPr>
        <w:t xml:space="preserve"> the WCF – SCR training </w:t>
      </w:r>
    </w:p>
    <w:p w14:paraId="11AF32E2" w14:textId="42A7F8BD" w:rsidR="00EC63CC" w:rsidRPr="00CD0CFE" w:rsidRDefault="00EC63CC" w:rsidP="00EC63CC">
      <w:pPr>
        <w:pStyle w:val="Default"/>
        <w:rPr>
          <w:rFonts w:asciiTheme="minorHAnsi" w:hAnsiTheme="minorHAnsi" w:cstheme="minorHAnsi"/>
          <w:b/>
          <w:bCs/>
        </w:rPr>
      </w:pPr>
    </w:p>
    <w:p w14:paraId="093FBA3B" w14:textId="77777777" w:rsidR="00EC63CC" w:rsidRPr="00CD0CFE" w:rsidRDefault="00EC63CC" w:rsidP="00EC63CC">
      <w:pPr>
        <w:pStyle w:val="Default"/>
        <w:rPr>
          <w:rFonts w:asciiTheme="minorHAnsi" w:hAnsiTheme="minorHAnsi" w:cstheme="minorHAnsi"/>
        </w:rPr>
      </w:pPr>
      <w:r w:rsidRPr="00CD0CFE">
        <w:rPr>
          <w:rFonts w:asciiTheme="minorHAnsi" w:hAnsiTheme="minorHAnsi" w:cstheme="minorHAnsi"/>
          <w:b/>
          <w:bCs/>
        </w:rPr>
        <w:t xml:space="preserve">Appointing new staff </w:t>
      </w:r>
    </w:p>
    <w:p w14:paraId="6CD830C3" w14:textId="77777777" w:rsidR="00EC63CC" w:rsidRPr="00CD0CFE" w:rsidRDefault="00EC63CC" w:rsidP="00EC63CC">
      <w:pPr>
        <w:pStyle w:val="Default"/>
        <w:rPr>
          <w:rFonts w:asciiTheme="minorHAnsi" w:hAnsiTheme="minorHAnsi" w:cstheme="minorHAnsi"/>
        </w:rPr>
      </w:pPr>
      <w:r w:rsidRPr="00CD0CFE">
        <w:rPr>
          <w:rFonts w:asciiTheme="minorHAnsi" w:hAnsiTheme="minorHAnsi" w:cstheme="minorHAnsi"/>
        </w:rPr>
        <w:t xml:space="preserve">When appointing new staff, we will: </w:t>
      </w:r>
    </w:p>
    <w:p w14:paraId="1E95E1EB" w14:textId="5537BDE2" w:rsidR="00EC63CC" w:rsidRPr="00C31BB0" w:rsidRDefault="00EC63CC" w:rsidP="00CD0CFE">
      <w:pPr>
        <w:pStyle w:val="Default"/>
        <w:numPr>
          <w:ilvl w:val="0"/>
          <w:numId w:val="9"/>
        </w:numPr>
        <w:ind w:left="709"/>
        <w:rPr>
          <w:rFonts w:asciiTheme="minorHAnsi" w:hAnsiTheme="minorHAnsi" w:cstheme="minorHAnsi"/>
        </w:rPr>
      </w:pPr>
      <w:r w:rsidRPr="00CD0CFE">
        <w:rPr>
          <w:rFonts w:asciiTheme="minorHAnsi" w:hAnsiTheme="minorHAnsi" w:cstheme="minorHAnsi"/>
        </w:rPr>
        <w:t>Verify their identity (KSCIE 2</w:t>
      </w:r>
      <w:r w:rsidR="00D831B4">
        <w:rPr>
          <w:rFonts w:asciiTheme="minorHAnsi" w:hAnsiTheme="minorHAnsi" w:cstheme="minorHAnsi"/>
        </w:rPr>
        <w:t>2</w:t>
      </w:r>
      <w:r w:rsidRPr="00CD0CFE">
        <w:rPr>
          <w:rFonts w:asciiTheme="minorHAnsi" w:hAnsiTheme="minorHAnsi" w:cstheme="minorHAnsi"/>
        </w:rPr>
        <w:t xml:space="preserve"> Paragraph 213 - </w:t>
      </w:r>
      <w:r w:rsidRPr="00C31BB0">
        <w:rPr>
          <w:rFonts w:asciiTheme="minorHAnsi" w:hAnsiTheme="minorHAnsi" w:cstheme="minorHAnsi"/>
        </w:rPr>
        <w:t xml:space="preserve">Best practice is checking the name on their birth certificate </w:t>
      </w:r>
    </w:p>
    <w:p w14:paraId="7708B9C0" w14:textId="77777777" w:rsidR="00EC63CC" w:rsidRPr="00CD0CFE" w:rsidRDefault="00EC63CC" w:rsidP="00CD0CFE">
      <w:pPr>
        <w:pStyle w:val="Default"/>
        <w:numPr>
          <w:ilvl w:val="0"/>
          <w:numId w:val="10"/>
        </w:numPr>
        <w:rPr>
          <w:rFonts w:asciiTheme="minorHAnsi" w:hAnsiTheme="minorHAnsi" w:cstheme="minorHAnsi"/>
        </w:rPr>
      </w:pPr>
      <w:r w:rsidRPr="00CD0CFE">
        <w:rPr>
          <w:rFonts w:asciiTheme="minorHAnsi" w:hAnsiTheme="minorHAnsi" w:cstheme="minorHAnsi"/>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24CB0299" w14:textId="77777777" w:rsidR="00EC63CC" w:rsidRPr="00CD0CFE" w:rsidRDefault="00EC63CC" w:rsidP="00CD0CFE">
      <w:pPr>
        <w:pStyle w:val="Default"/>
        <w:numPr>
          <w:ilvl w:val="0"/>
          <w:numId w:val="10"/>
        </w:numPr>
        <w:rPr>
          <w:rFonts w:asciiTheme="minorHAnsi" w:hAnsiTheme="minorHAnsi" w:cstheme="minorHAnsi"/>
        </w:rPr>
      </w:pPr>
      <w:r w:rsidRPr="00CD0CFE">
        <w:rPr>
          <w:rFonts w:asciiTheme="minorHAnsi" w:hAnsiTheme="minorHAnsi" w:cstheme="minorHAnsi"/>
        </w:rPr>
        <w:t xml:space="preserve">Obtain a separate barred list check if they will start work in regulated activity before the DBS certificate is available </w:t>
      </w:r>
    </w:p>
    <w:p w14:paraId="1B2F6733" w14:textId="77777777" w:rsidR="00EC63CC" w:rsidRPr="00CD0CFE" w:rsidRDefault="00EC63CC" w:rsidP="00CD0CFE">
      <w:pPr>
        <w:pStyle w:val="Default"/>
        <w:numPr>
          <w:ilvl w:val="0"/>
          <w:numId w:val="10"/>
        </w:numPr>
        <w:rPr>
          <w:rFonts w:asciiTheme="minorHAnsi" w:hAnsiTheme="minorHAnsi" w:cstheme="minorHAnsi"/>
        </w:rPr>
      </w:pPr>
      <w:r w:rsidRPr="00CD0CFE">
        <w:rPr>
          <w:rFonts w:asciiTheme="minorHAnsi" w:hAnsiTheme="minorHAnsi" w:cstheme="minorHAnsi"/>
        </w:rPr>
        <w:t xml:space="preserve">Verify their mental and physical fitness to carry out their work responsibilities </w:t>
      </w:r>
    </w:p>
    <w:p w14:paraId="0496CB2D" w14:textId="77777777" w:rsidR="00EC63CC" w:rsidRPr="00CD0CFE" w:rsidRDefault="00EC63CC" w:rsidP="00CD0CFE">
      <w:pPr>
        <w:pStyle w:val="Default"/>
        <w:numPr>
          <w:ilvl w:val="0"/>
          <w:numId w:val="10"/>
        </w:numPr>
        <w:rPr>
          <w:rFonts w:asciiTheme="minorHAnsi" w:hAnsiTheme="minorHAnsi" w:cstheme="minorHAnsi"/>
        </w:rPr>
      </w:pPr>
      <w:r w:rsidRPr="00CD0CFE">
        <w:rPr>
          <w:rFonts w:asciiTheme="minorHAnsi" w:hAnsiTheme="minorHAnsi" w:cstheme="minorHAnsi"/>
        </w:rPr>
        <w:t xml:space="preserve">Verify their right to work in the UK. We will keep a copy of this verification for the duration of the member of staff’s employment and for 2 years afterwards </w:t>
      </w:r>
    </w:p>
    <w:p w14:paraId="27FD20F1" w14:textId="77777777" w:rsidR="00EC63CC" w:rsidRPr="00CD0CFE" w:rsidRDefault="00EC63CC" w:rsidP="00CD0CFE">
      <w:pPr>
        <w:pStyle w:val="Default"/>
        <w:numPr>
          <w:ilvl w:val="0"/>
          <w:numId w:val="10"/>
        </w:numPr>
        <w:rPr>
          <w:rFonts w:asciiTheme="minorHAnsi" w:hAnsiTheme="minorHAnsi" w:cstheme="minorHAnsi"/>
        </w:rPr>
      </w:pPr>
      <w:r w:rsidRPr="00CD0CFE">
        <w:rPr>
          <w:rFonts w:asciiTheme="minorHAnsi" w:hAnsiTheme="minorHAnsi" w:cstheme="minorHAnsi"/>
        </w:rPr>
        <w:t xml:space="preserve">Verify their professional qualifications, as appropriate </w:t>
      </w:r>
    </w:p>
    <w:p w14:paraId="34E57BBE" w14:textId="77777777" w:rsidR="00EC63CC" w:rsidRPr="00CD0CFE" w:rsidRDefault="00EC63CC" w:rsidP="00CD0CFE">
      <w:pPr>
        <w:pStyle w:val="Default"/>
        <w:numPr>
          <w:ilvl w:val="0"/>
          <w:numId w:val="10"/>
        </w:numPr>
        <w:rPr>
          <w:rFonts w:asciiTheme="minorHAnsi" w:hAnsiTheme="minorHAnsi" w:cstheme="minorHAnsi"/>
        </w:rPr>
      </w:pPr>
      <w:r w:rsidRPr="00CD0CFE">
        <w:rPr>
          <w:rFonts w:asciiTheme="minorHAnsi" w:hAnsiTheme="minorHAnsi" w:cstheme="minorHAnsi"/>
        </w:rPr>
        <w:t xml:space="preserve">Ensure they are not subject to a prohibition order if they are employed to be a teacher </w:t>
      </w:r>
    </w:p>
    <w:p w14:paraId="62C8F8B8" w14:textId="77777777" w:rsidR="00EC63CC" w:rsidRPr="00CD0CFE" w:rsidRDefault="00EC63CC" w:rsidP="00CD0CFE">
      <w:pPr>
        <w:pStyle w:val="Default"/>
        <w:numPr>
          <w:ilvl w:val="0"/>
          <w:numId w:val="10"/>
        </w:numPr>
        <w:rPr>
          <w:rFonts w:asciiTheme="minorHAnsi" w:hAnsiTheme="minorHAnsi" w:cstheme="minorHAnsi"/>
        </w:rPr>
      </w:pPr>
      <w:r w:rsidRPr="00CD0CFE">
        <w:rPr>
          <w:rFonts w:asciiTheme="minorHAnsi" w:hAnsiTheme="minorHAnsi" w:cstheme="minorHAnsi"/>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52FA9CBC" w14:textId="77777777" w:rsidR="00EC63CC" w:rsidRPr="00CD0CFE" w:rsidRDefault="00EC63CC" w:rsidP="00CD0CFE">
      <w:pPr>
        <w:pStyle w:val="ListParagraph"/>
        <w:numPr>
          <w:ilvl w:val="0"/>
          <w:numId w:val="10"/>
        </w:numPr>
        <w:autoSpaceDE w:val="0"/>
        <w:autoSpaceDN w:val="0"/>
        <w:adjustRightInd w:val="0"/>
        <w:spacing w:after="0" w:line="240" w:lineRule="auto"/>
        <w:contextualSpacing w:val="0"/>
        <w:rPr>
          <w:rFonts w:asciiTheme="minorHAnsi" w:hAnsiTheme="minorHAnsi" w:cstheme="minorHAnsi"/>
          <w:color w:val="000000"/>
          <w:sz w:val="24"/>
          <w:szCs w:val="24"/>
        </w:rPr>
      </w:pPr>
      <w:r w:rsidRPr="00CD0CFE">
        <w:rPr>
          <w:rFonts w:asciiTheme="minorHAnsi" w:hAnsiTheme="minorHAnsi" w:cstheme="minorHAnsi"/>
          <w:color w:val="000000"/>
          <w:sz w:val="24"/>
          <w:szCs w:val="24"/>
        </w:rPr>
        <w:t>Secretary of State section 128 direction</w:t>
      </w:r>
      <w:r w:rsidRPr="00CD0CFE">
        <w:rPr>
          <w:rFonts w:asciiTheme="minorHAnsi" w:hAnsiTheme="minorHAnsi" w:cstheme="minorHAnsi"/>
          <w:b/>
          <w:bCs/>
          <w:color w:val="000000"/>
          <w:sz w:val="24"/>
          <w:szCs w:val="24"/>
        </w:rPr>
        <w:t xml:space="preserve"> </w:t>
      </w:r>
      <w:r w:rsidRPr="00CD0CFE">
        <w:rPr>
          <w:rFonts w:asciiTheme="minorHAnsi" w:hAnsiTheme="minorHAnsi" w:cstheme="minorHAnsi"/>
          <w:color w:val="000000"/>
          <w:sz w:val="24"/>
          <w:szCs w:val="24"/>
        </w:rPr>
        <w:t>A section 128 direction prohibits or restricts an unsuitable individual from participating in the management of an independent school, including academies and free schools. An individual who is subject to a section 128 direction is unable to:</w:t>
      </w:r>
    </w:p>
    <w:p w14:paraId="735BB5BB" w14:textId="0E09C212" w:rsidR="00EC63CC" w:rsidRPr="00C31BB0" w:rsidRDefault="00EC63CC" w:rsidP="00C31BB0">
      <w:pPr>
        <w:pStyle w:val="ListParagraph"/>
        <w:numPr>
          <w:ilvl w:val="1"/>
          <w:numId w:val="10"/>
        </w:numPr>
        <w:autoSpaceDE w:val="0"/>
        <w:autoSpaceDN w:val="0"/>
        <w:adjustRightInd w:val="0"/>
        <w:spacing w:after="0" w:line="240" w:lineRule="auto"/>
        <w:rPr>
          <w:rFonts w:asciiTheme="minorHAnsi" w:hAnsiTheme="minorHAnsi" w:cstheme="minorHAnsi"/>
          <w:color w:val="000000"/>
          <w:sz w:val="24"/>
          <w:szCs w:val="24"/>
        </w:rPr>
      </w:pPr>
      <w:r w:rsidRPr="00C31BB0">
        <w:rPr>
          <w:rFonts w:asciiTheme="minorHAnsi" w:hAnsiTheme="minorHAnsi" w:cstheme="minorHAnsi"/>
          <w:color w:val="000000"/>
          <w:sz w:val="24"/>
          <w:szCs w:val="24"/>
        </w:rPr>
        <w:t>take up a management position in an independent school, academy, or in a free school as an employee.</w:t>
      </w:r>
    </w:p>
    <w:p w14:paraId="2057B42E" w14:textId="2766E749" w:rsidR="00EC63CC" w:rsidRPr="00C31BB0" w:rsidRDefault="00EC63CC" w:rsidP="00C31BB0">
      <w:pPr>
        <w:pStyle w:val="ListParagraph"/>
        <w:numPr>
          <w:ilvl w:val="1"/>
          <w:numId w:val="10"/>
        </w:numPr>
        <w:autoSpaceDE w:val="0"/>
        <w:autoSpaceDN w:val="0"/>
        <w:adjustRightInd w:val="0"/>
        <w:spacing w:after="0" w:line="240" w:lineRule="auto"/>
        <w:rPr>
          <w:rFonts w:asciiTheme="minorHAnsi" w:hAnsiTheme="minorHAnsi" w:cstheme="minorHAnsi"/>
          <w:color w:val="000000"/>
          <w:sz w:val="24"/>
          <w:szCs w:val="24"/>
        </w:rPr>
      </w:pPr>
      <w:r w:rsidRPr="00C31BB0">
        <w:rPr>
          <w:rFonts w:asciiTheme="minorHAnsi" w:hAnsiTheme="minorHAnsi" w:cstheme="minorHAnsi"/>
          <w:color w:val="000000"/>
          <w:sz w:val="24"/>
          <w:szCs w:val="24"/>
        </w:rPr>
        <w:t>be a trustee of an academy or free school trust; a governor or member of a proprietor body of an independent school; or</w:t>
      </w:r>
    </w:p>
    <w:p w14:paraId="5FA81C41" w14:textId="31C39E95" w:rsidR="00EC63CC" w:rsidRPr="00C31BB0" w:rsidRDefault="00EC63CC" w:rsidP="00C31BB0">
      <w:pPr>
        <w:pStyle w:val="ListParagraph"/>
        <w:numPr>
          <w:ilvl w:val="1"/>
          <w:numId w:val="10"/>
        </w:numPr>
        <w:autoSpaceDE w:val="0"/>
        <w:autoSpaceDN w:val="0"/>
        <w:adjustRightInd w:val="0"/>
        <w:spacing w:after="0" w:line="240" w:lineRule="auto"/>
        <w:rPr>
          <w:rFonts w:asciiTheme="minorHAnsi" w:hAnsiTheme="minorHAnsi" w:cstheme="minorHAnsi"/>
          <w:color w:val="000000"/>
          <w:sz w:val="24"/>
          <w:szCs w:val="24"/>
        </w:rPr>
      </w:pPr>
      <w:r w:rsidRPr="00C31BB0">
        <w:rPr>
          <w:rFonts w:asciiTheme="minorHAnsi" w:hAnsiTheme="minorHAnsi" w:cstheme="minorHAnsi"/>
          <w:color w:val="000000"/>
          <w:sz w:val="24"/>
          <w:szCs w:val="24"/>
        </w:rPr>
        <w:t>be a governor on any governing body in an independent school, academy or free school that retains or has been delegated any management responsibilities.</w:t>
      </w:r>
    </w:p>
    <w:p w14:paraId="6B7207C3" w14:textId="77777777" w:rsidR="00EC63CC" w:rsidRPr="00CD0CFE" w:rsidRDefault="00EC63CC" w:rsidP="00E27F2E">
      <w:pPr>
        <w:pStyle w:val="Default"/>
        <w:numPr>
          <w:ilvl w:val="0"/>
          <w:numId w:val="10"/>
        </w:numPr>
        <w:spacing w:after="103"/>
        <w:rPr>
          <w:rFonts w:asciiTheme="minorHAnsi" w:hAnsiTheme="minorHAnsi" w:cstheme="minorHAnsi"/>
        </w:rPr>
      </w:pPr>
      <w:r w:rsidRPr="00CD0CFE">
        <w:rPr>
          <w:rFonts w:asciiTheme="minorHAnsi" w:hAnsiTheme="minorHAnsi" w:cstheme="minorHAnsi"/>
        </w:rPr>
        <w:t xml:space="preserve">Ask for written information about previous employment history and check that information is not contradictory or incomplete. </w:t>
      </w:r>
    </w:p>
    <w:p w14:paraId="10A0BF53" w14:textId="77777777" w:rsidR="00EC63CC" w:rsidRPr="00CD0CFE" w:rsidRDefault="00EC63CC" w:rsidP="00E27F2E">
      <w:pPr>
        <w:pStyle w:val="Default"/>
        <w:numPr>
          <w:ilvl w:val="0"/>
          <w:numId w:val="10"/>
        </w:numPr>
        <w:rPr>
          <w:rFonts w:asciiTheme="minorHAnsi" w:hAnsiTheme="minorHAnsi" w:cstheme="minorHAnsi"/>
        </w:rPr>
      </w:pPr>
      <w:r w:rsidRPr="00CD0CFE">
        <w:rPr>
          <w:rFonts w:asciiTheme="minorHAnsi" w:hAnsiTheme="minorHAnsi" w:cstheme="minorHAnsi"/>
        </w:rPr>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 </w:t>
      </w:r>
    </w:p>
    <w:p w14:paraId="01D893D2" w14:textId="77777777" w:rsidR="00EC63CC" w:rsidRPr="00CD0CFE" w:rsidRDefault="00EC63CC" w:rsidP="00EC63CC">
      <w:pPr>
        <w:pStyle w:val="Default"/>
        <w:rPr>
          <w:rFonts w:asciiTheme="minorHAnsi" w:hAnsiTheme="minorHAnsi" w:cstheme="minorHAnsi"/>
        </w:rPr>
      </w:pPr>
    </w:p>
    <w:p w14:paraId="6CAB8965" w14:textId="6C45CB6C" w:rsidR="00EC63CC" w:rsidRPr="00CD0CFE" w:rsidRDefault="00EC63CC" w:rsidP="00EC63CC">
      <w:pPr>
        <w:pStyle w:val="Default"/>
        <w:rPr>
          <w:rFonts w:asciiTheme="minorHAnsi" w:hAnsiTheme="minorHAnsi" w:cstheme="minorHAnsi"/>
        </w:rPr>
      </w:pPr>
      <w:r w:rsidRPr="00CD0CFE">
        <w:rPr>
          <w:rFonts w:asciiTheme="minorHAnsi" w:hAnsiTheme="minorHAnsi" w:cstheme="minorHAnsi"/>
        </w:rPr>
        <w:t xml:space="preserve">We will seek references on short-listed candidates, including internal candidates, before interview. We will scrutinise these and resolve any concerns before confirming appointments. </w:t>
      </w:r>
    </w:p>
    <w:p w14:paraId="0BC2EB0C" w14:textId="77777777" w:rsidR="00EC63CC" w:rsidRPr="00CD0CFE" w:rsidRDefault="00EC63CC" w:rsidP="00EC63CC">
      <w:pPr>
        <w:pStyle w:val="Default"/>
        <w:rPr>
          <w:rFonts w:asciiTheme="minorHAnsi" w:hAnsiTheme="minorHAnsi" w:cstheme="minorHAnsi"/>
          <w:b/>
          <w:bCs/>
        </w:rPr>
      </w:pPr>
    </w:p>
    <w:p w14:paraId="4FBFDF6F" w14:textId="77777777" w:rsidR="00EC63CC" w:rsidRPr="00CD0CFE" w:rsidRDefault="00EC63CC" w:rsidP="00EC63CC">
      <w:pPr>
        <w:pStyle w:val="Default"/>
        <w:rPr>
          <w:rFonts w:asciiTheme="minorHAnsi" w:hAnsiTheme="minorHAnsi" w:cstheme="minorHAnsi"/>
        </w:rPr>
      </w:pPr>
      <w:r w:rsidRPr="00CD0CFE">
        <w:rPr>
          <w:rFonts w:asciiTheme="minorHAnsi" w:hAnsiTheme="minorHAnsi" w:cstheme="minorHAnsi"/>
          <w:b/>
          <w:bCs/>
        </w:rPr>
        <w:t xml:space="preserve">Regulated activity </w:t>
      </w:r>
      <w:r w:rsidRPr="00CD0CFE">
        <w:rPr>
          <w:rFonts w:asciiTheme="minorHAnsi" w:hAnsiTheme="minorHAnsi" w:cstheme="minorHAnsi"/>
        </w:rPr>
        <w:t xml:space="preserve">means a person who will be: </w:t>
      </w:r>
    </w:p>
    <w:p w14:paraId="0EEB8862" w14:textId="77777777" w:rsidR="00EC63CC" w:rsidRPr="00CD0CFE" w:rsidRDefault="00EC63CC" w:rsidP="00E27F2E">
      <w:pPr>
        <w:pStyle w:val="Default"/>
        <w:numPr>
          <w:ilvl w:val="0"/>
          <w:numId w:val="11"/>
        </w:numPr>
        <w:rPr>
          <w:rFonts w:asciiTheme="minorHAnsi" w:hAnsiTheme="minorHAnsi" w:cstheme="minorHAnsi"/>
        </w:rPr>
      </w:pPr>
      <w:r w:rsidRPr="00CD0CFE">
        <w:rPr>
          <w:rFonts w:asciiTheme="minorHAnsi" w:hAnsiTheme="minorHAnsi" w:cstheme="minorHAnsi"/>
        </w:rPr>
        <w:t xml:space="preserve">Responsible, on a regular basis in a school or college, for teaching, training, instructing, caring for or supervising children </w:t>
      </w:r>
    </w:p>
    <w:p w14:paraId="7CDBD005" w14:textId="77777777" w:rsidR="00EC63CC" w:rsidRPr="00CD0CFE" w:rsidRDefault="00EC63CC" w:rsidP="00E27F2E">
      <w:pPr>
        <w:pStyle w:val="Default"/>
        <w:numPr>
          <w:ilvl w:val="0"/>
          <w:numId w:val="11"/>
        </w:numPr>
        <w:rPr>
          <w:rFonts w:asciiTheme="minorHAnsi" w:hAnsiTheme="minorHAnsi" w:cstheme="minorHAnsi"/>
        </w:rPr>
      </w:pPr>
      <w:r w:rsidRPr="00CD0CFE">
        <w:rPr>
          <w:rFonts w:asciiTheme="minorHAnsi" w:hAnsiTheme="minorHAnsi" w:cstheme="minorHAnsi"/>
        </w:rPr>
        <w:t xml:space="preserve">Carrying out paid, or unsupervised unpaid, work regularly in a school or college where that work provides an opportunity for contact with children </w:t>
      </w:r>
    </w:p>
    <w:p w14:paraId="17C84768" w14:textId="77777777" w:rsidR="00EC63CC" w:rsidRPr="00CD0CFE" w:rsidRDefault="00EC63CC" w:rsidP="00E27F2E">
      <w:pPr>
        <w:pStyle w:val="Default"/>
        <w:numPr>
          <w:ilvl w:val="0"/>
          <w:numId w:val="11"/>
        </w:numPr>
        <w:rPr>
          <w:rFonts w:asciiTheme="minorHAnsi" w:hAnsiTheme="minorHAnsi" w:cstheme="minorHAnsi"/>
        </w:rPr>
      </w:pPr>
      <w:r w:rsidRPr="00CD0CFE">
        <w:rPr>
          <w:rFonts w:asciiTheme="minorHAnsi" w:hAnsiTheme="minorHAnsi" w:cstheme="minorHAnsi"/>
        </w:rPr>
        <w:t xml:space="preserve">Engaging in intimate or personal care or overnight activity, even if this happens only once and regardless of whether they are supervised or not </w:t>
      </w:r>
    </w:p>
    <w:p w14:paraId="7968105C" w14:textId="77777777" w:rsidR="00EC63CC" w:rsidRPr="00CD0CFE" w:rsidRDefault="00EC63CC" w:rsidP="00EC63CC">
      <w:pPr>
        <w:pStyle w:val="Default"/>
        <w:rPr>
          <w:rFonts w:asciiTheme="minorHAnsi" w:hAnsiTheme="minorHAnsi" w:cstheme="minorHAnsi"/>
          <w:b/>
          <w:bCs/>
        </w:rPr>
      </w:pPr>
    </w:p>
    <w:p w14:paraId="28488060" w14:textId="77777777" w:rsidR="00EC63CC" w:rsidRPr="00CD0CFE" w:rsidRDefault="00EC63CC" w:rsidP="00EC63CC">
      <w:pPr>
        <w:pStyle w:val="Default"/>
        <w:rPr>
          <w:rFonts w:asciiTheme="minorHAnsi" w:hAnsiTheme="minorHAnsi" w:cstheme="minorHAnsi"/>
        </w:rPr>
      </w:pPr>
      <w:r w:rsidRPr="00CD0CFE">
        <w:rPr>
          <w:rFonts w:asciiTheme="minorHAnsi" w:hAnsiTheme="minorHAnsi" w:cstheme="minorHAnsi"/>
          <w:b/>
          <w:bCs/>
        </w:rPr>
        <w:t xml:space="preserve">Existing staff </w:t>
      </w:r>
    </w:p>
    <w:p w14:paraId="0071AC89" w14:textId="77777777" w:rsidR="00EC63CC" w:rsidRPr="00CD0CFE" w:rsidRDefault="00EC63CC" w:rsidP="00EC63CC">
      <w:pPr>
        <w:pStyle w:val="Default"/>
        <w:rPr>
          <w:rFonts w:asciiTheme="minorHAnsi" w:hAnsiTheme="minorHAnsi" w:cstheme="minorHAnsi"/>
        </w:rPr>
      </w:pPr>
      <w:r w:rsidRPr="00CD0CFE">
        <w:rPr>
          <w:rFonts w:asciiTheme="minorHAnsi" w:hAnsiTheme="minorHAnsi" w:cstheme="minorHAnsi"/>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23F4A617" w14:textId="77777777" w:rsidR="00EC63CC" w:rsidRPr="00CD0CFE" w:rsidRDefault="00EC63CC" w:rsidP="00EC63CC">
      <w:pPr>
        <w:pStyle w:val="Default"/>
        <w:rPr>
          <w:rFonts w:asciiTheme="minorHAnsi" w:hAnsiTheme="minorHAnsi" w:cstheme="minorHAnsi"/>
        </w:rPr>
      </w:pPr>
      <w:r w:rsidRPr="00CD0CFE">
        <w:rPr>
          <w:rFonts w:asciiTheme="minorHAnsi" w:hAnsiTheme="minorHAnsi" w:cstheme="minorHAnsi"/>
        </w:rPr>
        <w:t>We will refer to the DBS anyone who has harmed, or poses a risk of harm, to a child or vulnerable adult:</w:t>
      </w:r>
    </w:p>
    <w:p w14:paraId="7B947B2C" w14:textId="77777777" w:rsidR="00EC63CC" w:rsidRPr="00CD0CFE" w:rsidRDefault="00EC63CC" w:rsidP="00EC63CC">
      <w:pPr>
        <w:pStyle w:val="Default"/>
        <w:rPr>
          <w:rFonts w:asciiTheme="minorHAnsi" w:hAnsiTheme="minorHAnsi" w:cstheme="minorHAnsi"/>
          <w:color w:val="auto"/>
        </w:rPr>
      </w:pPr>
    </w:p>
    <w:p w14:paraId="44808595" w14:textId="5F68B9BD" w:rsidR="00EC63CC" w:rsidRDefault="00EC63CC" w:rsidP="00EC63CC">
      <w:pPr>
        <w:pStyle w:val="Default"/>
        <w:rPr>
          <w:rFonts w:asciiTheme="minorHAnsi" w:hAnsiTheme="minorHAnsi" w:cstheme="minorHAnsi"/>
          <w:b/>
          <w:bCs/>
          <w:color w:val="auto"/>
        </w:rPr>
      </w:pPr>
      <w:r w:rsidRPr="00CD0CFE">
        <w:rPr>
          <w:rFonts w:asciiTheme="minorHAnsi" w:hAnsiTheme="minorHAnsi" w:cstheme="minorHAnsi"/>
          <w:b/>
          <w:bCs/>
          <w:color w:val="auto"/>
        </w:rPr>
        <w:t xml:space="preserve">Agency and third-party staff </w:t>
      </w:r>
    </w:p>
    <w:p w14:paraId="4FAA7A13" w14:textId="77777777" w:rsidR="00467ACA" w:rsidRPr="00CD0CFE" w:rsidRDefault="00467ACA" w:rsidP="00EC63CC">
      <w:pPr>
        <w:pStyle w:val="Default"/>
        <w:rPr>
          <w:rFonts w:asciiTheme="minorHAnsi" w:hAnsiTheme="minorHAnsi" w:cstheme="minorHAnsi"/>
          <w:color w:val="auto"/>
        </w:rPr>
      </w:pPr>
    </w:p>
    <w:p w14:paraId="119188C9" w14:textId="5A1A12C0" w:rsidR="00EC63CC"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354E4683" w14:textId="77777777" w:rsidR="00467ACA" w:rsidRPr="00CD0CFE" w:rsidRDefault="00467ACA" w:rsidP="00EC63CC">
      <w:pPr>
        <w:pStyle w:val="Default"/>
        <w:rPr>
          <w:rFonts w:asciiTheme="minorHAnsi" w:hAnsiTheme="minorHAnsi" w:cstheme="minorHAnsi"/>
          <w:color w:val="auto"/>
        </w:rPr>
      </w:pPr>
    </w:p>
    <w:p w14:paraId="173950D4" w14:textId="16F3E59C" w:rsidR="00EC63CC" w:rsidRDefault="00EC63CC" w:rsidP="00EC63CC">
      <w:pPr>
        <w:pStyle w:val="Default"/>
        <w:rPr>
          <w:rFonts w:asciiTheme="minorHAnsi" w:hAnsiTheme="minorHAnsi" w:cstheme="minorHAnsi"/>
          <w:b/>
          <w:bCs/>
          <w:color w:val="auto"/>
        </w:rPr>
      </w:pPr>
      <w:r w:rsidRPr="00CD0CFE">
        <w:rPr>
          <w:rFonts w:asciiTheme="minorHAnsi" w:hAnsiTheme="minorHAnsi" w:cstheme="minorHAnsi"/>
          <w:b/>
          <w:bCs/>
          <w:color w:val="auto"/>
        </w:rPr>
        <w:t xml:space="preserve">Contractors </w:t>
      </w:r>
    </w:p>
    <w:p w14:paraId="25BC593B" w14:textId="77777777" w:rsidR="00467ACA" w:rsidRPr="00CD0CFE" w:rsidRDefault="00467ACA" w:rsidP="00EC63CC">
      <w:pPr>
        <w:pStyle w:val="Default"/>
        <w:rPr>
          <w:rFonts w:asciiTheme="minorHAnsi" w:hAnsiTheme="minorHAnsi" w:cstheme="minorHAnsi"/>
          <w:color w:val="auto"/>
        </w:rPr>
      </w:pPr>
    </w:p>
    <w:p w14:paraId="0CDE8546"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We will ensure that any contractor, or any employee of the contractor, who is to work at the school has had the appropriate level of DBS check. This will be: </w:t>
      </w:r>
    </w:p>
    <w:p w14:paraId="4FAB8101" w14:textId="0051EC1D" w:rsidR="00EC63CC" w:rsidRPr="00CD0CFE" w:rsidRDefault="00EC63CC" w:rsidP="004926AD">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An enhanced DBS check with barred list information for contractors engaging in regulated activity </w:t>
      </w:r>
    </w:p>
    <w:p w14:paraId="0180F482" w14:textId="49219AEA" w:rsidR="00EC63CC" w:rsidRDefault="00EC63CC" w:rsidP="004926AD">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An enhanced DBS check, not including barred list information, for all other contractors who are not in regulated activity but whose work provides them with an opportunity for regular contact with children </w:t>
      </w:r>
    </w:p>
    <w:p w14:paraId="2940F187" w14:textId="77777777" w:rsidR="00467ACA" w:rsidRPr="00CD0CFE" w:rsidRDefault="00467ACA" w:rsidP="00467ACA">
      <w:pPr>
        <w:pStyle w:val="Default"/>
        <w:ind w:left="1080"/>
        <w:rPr>
          <w:rFonts w:asciiTheme="minorHAnsi" w:hAnsiTheme="minorHAnsi" w:cstheme="minorHAnsi"/>
          <w:color w:val="auto"/>
        </w:rPr>
      </w:pPr>
    </w:p>
    <w:p w14:paraId="4B30DD57"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We will obtain the DBS check for self-employed contractors. </w:t>
      </w:r>
    </w:p>
    <w:p w14:paraId="2CA842B3"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We will not keep copies of such checks for longer than 6 months. </w:t>
      </w:r>
    </w:p>
    <w:p w14:paraId="4E13A824"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Contractors who have not had any checks will not be allowed to work unsupervised or engage in regulated activity under any circumstances. </w:t>
      </w:r>
    </w:p>
    <w:p w14:paraId="6326421F" w14:textId="3B7E9ECF" w:rsidR="00EC63CC"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We will check the identity of all contractors and their staff on arrival at the school. </w:t>
      </w:r>
    </w:p>
    <w:p w14:paraId="039F5214" w14:textId="77777777" w:rsidR="00467ACA" w:rsidRPr="00CD0CFE" w:rsidRDefault="00467ACA" w:rsidP="00EC63CC">
      <w:pPr>
        <w:pStyle w:val="Default"/>
        <w:rPr>
          <w:rFonts w:asciiTheme="minorHAnsi" w:hAnsiTheme="minorHAnsi" w:cstheme="minorHAnsi"/>
          <w:color w:val="auto"/>
        </w:rPr>
      </w:pPr>
    </w:p>
    <w:p w14:paraId="4DC37F52"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b/>
          <w:bCs/>
          <w:color w:val="auto"/>
        </w:rPr>
        <w:t xml:space="preserve">Trainee/student teachers </w:t>
      </w:r>
    </w:p>
    <w:p w14:paraId="5FF84162"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Where applicants for initial teacher training are salaried by us, we will ensure that all necessary checks are carried out. </w:t>
      </w:r>
    </w:p>
    <w:p w14:paraId="51F12936" w14:textId="413D6BEA" w:rsidR="00EC63CC"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C61B4A4" w14:textId="77777777" w:rsidR="004F5B47" w:rsidRPr="00CD0CFE" w:rsidRDefault="004F5B47" w:rsidP="00EC63CC">
      <w:pPr>
        <w:pStyle w:val="Default"/>
        <w:rPr>
          <w:rFonts w:asciiTheme="minorHAnsi" w:hAnsiTheme="minorHAnsi" w:cstheme="minorHAnsi"/>
          <w:color w:val="auto"/>
        </w:rPr>
      </w:pPr>
    </w:p>
    <w:p w14:paraId="2BC6E9F0" w14:textId="77777777" w:rsidR="00EC63CC" w:rsidRPr="00CD0CFE" w:rsidRDefault="00EC63CC" w:rsidP="00EC63CC">
      <w:pPr>
        <w:pStyle w:val="Default"/>
        <w:rPr>
          <w:rFonts w:asciiTheme="minorHAnsi" w:hAnsiTheme="minorHAnsi" w:cstheme="minorHAnsi"/>
          <w:b/>
          <w:bCs/>
          <w:color w:val="auto"/>
        </w:rPr>
      </w:pPr>
    </w:p>
    <w:p w14:paraId="0909768E" w14:textId="6EE21C6C" w:rsidR="00EC63CC" w:rsidRPr="00CD0CFE" w:rsidRDefault="004F5B47" w:rsidP="00EC63CC">
      <w:pPr>
        <w:pStyle w:val="Default"/>
        <w:rPr>
          <w:rFonts w:asciiTheme="minorHAnsi" w:hAnsiTheme="minorHAnsi" w:cstheme="minorHAnsi"/>
          <w:sz w:val="23"/>
          <w:szCs w:val="23"/>
        </w:rPr>
      </w:pPr>
      <w:r>
        <w:rPr>
          <w:rFonts w:asciiTheme="minorHAnsi" w:hAnsiTheme="minorHAnsi" w:cstheme="minorHAnsi"/>
          <w:b/>
          <w:bCs/>
          <w:color w:val="auto"/>
        </w:rPr>
        <w:t>Volunteers</w:t>
      </w:r>
    </w:p>
    <w:p w14:paraId="208B489B" w14:textId="1605DF8C" w:rsidR="00EC63CC" w:rsidRPr="00CD0CFE" w:rsidRDefault="00EC63CC" w:rsidP="00EC63CC">
      <w:pPr>
        <w:pStyle w:val="Default"/>
        <w:rPr>
          <w:rFonts w:asciiTheme="minorHAnsi" w:hAnsiTheme="minorHAnsi" w:cstheme="minorHAnsi"/>
          <w:color w:val="auto"/>
        </w:rPr>
      </w:pPr>
    </w:p>
    <w:p w14:paraId="1A6D3329"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We will: </w:t>
      </w:r>
    </w:p>
    <w:p w14:paraId="6A505EFE" w14:textId="46F5FE2D" w:rsidR="00EC63CC" w:rsidRPr="00CD0CFE" w:rsidRDefault="00EC63CC" w:rsidP="004926AD">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Never leave an unchecked volunteer unsupervised or allow them to work in regulated activity </w:t>
      </w:r>
    </w:p>
    <w:p w14:paraId="285931D5" w14:textId="6624EA9F" w:rsidR="00EC63CC" w:rsidRPr="00CD0CFE" w:rsidRDefault="00EC63CC" w:rsidP="004926AD">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Obtain an enhanced DBS check with barred list information for all volunteers who are new to working in regulated activity </w:t>
      </w:r>
    </w:p>
    <w:p w14:paraId="00D98004" w14:textId="3149D3A4" w:rsidR="00EC63CC" w:rsidRPr="00CD0CFE" w:rsidRDefault="00EC63CC" w:rsidP="004926AD">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Obtain an enhanced DBS check without barred list information for all volunteers who are not in regulated activity, but who have an opportunity to come into contact with children on a regular basis, for example, supervised volunteers </w:t>
      </w:r>
    </w:p>
    <w:p w14:paraId="3310BF71" w14:textId="78491A69" w:rsidR="00EC63CC" w:rsidRPr="00CD0CFE" w:rsidRDefault="00EC63CC" w:rsidP="004926AD">
      <w:pPr>
        <w:pStyle w:val="Default"/>
        <w:numPr>
          <w:ilvl w:val="0"/>
          <w:numId w:val="30"/>
        </w:numPr>
        <w:rPr>
          <w:rFonts w:asciiTheme="minorHAnsi" w:hAnsiTheme="minorHAnsi" w:cstheme="minorHAnsi"/>
          <w:color w:val="auto"/>
        </w:rPr>
      </w:pPr>
      <w:r w:rsidRPr="00CD0CFE">
        <w:rPr>
          <w:rFonts w:asciiTheme="minorHAnsi" w:hAnsiTheme="minorHAnsi" w:cstheme="minorHAnsi"/>
          <w:color w:val="auto"/>
        </w:rPr>
        <w:t xml:space="preserve">Carry out a risk assessment when deciding whether to seek an enhanced DBS check for any volunteers not engaging in regulated activity </w:t>
      </w:r>
    </w:p>
    <w:p w14:paraId="248D2F6A" w14:textId="77777777" w:rsidR="00EC63CC" w:rsidRPr="00CD0CFE" w:rsidRDefault="00EC63CC" w:rsidP="00EC63CC">
      <w:pPr>
        <w:autoSpaceDE w:val="0"/>
        <w:autoSpaceDN w:val="0"/>
        <w:adjustRightInd w:val="0"/>
        <w:spacing w:after="0" w:line="240" w:lineRule="auto"/>
        <w:rPr>
          <w:rFonts w:asciiTheme="minorHAnsi" w:hAnsiTheme="minorHAnsi" w:cstheme="minorHAnsi"/>
          <w:b/>
          <w:bCs/>
          <w:color w:val="000000"/>
          <w:sz w:val="24"/>
          <w:szCs w:val="24"/>
        </w:rPr>
      </w:pPr>
    </w:p>
    <w:p w14:paraId="5760C0EC"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CD0CFE">
        <w:rPr>
          <w:rFonts w:asciiTheme="minorHAnsi" w:hAnsiTheme="minorHAnsi" w:cstheme="minorHAnsi"/>
          <w:b/>
          <w:bCs/>
          <w:color w:val="000000"/>
          <w:sz w:val="24"/>
          <w:szCs w:val="24"/>
        </w:rPr>
        <w:t xml:space="preserve">Individuals who have lived or worked outside the UK </w:t>
      </w:r>
    </w:p>
    <w:p w14:paraId="35D603E6"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CD0CFE">
        <w:rPr>
          <w:rFonts w:asciiTheme="minorHAnsi" w:hAnsiTheme="minorHAnsi" w:cstheme="minorHAnsi"/>
          <w:color w:val="000000"/>
          <w:sz w:val="24"/>
          <w:szCs w:val="24"/>
        </w:rPr>
        <w:t xml:space="preserve">Individuals who have lived or worked outside the UK </w:t>
      </w:r>
      <w:r w:rsidRPr="00CD0CFE">
        <w:rPr>
          <w:rFonts w:asciiTheme="minorHAnsi" w:hAnsiTheme="minorHAnsi" w:cstheme="minorHAnsi"/>
          <w:b/>
          <w:bCs/>
          <w:color w:val="000000"/>
          <w:sz w:val="24"/>
          <w:szCs w:val="24"/>
        </w:rPr>
        <w:t xml:space="preserve">must </w:t>
      </w:r>
      <w:r w:rsidRPr="00CD0CFE">
        <w:rPr>
          <w:rFonts w:asciiTheme="minorHAnsi" w:hAnsiTheme="minorHAnsi" w:cstheme="minorHAnsi"/>
          <w:color w:val="000000"/>
          <w:sz w:val="24"/>
          <w:szCs w:val="24"/>
        </w:rPr>
        <w:t xml:space="preserve">undergo the same checks as all other staff in schools or colleges (set out in paragraphs 213). This includes obtaining (via the applicant) an enhanced DBS certificate (including barred list information, for those who will be engaging in regulated activity) even if the individual has never been to the UK. In addition, schools and colleges </w:t>
      </w:r>
      <w:r w:rsidRPr="00CD0CFE">
        <w:rPr>
          <w:rFonts w:asciiTheme="minorHAnsi" w:hAnsiTheme="minorHAnsi" w:cstheme="minorHAnsi"/>
          <w:b/>
          <w:bCs/>
          <w:color w:val="000000"/>
          <w:sz w:val="24"/>
          <w:szCs w:val="24"/>
        </w:rPr>
        <w:t xml:space="preserve">must </w:t>
      </w:r>
      <w:r w:rsidRPr="00CD0CFE">
        <w:rPr>
          <w:rFonts w:asciiTheme="minorHAnsi" w:hAnsiTheme="minorHAnsi" w:cstheme="minorHAnsi"/>
          <w:color w:val="000000"/>
          <w:sz w:val="24"/>
          <w:szCs w:val="24"/>
        </w:rPr>
        <w:t>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whether or not it was in an EEA country or the rest of the world</w:t>
      </w:r>
    </w:p>
    <w:p w14:paraId="6E606EC3" w14:textId="77777777" w:rsidR="00EC63CC" w:rsidRPr="00CD0CFE" w:rsidRDefault="00EC63CC" w:rsidP="00EC63CC">
      <w:pPr>
        <w:pStyle w:val="Default"/>
        <w:rPr>
          <w:rFonts w:asciiTheme="minorHAnsi" w:hAnsiTheme="minorHAnsi" w:cstheme="minorHAnsi"/>
          <w:b/>
          <w:bCs/>
          <w:color w:val="auto"/>
        </w:rPr>
      </w:pPr>
    </w:p>
    <w:p w14:paraId="04861160"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b/>
          <w:bCs/>
          <w:color w:val="auto"/>
        </w:rPr>
        <w:t xml:space="preserve">Governance </w:t>
      </w:r>
    </w:p>
    <w:p w14:paraId="26553DF5"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 All members of the governance will have an enhanced DBS check without barred list information and section 128 check. They will have an enhanced DBS check with barred list information if working in regulated activity. </w:t>
      </w:r>
    </w:p>
    <w:p w14:paraId="2F36AEAE" w14:textId="77777777" w:rsidR="00EC63CC" w:rsidRPr="00CD0CFE" w:rsidRDefault="00EC63CC" w:rsidP="00EC63CC">
      <w:pPr>
        <w:pStyle w:val="Default"/>
        <w:rPr>
          <w:rFonts w:asciiTheme="minorHAnsi" w:hAnsiTheme="minorHAnsi" w:cstheme="minorHAnsi"/>
          <w:color w:val="auto"/>
        </w:rPr>
      </w:pPr>
    </w:p>
    <w:p w14:paraId="5FD81869" w14:textId="77777777" w:rsidR="00EC63CC" w:rsidRPr="00CD0CFE" w:rsidRDefault="00EC63CC" w:rsidP="00EC63CC">
      <w:pPr>
        <w:pStyle w:val="Default"/>
        <w:rPr>
          <w:rFonts w:asciiTheme="minorHAnsi" w:hAnsiTheme="minorHAnsi" w:cstheme="minorHAnsi"/>
          <w:color w:val="auto"/>
        </w:rPr>
      </w:pPr>
      <w:r w:rsidRPr="00CD0CFE">
        <w:rPr>
          <w:rFonts w:asciiTheme="minorHAnsi" w:hAnsiTheme="minorHAnsi" w:cstheme="minorHAnsi"/>
          <w:color w:val="auto"/>
        </w:rPr>
        <w:t xml:space="preserve">Where the ‘harm test’ is satisfied in respect of the individual (i.e. that no action or inaction occurred but the present risk that it could was significant) </w:t>
      </w:r>
      <w:r w:rsidRPr="00CD0CFE">
        <w:rPr>
          <w:rFonts w:asciiTheme="minorHAnsi" w:hAnsiTheme="minorHAnsi" w:cstheme="minorHAnsi"/>
          <w:color w:val="auto"/>
        </w:rPr>
        <w:br/>
      </w:r>
      <w:r w:rsidRPr="00CD0CFE">
        <w:rPr>
          <w:rFonts w:asciiTheme="minorHAnsi" w:hAnsiTheme="minorHAnsi" w:cstheme="minorHAnsi"/>
          <w:color w:val="auto"/>
        </w:rPr>
        <w:br/>
        <w:t>Where the individual has received a caution or conviction for a relevant offence</w:t>
      </w:r>
      <w:r w:rsidRPr="00CD0CFE">
        <w:rPr>
          <w:rFonts w:asciiTheme="minorHAnsi" w:hAnsiTheme="minorHAnsi" w:cstheme="minorHAnsi"/>
          <w:color w:val="auto"/>
        </w:rPr>
        <w:br/>
      </w:r>
      <w:r w:rsidRPr="00CD0CFE">
        <w:rPr>
          <w:rFonts w:asciiTheme="minorHAnsi" w:hAnsiTheme="minorHAnsi" w:cstheme="minorHAnsi"/>
          <w:color w:val="auto"/>
        </w:rPr>
        <w:br/>
        <w:t xml:space="preserve">If there is reason to believe that the individual has committed a listed relevant offence, under the Safeguarding Vulnerable Groups Act 2006 (Prescribed Criteria and Miscellaneous Provisions) Regulations 2009 Where the ‘harm test’ is satisfied in respect of the individual (i.e. that no action or inaction occurred but the present risk that it could was significant) </w:t>
      </w:r>
    </w:p>
    <w:p w14:paraId="002D4DC3" w14:textId="77777777" w:rsidR="00EC63CC" w:rsidRPr="00CD0CFE" w:rsidRDefault="00EC63CC" w:rsidP="004926AD">
      <w:pPr>
        <w:pStyle w:val="Default"/>
        <w:numPr>
          <w:ilvl w:val="0"/>
          <w:numId w:val="34"/>
        </w:numPr>
        <w:rPr>
          <w:rFonts w:asciiTheme="minorHAnsi" w:hAnsiTheme="minorHAnsi" w:cstheme="minorHAnsi"/>
          <w:color w:val="auto"/>
        </w:rPr>
      </w:pPr>
      <w:r w:rsidRPr="00CD0CFE">
        <w:rPr>
          <w:rFonts w:asciiTheme="minorHAnsi" w:hAnsiTheme="minorHAnsi" w:cstheme="minorHAnsi"/>
          <w:color w:val="auto"/>
        </w:rPr>
        <w:t xml:space="preserve">Where the individual has received a caution or conviction for a relevant offence </w:t>
      </w:r>
    </w:p>
    <w:p w14:paraId="650CEE9B" w14:textId="77777777" w:rsidR="00EC63CC" w:rsidRPr="00CD0CFE" w:rsidRDefault="00EC63CC" w:rsidP="004926AD">
      <w:pPr>
        <w:pStyle w:val="Default"/>
        <w:numPr>
          <w:ilvl w:val="0"/>
          <w:numId w:val="34"/>
        </w:numPr>
        <w:rPr>
          <w:rFonts w:asciiTheme="minorHAnsi" w:hAnsiTheme="minorHAnsi" w:cstheme="minorHAnsi"/>
          <w:color w:val="auto"/>
        </w:rPr>
      </w:pPr>
      <w:r w:rsidRPr="00CD0CFE">
        <w:rPr>
          <w:rFonts w:asciiTheme="minorHAnsi" w:hAnsiTheme="minorHAnsi" w:cstheme="minorHAnsi"/>
          <w:color w:val="auto"/>
        </w:rPr>
        <w:t xml:space="preserve">If there is reason to believe that the individual has committed a listed relevant offence, under the Safeguarding Vulnerable Groups Act 2006 (Prescribed Criteria and Miscellaneous Provisions) Regulations 2009 </w:t>
      </w:r>
    </w:p>
    <w:p w14:paraId="3C2A9610" w14:textId="77777777" w:rsidR="00EC63CC" w:rsidRPr="00CD0CFE" w:rsidRDefault="00EC63CC" w:rsidP="004926AD">
      <w:pPr>
        <w:pStyle w:val="Default"/>
        <w:numPr>
          <w:ilvl w:val="0"/>
          <w:numId w:val="34"/>
        </w:numPr>
        <w:rPr>
          <w:rFonts w:asciiTheme="minorHAnsi" w:hAnsiTheme="minorHAnsi" w:cstheme="minorHAnsi"/>
          <w:color w:val="auto"/>
        </w:rPr>
      </w:pPr>
      <w:r w:rsidRPr="00CD0CFE">
        <w:rPr>
          <w:rFonts w:asciiTheme="minorHAnsi" w:hAnsiTheme="minorHAnsi" w:cstheme="minorHAnsi"/>
          <w:color w:val="auto"/>
        </w:rPr>
        <w:t xml:space="preserve">If the individual has been removed from working in regulated activity (paid or unpaid) or would have been removed if they had not left </w:t>
      </w:r>
    </w:p>
    <w:p w14:paraId="3B62D6C9" w14:textId="77777777" w:rsidR="00615941" w:rsidRDefault="00615941" w:rsidP="00615941">
      <w:pPr>
        <w:pStyle w:val="Default"/>
        <w:rPr>
          <w:rFonts w:asciiTheme="minorHAnsi" w:hAnsiTheme="minorHAnsi" w:cstheme="minorHAnsi"/>
          <w:color w:val="auto"/>
        </w:rPr>
      </w:pPr>
    </w:p>
    <w:p w14:paraId="48CBBF4D" w14:textId="061ED5BA" w:rsidR="00EC63CC" w:rsidRPr="00CD0CFE" w:rsidRDefault="00EC63CC" w:rsidP="00615941">
      <w:pPr>
        <w:pStyle w:val="Default"/>
        <w:rPr>
          <w:rFonts w:asciiTheme="minorHAnsi" w:hAnsiTheme="minorHAnsi" w:cstheme="minorHAnsi"/>
          <w:color w:val="auto"/>
          <w:sz w:val="23"/>
          <w:szCs w:val="23"/>
        </w:rPr>
      </w:pPr>
      <w:r w:rsidRPr="00BF4AE7">
        <w:rPr>
          <w:rFonts w:asciiTheme="minorHAnsi" w:hAnsiTheme="minorHAnsi" w:cstheme="minorHAnsi"/>
          <w:color w:val="auto"/>
        </w:rPr>
        <w:t xml:space="preserve">If the individual has been removed from working in regulated activity (paid or unpaid) or would have been removed if they had not </w:t>
      </w:r>
      <w:r w:rsidR="00BF4AE7">
        <w:rPr>
          <w:rFonts w:asciiTheme="minorHAnsi" w:hAnsiTheme="minorHAnsi" w:cstheme="minorHAnsi"/>
          <w:color w:val="auto"/>
        </w:rPr>
        <w:t>i.</w:t>
      </w:r>
      <w:r w:rsidRPr="00BF4AE7">
        <w:rPr>
          <w:rFonts w:asciiTheme="minorHAnsi" w:hAnsiTheme="minorHAnsi" w:cstheme="minorHAnsi"/>
          <w:color w:val="auto"/>
        </w:rPr>
        <w:t>e</w:t>
      </w:r>
      <w:r w:rsidR="00BF4AE7">
        <w:rPr>
          <w:rFonts w:asciiTheme="minorHAnsi" w:hAnsiTheme="minorHAnsi" w:cstheme="minorHAnsi"/>
          <w:color w:val="auto"/>
        </w:rPr>
        <w:t>.</w:t>
      </w:r>
      <w:r w:rsidRPr="00BF4AE7">
        <w:rPr>
          <w:rFonts w:asciiTheme="minorHAnsi" w:hAnsiTheme="minorHAnsi" w:cstheme="minorHAnsi"/>
          <w:color w:val="auto"/>
        </w:rPr>
        <w:t xml:space="preserve"> Where the ‘harm test’ is satisfied in respect of the individual (i.e. that no action or inaction occurred but the present risk that it could was significant</w:t>
      </w:r>
      <w:r w:rsidRPr="00CD0CFE">
        <w:rPr>
          <w:rFonts w:asciiTheme="minorHAnsi" w:hAnsiTheme="minorHAnsi" w:cstheme="minorHAnsi"/>
          <w:color w:val="auto"/>
          <w:sz w:val="23"/>
          <w:szCs w:val="23"/>
        </w:rPr>
        <w:t xml:space="preserve">) </w:t>
      </w:r>
    </w:p>
    <w:p w14:paraId="4B76BE7F" w14:textId="77777777" w:rsidR="00EC63CC" w:rsidRPr="00CD0CFE" w:rsidRDefault="00EC63CC" w:rsidP="00EC63CC">
      <w:pPr>
        <w:pStyle w:val="Title"/>
        <w:rPr>
          <w:rFonts w:asciiTheme="minorHAnsi" w:hAnsiTheme="minorHAnsi" w:cstheme="minorHAnsi"/>
          <w:b/>
          <w:sz w:val="24"/>
          <w:szCs w:val="24"/>
        </w:rPr>
        <w:sectPr w:rsidR="00EC63CC" w:rsidRPr="00CD0CFE" w:rsidSect="00EC63CC">
          <w:footerReference w:type="default" r:id="rId94"/>
          <w:pgSz w:w="11899" w:h="16838"/>
          <w:pgMar w:top="1440" w:right="1440" w:bottom="709" w:left="1440" w:header="709" w:footer="0" w:gutter="0"/>
          <w:cols w:space="708"/>
          <w:docGrid w:linePitch="326"/>
        </w:sectPr>
      </w:pPr>
    </w:p>
    <w:p w14:paraId="2576D997" w14:textId="43EFDE00" w:rsidR="00EC63CC" w:rsidRPr="00CD0CFE" w:rsidRDefault="00EC63CC" w:rsidP="00615941">
      <w:pPr>
        <w:pStyle w:val="Heading2"/>
      </w:pPr>
      <w:bookmarkStart w:id="78" w:name="_Toc108464802"/>
      <w:r w:rsidRPr="00CD0CFE">
        <w:t>Annex B</w:t>
      </w:r>
      <w:bookmarkEnd w:id="78"/>
      <w:r w:rsidR="00025DC5">
        <w:t xml:space="preserve"> </w:t>
      </w:r>
      <w:r w:rsidR="00025DC5" w:rsidRPr="009B6992">
        <w:rPr>
          <w:color w:val="auto"/>
        </w:rPr>
        <w:t>(</w:t>
      </w:r>
      <w:r w:rsidR="009B6992" w:rsidRPr="009B6992">
        <w:rPr>
          <w:color w:val="auto"/>
        </w:rPr>
        <w:t>Optional</w:t>
      </w:r>
      <w:r w:rsidR="00025DC5" w:rsidRPr="009B6992">
        <w:rPr>
          <w:color w:val="auto"/>
        </w:rPr>
        <w:t xml:space="preserve"> Annex schools to choose </w:t>
      </w:r>
      <w:r w:rsidR="009B6992" w:rsidRPr="009B6992">
        <w:rPr>
          <w:color w:val="auto"/>
        </w:rPr>
        <w:t>their</w:t>
      </w:r>
      <w:r w:rsidR="00025DC5" w:rsidRPr="009B6992">
        <w:rPr>
          <w:color w:val="auto"/>
        </w:rPr>
        <w:t xml:space="preserve"> own</w:t>
      </w:r>
      <w:r w:rsidR="009B6992" w:rsidRPr="009B6992">
        <w:rPr>
          <w:color w:val="auto"/>
        </w:rPr>
        <w:t>)</w:t>
      </w:r>
    </w:p>
    <w:p w14:paraId="4A2AD728" w14:textId="77777777" w:rsidR="00EC63CC" w:rsidRPr="00CD0CFE" w:rsidRDefault="00EC63CC" w:rsidP="00615941">
      <w:pPr>
        <w:pStyle w:val="Heading2"/>
        <w:rPr>
          <w:sz w:val="24"/>
          <w:szCs w:val="24"/>
        </w:rPr>
      </w:pPr>
      <w:bookmarkStart w:id="79" w:name="_Toc108464803"/>
      <w:r w:rsidRPr="00CD0CFE">
        <w:t>Child on child sexual violence and sexual harassment</w:t>
      </w:r>
      <w:bookmarkEnd w:id="79"/>
      <w:r w:rsidRPr="00CD0CFE">
        <w:t xml:space="preserve"> </w:t>
      </w:r>
    </w:p>
    <w:p w14:paraId="688CEC8D"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This part of the statutory guidance is about how schools and colleges should </w:t>
      </w:r>
      <w:r w:rsidRPr="00BF4AE7">
        <w:rPr>
          <w:rFonts w:asciiTheme="minorHAnsi" w:hAnsiTheme="minorHAnsi" w:cstheme="minorHAnsi"/>
          <w:b/>
          <w:bCs/>
          <w:color w:val="000000"/>
          <w:sz w:val="24"/>
          <w:szCs w:val="24"/>
        </w:rPr>
        <w:t xml:space="preserve">respond to all reports and concerns </w:t>
      </w:r>
      <w:r w:rsidRPr="00BF4AE7">
        <w:rPr>
          <w:rFonts w:asciiTheme="minorHAnsi" w:hAnsiTheme="minorHAnsi" w:cstheme="minorHAnsi"/>
          <w:color w:val="000000"/>
          <w:sz w:val="24"/>
          <w:szCs w:val="24"/>
        </w:rPr>
        <w:t>of child on child sexual violence and sexual harassment, including those that have happened outside of the school or college premises, and or online (what to look out for, and indicators of abuse are set out in Part one of this guidance).</w:t>
      </w:r>
    </w:p>
    <w:p w14:paraId="015BC0F5"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 </w:t>
      </w:r>
    </w:p>
    <w:p w14:paraId="3806216A"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Sexual violence and sexual harassment can occur between two children of </w:t>
      </w:r>
      <w:r w:rsidRPr="00BF4AE7">
        <w:rPr>
          <w:rFonts w:asciiTheme="minorHAnsi" w:hAnsiTheme="minorHAnsi" w:cstheme="minorHAnsi"/>
          <w:b/>
          <w:bCs/>
          <w:color w:val="000000"/>
          <w:sz w:val="24"/>
          <w:szCs w:val="24"/>
        </w:rPr>
        <w:t>any age and sex</w:t>
      </w:r>
      <w:r w:rsidRPr="00BF4AE7">
        <w:rPr>
          <w:rFonts w:asciiTheme="minorHAnsi" w:hAnsiTheme="minorHAnsi" w:cstheme="minorHAnsi"/>
          <w:color w:val="000000"/>
          <w:sz w:val="24"/>
          <w:szCs w:val="24"/>
        </w:rPr>
        <w:t xml:space="preserve">,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this guidance, all staff working with children are advised to maintain an attitude of </w:t>
      </w:r>
      <w:r w:rsidRPr="00BF4AE7">
        <w:rPr>
          <w:rFonts w:asciiTheme="minorHAnsi" w:hAnsiTheme="minorHAnsi" w:cstheme="minorHAnsi"/>
          <w:b/>
          <w:bCs/>
          <w:color w:val="000000"/>
          <w:sz w:val="24"/>
          <w:szCs w:val="24"/>
        </w:rPr>
        <w:t>‘it could happen here’</w:t>
      </w:r>
      <w:r w:rsidRPr="00BF4AE7">
        <w:rPr>
          <w:rFonts w:asciiTheme="minorHAnsi" w:hAnsiTheme="minorHAnsi" w:cstheme="minorHAnsi"/>
          <w:color w:val="000000"/>
          <w:sz w:val="24"/>
          <w:szCs w:val="24"/>
        </w:rPr>
        <w:t>.</w:t>
      </w:r>
    </w:p>
    <w:p w14:paraId="5E3CB201"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5985B524"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Addressing inappropriate behaviour (even if it appears to be relatively innocuous)</w:t>
      </w:r>
      <w:r w:rsidRPr="00BF4AE7">
        <w:rPr>
          <w:rFonts w:asciiTheme="minorHAnsi" w:hAnsiTheme="minorHAnsi" w:cstheme="minorHAnsi"/>
          <w:b/>
          <w:bCs/>
          <w:color w:val="000000"/>
          <w:sz w:val="24"/>
          <w:szCs w:val="24"/>
        </w:rPr>
        <w:t xml:space="preserve"> can </w:t>
      </w:r>
      <w:r w:rsidRPr="00BF4AE7">
        <w:rPr>
          <w:rFonts w:asciiTheme="minorHAnsi" w:hAnsiTheme="minorHAnsi" w:cstheme="minorHAnsi"/>
          <w:color w:val="000000"/>
          <w:sz w:val="24"/>
          <w:szCs w:val="24"/>
        </w:rPr>
        <w:t>be an important intervention that helps prevent problematic, abusive and/or violent behaviour in the future.</w:t>
      </w:r>
    </w:p>
    <w:p w14:paraId="79830BAD"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3363F7BD"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or college. As set out in Part one of this guidance, schools and colleges should be aware that safeguarding incidents and/or behaviours can be associated with factors outside the school or college, including intimate personal relationships (see also sections on child sexual exploitation and child criminal exploitation at paragraphs 33-39).</w:t>
      </w:r>
    </w:p>
    <w:p w14:paraId="1D23EC4C"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062CE2E6"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Whilst </w:t>
      </w:r>
      <w:r w:rsidRPr="00BF4AE7">
        <w:rPr>
          <w:rFonts w:asciiTheme="minorHAnsi" w:hAnsiTheme="minorHAnsi" w:cstheme="minorHAnsi"/>
          <w:b/>
          <w:bCs/>
          <w:color w:val="000000"/>
          <w:sz w:val="24"/>
          <w:szCs w:val="24"/>
        </w:rPr>
        <w:t xml:space="preserve">any </w:t>
      </w:r>
      <w:r w:rsidRPr="00BF4AE7">
        <w:rPr>
          <w:rFonts w:asciiTheme="minorHAnsi" w:hAnsiTheme="minorHAnsi" w:cstheme="minorHAnsi"/>
          <w:color w:val="000000"/>
          <w:sz w:val="24"/>
          <w:szCs w:val="24"/>
        </w:rPr>
        <w:t>report of sexual violence or sexual harassment should be taken seriously, staff should be aware it is more likely that girls will be the victims of sexual violence and sexual harassment and more likely it will be perpetrated by boys. But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53E5A502" w14:textId="77777777" w:rsidR="00615941" w:rsidRPr="00BF4AE7" w:rsidRDefault="00615941" w:rsidP="00EC63CC">
      <w:pPr>
        <w:autoSpaceDE w:val="0"/>
        <w:autoSpaceDN w:val="0"/>
        <w:adjustRightInd w:val="0"/>
        <w:spacing w:after="0" w:line="240" w:lineRule="auto"/>
        <w:rPr>
          <w:rFonts w:asciiTheme="minorHAnsi" w:hAnsiTheme="minorHAnsi" w:cstheme="minorHAnsi"/>
          <w:b/>
          <w:bCs/>
          <w:sz w:val="24"/>
          <w:szCs w:val="24"/>
        </w:rPr>
      </w:pPr>
    </w:p>
    <w:p w14:paraId="1650CE14" w14:textId="3DBA43FF" w:rsidR="00EC63CC" w:rsidRPr="00BF4AE7" w:rsidRDefault="00EC63CC" w:rsidP="00EC63CC">
      <w:pPr>
        <w:autoSpaceDE w:val="0"/>
        <w:autoSpaceDN w:val="0"/>
        <w:adjustRightInd w:val="0"/>
        <w:spacing w:after="0" w:line="240" w:lineRule="auto"/>
        <w:rPr>
          <w:rFonts w:asciiTheme="minorHAnsi" w:hAnsiTheme="minorHAnsi" w:cstheme="minorHAnsi"/>
          <w:sz w:val="24"/>
          <w:szCs w:val="24"/>
        </w:rPr>
      </w:pPr>
      <w:r w:rsidRPr="00BF4AE7">
        <w:rPr>
          <w:rFonts w:asciiTheme="minorHAnsi" w:hAnsiTheme="minorHAnsi" w:cstheme="minorHAnsi"/>
          <w:b/>
          <w:bCs/>
          <w:sz w:val="24"/>
          <w:szCs w:val="24"/>
        </w:rPr>
        <w:t xml:space="preserve">You should read Part </w:t>
      </w:r>
      <w:r w:rsidR="00615941" w:rsidRPr="00BF4AE7">
        <w:rPr>
          <w:rFonts w:asciiTheme="minorHAnsi" w:hAnsiTheme="minorHAnsi" w:cstheme="minorHAnsi"/>
          <w:b/>
          <w:bCs/>
          <w:sz w:val="24"/>
          <w:szCs w:val="24"/>
        </w:rPr>
        <w:t>F</w:t>
      </w:r>
      <w:r w:rsidRPr="00BF4AE7">
        <w:rPr>
          <w:rFonts w:asciiTheme="minorHAnsi" w:hAnsiTheme="minorHAnsi" w:cstheme="minorHAnsi"/>
          <w:b/>
          <w:bCs/>
          <w:sz w:val="24"/>
          <w:szCs w:val="24"/>
        </w:rPr>
        <w:t>ive</w:t>
      </w:r>
      <w:r w:rsidR="009B6992">
        <w:rPr>
          <w:rFonts w:asciiTheme="minorHAnsi" w:hAnsiTheme="minorHAnsi" w:cstheme="minorHAnsi"/>
          <w:b/>
          <w:bCs/>
          <w:sz w:val="24"/>
          <w:szCs w:val="24"/>
        </w:rPr>
        <w:t xml:space="preserve"> KSCIE 2022</w:t>
      </w:r>
      <w:r w:rsidRPr="00BF4AE7">
        <w:rPr>
          <w:rFonts w:asciiTheme="minorHAnsi" w:hAnsiTheme="minorHAnsi" w:cstheme="minorHAnsi"/>
          <w:b/>
          <w:bCs/>
          <w:sz w:val="24"/>
          <w:szCs w:val="24"/>
        </w:rPr>
        <w:t xml:space="preserve"> alongside the Departmental advice: Sexual Violence and Sexual Harassment Between Children in Schools and Colleges</w:t>
      </w:r>
      <w:r w:rsidRPr="00BF4AE7">
        <w:rPr>
          <w:rFonts w:asciiTheme="minorHAnsi" w:hAnsiTheme="minorHAnsi" w:cstheme="minorHAnsi"/>
          <w:sz w:val="24"/>
          <w:szCs w:val="24"/>
        </w:rPr>
        <w:t xml:space="preserve"> </w:t>
      </w:r>
    </w:p>
    <w:p w14:paraId="34FEA5D1"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It contains further detailed information on: </w:t>
      </w:r>
    </w:p>
    <w:p w14:paraId="282C1786"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3E8F25EE" w14:textId="2D78D8A9" w:rsidR="00EC63CC" w:rsidRPr="00BF4AE7" w:rsidRDefault="00EC63CC" w:rsidP="004926AD">
      <w:pPr>
        <w:pStyle w:val="ListParagraph"/>
        <w:numPr>
          <w:ilvl w:val="0"/>
          <w:numId w:val="35"/>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what sexual violence and sexual harassment constitutes,</w:t>
      </w:r>
    </w:p>
    <w:p w14:paraId="1430FD3D" w14:textId="101CA024" w:rsidR="00EC63CC" w:rsidRPr="00BF4AE7" w:rsidRDefault="00EC63CC" w:rsidP="004926AD">
      <w:pPr>
        <w:pStyle w:val="ListParagraph"/>
        <w:numPr>
          <w:ilvl w:val="0"/>
          <w:numId w:val="35"/>
        </w:numPr>
        <w:autoSpaceDE w:val="0"/>
        <w:autoSpaceDN w:val="0"/>
        <w:adjustRightInd w:val="0"/>
        <w:spacing w:after="109"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important context to be aware of, including what is consent, power imbalances, and developmental stages,</w:t>
      </w:r>
    </w:p>
    <w:p w14:paraId="366FC2E2" w14:textId="35384944" w:rsidR="00EC63CC" w:rsidRPr="00BF4AE7" w:rsidRDefault="00EC63CC" w:rsidP="004926AD">
      <w:pPr>
        <w:pStyle w:val="ListParagraph"/>
        <w:numPr>
          <w:ilvl w:val="0"/>
          <w:numId w:val="35"/>
        </w:numPr>
        <w:autoSpaceDE w:val="0"/>
        <w:autoSpaceDN w:val="0"/>
        <w:adjustRightInd w:val="0"/>
        <w:spacing w:after="109"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harmful sexual behaviour (HSB), including that a child displaying HSB maybe an indication that they are a victim of abuse themselves,</w:t>
      </w:r>
    </w:p>
    <w:p w14:paraId="78943B01" w14:textId="4B5F746B" w:rsidR="00EC63CC" w:rsidRPr="00BF4AE7" w:rsidRDefault="00EC63CC" w:rsidP="004926AD">
      <w:pPr>
        <w:pStyle w:val="ListParagraph"/>
        <w:numPr>
          <w:ilvl w:val="0"/>
          <w:numId w:val="35"/>
        </w:numPr>
        <w:autoSpaceDE w:val="0"/>
        <w:autoSpaceDN w:val="0"/>
        <w:adjustRightInd w:val="0"/>
        <w:spacing w:after="109"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related legal responsibilities for schools and colleges,</w:t>
      </w:r>
    </w:p>
    <w:p w14:paraId="69A88C92" w14:textId="6F18D7DF" w:rsidR="00EC63CC" w:rsidRPr="00BF4AE7" w:rsidRDefault="00EC63CC" w:rsidP="004926AD">
      <w:pPr>
        <w:pStyle w:val="ListParagraph"/>
        <w:numPr>
          <w:ilvl w:val="0"/>
          <w:numId w:val="35"/>
        </w:numPr>
        <w:autoSpaceDE w:val="0"/>
        <w:autoSpaceDN w:val="0"/>
        <w:adjustRightInd w:val="0"/>
        <w:spacing w:after="109"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advice on a whole school or college approach to preventing child on child sexual violence and sexual harassment, and</w:t>
      </w:r>
    </w:p>
    <w:p w14:paraId="0225BCF2" w14:textId="271E762E" w:rsidR="00EC63CC" w:rsidRPr="00BF4AE7" w:rsidRDefault="00EC63CC" w:rsidP="004926AD">
      <w:pPr>
        <w:pStyle w:val="ListParagraph"/>
        <w:numPr>
          <w:ilvl w:val="0"/>
          <w:numId w:val="35"/>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more detailed advice on responding to reports of sexual violence and sexual harassment, including safeguarding and supporting both the victim(s) and alleged perpetrator(s).</w:t>
      </w:r>
    </w:p>
    <w:p w14:paraId="7CCE45B6"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3"/>
          <w:szCs w:val="23"/>
        </w:rPr>
      </w:pPr>
    </w:p>
    <w:p w14:paraId="105540FF" w14:textId="77777777" w:rsidR="00EC63CC" w:rsidRPr="00CD0CFE" w:rsidRDefault="00EC63CC" w:rsidP="00F34225">
      <w:pPr>
        <w:pStyle w:val="Heading3"/>
      </w:pPr>
      <w:bookmarkStart w:id="80" w:name="_Toc108464804"/>
      <w:r w:rsidRPr="00CD0CFE">
        <w:t>Responding to reports of sexual violence and sexual harassment</w:t>
      </w:r>
      <w:bookmarkEnd w:id="80"/>
      <w:r w:rsidRPr="00CD0CFE">
        <w:t xml:space="preserve"> </w:t>
      </w:r>
    </w:p>
    <w:p w14:paraId="0FF6DB24" w14:textId="77777777" w:rsidR="00EC63CC" w:rsidRPr="00BF4AE7" w:rsidRDefault="00EC63CC" w:rsidP="00EC63CC">
      <w:pPr>
        <w:autoSpaceDE w:val="0"/>
        <w:autoSpaceDN w:val="0"/>
        <w:adjustRightInd w:val="0"/>
        <w:spacing w:after="93"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Part two of this guidance is clear that systems should be in place (and they should be well promoted, easily understood and easily accessible) for children to confidently report abuse, knowing their concerns will be treated seriously.</w:t>
      </w:r>
    </w:p>
    <w:p w14:paraId="0C41A037" w14:textId="77777777" w:rsidR="00EC63CC" w:rsidRPr="00BF4AE7" w:rsidRDefault="00EC63CC" w:rsidP="00EC63CC">
      <w:pPr>
        <w:autoSpaceDE w:val="0"/>
        <w:autoSpaceDN w:val="0"/>
        <w:adjustRightInd w:val="0"/>
        <w:spacing w:after="93"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Schools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p>
    <w:p w14:paraId="4CAC10EE" w14:textId="77777777" w:rsidR="00EC63CC" w:rsidRPr="00BF4AE7" w:rsidRDefault="00EC63CC" w:rsidP="00EC63CC">
      <w:pPr>
        <w:autoSpaceDE w:val="0"/>
        <w:autoSpaceDN w:val="0"/>
        <w:adjustRightInd w:val="0"/>
        <w:spacing w:after="93"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 Governing bodies and proprietors should ensure that the school or college contributes to multi-agency working in line with statutory guidance Working Together to Safeguard Children.</w:t>
      </w:r>
    </w:p>
    <w:p w14:paraId="00126816" w14:textId="77777777" w:rsidR="00EC63CC" w:rsidRPr="00BF4AE7" w:rsidRDefault="00EC63CC" w:rsidP="00EC63CC">
      <w:pPr>
        <w:autoSpaceDE w:val="0"/>
        <w:autoSpaceDN w:val="0"/>
        <w:adjustRightInd w:val="0"/>
        <w:spacing w:after="93"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This part of the guidance does not attempt to provide (nor would it be possible to provide) detailed guidance on what to do in any or every particular case. The guidance provides effective safeguarding practice and principles for schools and colleges to consider in their decision-making process.</w:t>
      </w:r>
    </w:p>
    <w:p w14:paraId="5D2FBD80"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Ultimately, any decisions are for the school or college to make on a case-by-case basis, with the designated safeguarding lead (or a deputy) taking a leading role and using their professional judgement, supported by other agencies, such as children’s social care and the police as required.</w:t>
      </w:r>
    </w:p>
    <w:p w14:paraId="268ECC46"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4F3F5E70"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There is support available for schools and colleges. Paragraph 52 and Annex A in the Sexual Violence and Sexual Harassment Between Children in Schools and Colleges advice provides detailed information and links to resources.</w:t>
      </w:r>
    </w:p>
    <w:p w14:paraId="4D16D3B1"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3"/>
          <w:szCs w:val="23"/>
        </w:rPr>
      </w:pPr>
    </w:p>
    <w:p w14:paraId="1D784B95"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3"/>
          <w:szCs w:val="23"/>
        </w:rPr>
      </w:pPr>
    </w:p>
    <w:p w14:paraId="2AF84C9A" w14:textId="77777777" w:rsidR="00EC63CC" w:rsidRPr="00CD0CFE" w:rsidRDefault="00EC63CC" w:rsidP="00F34225">
      <w:pPr>
        <w:pStyle w:val="Heading3"/>
      </w:pPr>
      <w:bookmarkStart w:id="81" w:name="_Toc108464805"/>
      <w:r w:rsidRPr="00CD0CFE">
        <w:t>The immediate response to a report</w:t>
      </w:r>
      <w:bookmarkEnd w:id="81"/>
      <w:r w:rsidRPr="00CD0CFE">
        <w:t xml:space="preserve"> </w:t>
      </w:r>
    </w:p>
    <w:p w14:paraId="098A82D4" w14:textId="77777777" w:rsidR="00EC63CC" w:rsidRPr="00CD0CFE" w:rsidRDefault="00EC63CC" w:rsidP="00F34225">
      <w:pPr>
        <w:pStyle w:val="Heading4"/>
      </w:pPr>
      <w:r w:rsidRPr="00CD0CFE">
        <w:t xml:space="preserve">Responding to the report </w:t>
      </w:r>
    </w:p>
    <w:p w14:paraId="54919DC2"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Part one of this guidance, if staff have </w:t>
      </w:r>
      <w:r w:rsidRPr="00BF4AE7">
        <w:rPr>
          <w:rFonts w:asciiTheme="minorHAnsi" w:hAnsiTheme="minorHAnsi" w:cstheme="minorHAnsi"/>
          <w:b/>
          <w:bCs/>
          <w:color w:val="000000"/>
          <w:sz w:val="24"/>
          <w:szCs w:val="24"/>
        </w:rPr>
        <w:t>any</w:t>
      </w:r>
      <w:r w:rsidRPr="00BF4AE7">
        <w:rPr>
          <w:rFonts w:asciiTheme="minorHAnsi" w:hAnsiTheme="minorHAnsi" w:cstheme="minorHAnsi"/>
          <w:color w:val="000000"/>
          <w:sz w:val="24"/>
          <w:szCs w:val="24"/>
        </w:rPr>
        <w:t xml:space="preserve"> concerns about a child’s welfare, they should act on them immediately rather than wait to be told.</w:t>
      </w:r>
    </w:p>
    <w:p w14:paraId="715E0F03"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 school’s or college’s initial response to a report from a child is incredibly important. How the school or college responds to a report can encourage or undermine the confidence of future victims of sexual violence and sexual harassment to report or come forward.</w:t>
      </w:r>
    </w:p>
    <w:p w14:paraId="4072E9BD"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137DD70C"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It is essential that </w:t>
      </w:r>
      <w:r w:rsidRPr="00BF4AE7">
        <w:rPr>
          <w:rFonts w:asciiTheme="minorHAnsi" w:hAnsiTheme="minorHAnsi" w:cstheme="minorHAnsi"/>
          <w:b/>
          <w:bCs/>
          <w:color w:val="000000"/>
          <w:sz w:val="24"/>
          <w:szCs w:val="24"/>
        </w:rPr>
        <w:t xml:space="preserve">all </w:t>
      </w:r>
      <w:r w:rsidRPr="00BF4AE7">
        <w:rPr>
          <w:rFonts w:asciiTheme="minorHAnsi" w:hAnsiTheme="minorHAnsi" w:cstheme="minorHAnsi"/>
          <w:color w:val="000000"/>
          <w:sz w:val="24"/>
          <w:szCs w:val="24"/>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minimised.</w:t>
      </w:r>
    </w:p>
    <w:p w14:paraId="5DAFA39A"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36242649"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As per Part one of this guidance, all staff should be trained to manage a report. Local policies (and training) will dictate exactly how reports should be managed. However, effective safeguarding practice includes:</w:t>
      </w:r>
    </w:p>
    <w:p w14:paraId="23DD821B"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03D51982" w14:textId="23C1DF38" w:rsidR="00EC63CC" w:rsidRPr="00BF4AE7" w:rsidRDefault="00EC63CC" w:rsidP="004926AD">
      <w:pPr>
        <w:pStyle w:val="ListParagraph"/>
        <w:numPr>
          <w:ilvl w:val="0"/>
          <w:numId w:val="36"/>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if possible, managing reports with two members of staff present, (preferably one of them being the designated safeguarding lead or a deputy). However, this might not always be possible.</w:t>
      </w:r>
    </w:p>
    <w:p w14:paraId="21403F95"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38D4092D" w14:textId="5F9D1D84" w:rsidR="00EC63CC" w:rsidRPr="00BF4AE7" w:rsidRDefault="00EC63CC" w:rsidP="004926AD">
      <w:pPr>
        <w:pStyle w:val="ListParagraph"/>
        <w:numPr>
          <w:ilvl w:val="0"/>
          <w:numId w:val="36"/>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where the report includes an online element, being aware of searching screening and confiscation advice (for schools) and UKCIS Sharing nudes and semi-nudes: advice for education settings working with children and young people. </w:t>
      </w:r>
    </w:p>
    <w:p w14:paraId="3970D937" w14:textId="77777777" w:rsidR="00EC63CC" w:rsidRPr="00BF4AE7" w:rsidRDefault="00EC63CC" w:rsidP="00EC63CC">
      <w:pPr>
        <w:autoSpaceDE w:val="0"/>
        <w:autoSpaceDN w:val="0"/>
        <w:adjustRightInd w:val="0"/>
        <w:spacing w:after="0" w:line="240" w:lineRule="auto"/>
        <w:rPr>
          <w:rFonts w:asciiTheme="minorHAnsi" w:hAnsiTheme="minorHAnsi" w:cstheme="minorHAnsi"/>
          <w:b/>
          <w:bCs/>
          <w:color w:val="000000"/>
          <w:sz w:val="24"/>
          <w:szCs w:val="24"/>
        </w:rPr>
      </w:pPr>
    </w:p>
    <w:p w14:paraId="3949F2F7" w14:textId="77777777" w:rsidR="00EC63CC" w:rsidRPr="00BF4AE7" w:rsidRDefault="00EC63CC" w:rsidP="00EC63CC">
      <w:pPr>
        <w:autoSpaceDE w:val="0"/>
        <w:autoSpaceDN w:val="0"/>
        <w:adjustRightInd w:val="0"/>
        <w:spacing w:after="0" w:line="240" w:lineRule="auto"/>
        <w:rPr>
          <w:rFonts w:asciiTheme="minorHAnsi" w:hAnsiTheme="minorHAnsi" w:cstheme="minorHAnsi"/>
          <w:b/>
          <w:bCs/>
          <w:color w:val="000000"/>
          <w:sz w:val="24"/>
          <w:szCs w:val="24"/>
        </w:rPr>
      </w:pPr>
      <w:r w:rsidRPr="00BF4AE7">
        <w:rPr>
          <w:rFonts w:asciiTheme="minorHAnsi" w:hAnsiTheme="minorHAnsi" w:cstheme="minorHAnsi"/>
          <w:b/>
          <w:bCs/>
          <w:color w:val="000000"/>
          <w:sz w:val="24"/>
          <w:szCs w:val="24"/>
        </w:rPr>
        <w:t xml:space="preserve">The key consideration is for staff not to view or forward illegal images of a child. </w:t>
      </w:r>
    </w:p>
    <w:p w14:paraId="64FABB5B"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6C157572" w14:textId="77777777" w:rsidR="00F34225" w:rsidRPr="00BF4AE7" w:rsidRDefault="00EC63CC" w:rsidP="00F34225">
      <w:pPr>
        <w:autoSpaceDE w:val="0"/>
        <w:autoSpaceDN w:val="0"/>
        <w:adjustRightInd w:val="0"/>
        <w:spacing w:after="0" w:line="240" w:lineRule="auto"/>
        <w:rPr>
          <w:rFonts w:asciiTheme="minorHAnsi" w:hAnsiTheme="minorHAnsi" w:cstheme="minorHAnsi"/>
          <w:sz w:val="24"/>
          <w:szCs w:val="24"/>
        </w:rPr>
      </w:pPr>
      <w:r w:rsidRPr="00BF4AE7">
        <w:rPr>
          <w:rFonts w:asciiTheme="minorHAnsi" w:hAnsiTheme="minorHAnsi" w:cstheme="minorHAnsi"/>
          <w:sz w:val="24"/>
          <w:szCs w:val="24"/>
        </w:rPr>
        <w:t>The highlighted advice provides more details on what to do when viewing an image is</w:t>
      </w:r>
      <w:r w:rsidR="00F34225" w:rsidRPr="00BF4AE7">
        <w:rPr>
          <w:rFonts w:asciiTheme="minorHAnsi" w:hAnsiTheme="minorHAnsi" w:cstheme="minorHAnsi"/>
          <w:sz w:val="24"/>
          <w:szCs w:val="24"/>
        </w:rPr>
        <w:t xml:space="preserve"> </w:t>
      </w:r>
      <w:r w:rsidRPr="00BF4AE7">
        <w:rPr>
          <w:rFonts w:asciiTheme="minorHAnsi" w:hAnsiTheme="minorHAnsi" w:cstheme="minorHAnsi"/>
          <w:sz w:val="24"/>
          <w:szCs w:val="24"/>
        </w:rPr>
        <w:t>unavoidable. In some cases, it may be more appropriate to confiscate any devices to preserve any evidence and hand them to the police for inspection.</w:t>
      </w:r>
    </w:p>
    <w:p w14:paraId="686A7F99" w14:textId="77777777" w:rsidR="00F34225" w:rsidRPr="00BF4AE7" w:rsidRDefault="00F34225" w:rsidP="00F34225">
      <w:pPr>
        <w:autoSpaceDE w:val="0"/>
        <w:autoSpaceDN w:val="0"/>
        <w:adjustRightInd w:val="0"/>
        <w:spacing w:after="0" w:line="240" w:lineRule="auto"/>
        <w:rPr>
          <w:rFonts w:asciiTheme="minorHAnsi" w:hAnsiTheme="minorHAnsi" w:cstheme="minorHAnsi"/>
          <w:sz w:val="24"/>
          <w:szCs w:val="24"/>
        </w:rPr>
      </w:pPr>
    </w:p>
    <w:p w14:paraId="7BADD50E" w14:textId="77777777" w:rsidR="00F34225" w:rsidRPr="00BF4AE7" w:rsidRDefault="00EC63CC" w:rsidP="004926AD">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sidRPr="00BF4AE7">
        <w:rPr>
          <w:rFonts w:asciiTheme="minorHAnsi" w:hAnsiTheme="minorHAnsi" w:cstheme="minorHAnsi"/>
          <w:sz w:val="24"/>
          <w:szCs w:val="24"/>
        </w:rPr>
        <w:t xml:space="preserve">not promising confidentiality at this initial stage as it is very likely a concern will have to be shared </w:t>
      </w:r>
      <w:r w:rsidRPr="00BF4AE7">
        <w:rPr>
          <w:rFonts w:asciiTheme="minorHAnsi" w:hAnsiTheme="minorHAnsi" w:cstheme="minorHAnsi"/>
          <w:color w:val="000000"/>
          <w:sz w:val="24"/>
          <w:szCs w:val="24"/>
        </w:rPr>
        <w:t>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recognising that a child is likely to disclose to someone they trust: this could be</w:t>
      </w:r>
      <w:r w:rsidRPr="00BF4AE7">
        <w:rPr>
          <w:rFonts w:asciiTheme="minorHAnsi" w:hAnsiTheme="minorHAnsi" w:cstheme="minorHAnsi"/>
          <w:b/>
          <w:bCs/>
          <w:color w:val="000000"/>
          <w:sz w:val="24"/>
          <w:szCs w:val="24"/>
        </w:rPr>
        <w:t xml:space="preserve"> anyone </w:t>
      </w:r>
      <w:r w:rsidRPr="00BF4AE7">
        <w:rPr>
          <w:rFonts w:asciiTheme="minorHAnsi" w:hAnsiTheme="minorHAnsi" w:cstheme="minorHAnsi"/>
          <w:color w:val="000000"/>
          <w:sz w:val="24"/>
          <w:szCs w:val="24"/>
        </w:rPr>
        <w:t>on the school or college staff. It is important that the person to whom the child discloses recognises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all details or timeline of abuse;</w:t>
      </w:r>
    </w:p>
    <w:p w14:paraId="21F55412" w14:textId="77777777" w:rsidR="00F34225" w:rsidRPr="00BF4AE7" w:rsidRDefault="00EC63CC" w:rsidP="004926AD">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sidRPr="00BF4AE7">
        <w:rPr>
          <w:rFonts w:asciiTheme="minorHAnsi" w:hAnsiTheme="minorHAnsi" w:cstheme="minorHAnsi"/>
          <w:color w:val="000000"/>
          <w:sz w:val="24"/>
          <w:szCs w:val="24"/>
        </w:rPr>
        <w:t>keeping in mind that certain children may face additional barriers to telling someone because of their vulnerability, disability, sex, ethnicity and/or sexual orientation;</w:t>
      </w:r>
    </w:p>
    <w:p w14:paraId="2FEEE5AE" w14:textId="77777777" w:rsidR="00F34225" w:rsidRPr="00BF4AE7" w:rsidRDefault="00EC63CC" w:rsidP="004926AD">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sidRPr="00BF4AE7">
        <w:rPr>
          <w:rFonts w:asciiTheme="minorHAnsi" w:hAnsiTheme="minorHAnsi" w:cstheme="minorHAnsi"/>
          <w:color w:val="000000"/>
          <w:sz w:val="24"/>
          <w:szCs w:val="24"/>
        </w:rPr>
        <w:t>listening carefully to the child, reflecting back, using the child’s language, being 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w:t>
      </w:r>
    </w:p>
    <w:p w14:paraId="476BC45C" w14:textId="77777777" w:rsidR="00F34225" w:rsidRPr="00BF4AE7" w:rsidRDefault="00EC63CC" w:rsidP="004926AD">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sidRPr="00BF4AE7">
        <w:rPr>
          <w:rFonts w:asciiTheme="minorHAnsi" w:hAnsiTheme="minorHAnsi" w:cstheme="minorHAnsi"/>
          <w:color w:val="000000"/>
          <w:sz w:val="24"/>
          <w:szCs w:val="24"/>
        </w:rP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w:t>
      </w:r>
      <w:r w:rsidRPr="00BF4AE7">
        <w:rPr>
          <w:rFonts w:asciiTheme="minorHAnsi" w:hAnsiTheme="minorHAnsi" w:cstheme="minorHAnsi"/>
          <w:b/>
          <w:bCs/>
          <w:color w:val="000000"/>
          <w:sz w:val="24"/>
          <w:szCs w:val="24"/>
        </w:rPr>
        <w:t>it is essential a written record is made</w:t>
      </w:r>
      <w:r w:rsidRPr="00BF4AE7">
        <w:rPr>
          <w:rFonts w:asciiTheme="minorHAnsi" w:hAnsiTheme="minorHAnsi" w:cstheme="minorHAnsi"/>
          <w:color w:val="000000"/>
          <w:sz w:val="24"/>
          <w:szCs w:val="24"/>
        </w:rPr>
        <w:t>;</w:t>
      </w:r>
    </w:p>
    <w:p w14:paraId="71C10D9F" w14:textId="77777777" w:rsidR="00F34225" w:rsidRPr="00BF4AE7" w:rsidRDefault="00EC63CC" w:rsidP="004926AD">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sidRPr="00BF4AE7">
        <w:rPr>
          <w:rFonts w:asciiTheme="minorHAnsi" w:hAnsiTheme="minorHAnsi" w:cstheme="minorHAnsi"/>
          <w:color w:val="000000"/>
          <w:sz w:val="24"/>
          <w:szCs w:val="24"/>
        </w:rPr>
        <w:t>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 and</w:t>
      </w:r>
    </w:p>
    <w:p w14:paraId="26C3A030" w14:textId="77777777" w:rsidR="00F34225" w:rsidRPr="00BF4AE7" w:rsidRDefault="00EC63CC" w:rsidP="004926AD">
      <w:pPr>
        <w:pStyle w:val="ListParagraph"/>
        <w:numPr>
          <w:ilvl w:val="0"/>
          <w:numId w:val="37"/>
        </w:numPr>
        <w:autoSpaceDE w:val="0"/>
        <w:autoSpaceDN w:val="0"/>
        <w:adjustRightInd w:val="0"/>
        <w:spacing w:after="0" w:line="240" w:lineRule="auto"/>
        <w:rPr>
          <w:rFonts w:asciiTheme="minorHAnsi" w:hAnsiTheme="minorHAnsi" w:cstheme="minorHAnsi"/>
          <w:sz w:val="24"/>
          <w:szCs w:val="24"/>
        </w:rPr>
      </w:pPr>
      <w:r w:rsidRPr="00BF4AE7">
        <w:rPr>
          <w:rFonts w:asciiTheme="minorHAnsi" w:hAnsiTheme="minorHAnsi" w:cstheme="minorHAnsi"/>
          <w:color w:val="000000"/>
          <w:sz w:val="24"/>
          <w:szCs w:val="24"/>
        </w:rPr>
        <w:t>informing the designated safeguarding lead (or deputy), as soon as practically possible, if the designated safeguarding lead (or deputy) is not involved in the initial report.</w:t>
      </w:r>
    </w:p>
    <w:p w14:paraId="257E0E34" w14:textId="77777777" w:rsidR="00F34225" w:rsidRPr="00F34225" w:rsidRDefault="00F34225" w:rsidP="00F34225">
      <w:pPr>
        <w:pStyle w:val="ListParagraph"/>
        <w:autoSpaceDE w:val="0"/>
        <w:autoSpaceDN w:val="0"/>
        <w:adjustRightInd w:val="0"/>
        <w:spacing w:after="0" w:line="240" w:lineRule="auto"/>
        <w:rPr>
          <w:rFonts w:asciiTheme="minorHAnsi" w:hAnsiTheme="minorHAnsi" w:cstheme="minorHAnsi"/>
          <w:sz w:val="23"/>
          <w:szCs w:val="23"/>
        </w:rPr>
      </w:pPr>
    </w:p>
    <w:p w14:paraId="2CC06500" w14:textId="77777777" w:rsidR="00F34225" w:rsidRPr="00BF4AE7" w:rsidRDefault="00EC63CC" w:rsidP="00F34225">
      <w:pPr>
        <w:pStyle w:val="ListParagraph"/>
        <w:autoSpaceDE w:val="0"/>
        <w:autoSpaceDN w:val="0"/>
        <w:adjustRightInd w:val="0"/>
        <w:spacing w:after="0" w:line="240" w:lineRule="auto"/>
        <w:ind w:left="0"/>
        <w:rPr>
          <w:rFonts w:asciiTheme="minorHAnsi" w:hAnsiTheme="minorHAnsi" w:cstheme="minorHAnsi"/>
          <w:color w:val="000000"/>
          <w:sz w:val="24"/>
          <w:szCs w:val="24"/>
        </w:rPr>
      </w:pPr>
      <w:bookmarkStart w:id="82" w:name="_Toc108464806"/>
      <w:r w:rsidRPr="00F34225">
        <w:rPr>
          <w:rStyle w:val="Heading3Char"/>
        </w:rPr>
        <w:t>Risk assessment</w:t>
      </w:r>
      <w:bookmarkEnd w:id="82"/>
      <w:r w:rsidRPr="00F34225">
        <w:rPr>
          <w:rStyle w:val="Heading3Char"/>
        </w:rPr>
        <w:t xml:space="preserve"> </w:t>
      </w:r>
      <w:r w:rsidRPr="00F34225">
        <w:rPr>
          <w:rStyle w:val="Heading3Char"/>
        </w:rPr>
        <w:br/>
      </w:r>
      <w:r w:rsidRPr="00BF4AE7">
        <w:rPr>
          <w:rFonts w:asciiTheme="minorHAnsi" w:hAnsiTheme="minorHAnsi" w:cstheme="minorHAnsi"/>
          <w:color w:val="000000"/>
          <w:sz w:val="24"/>
          <w:szCs w:val="24"/>
        </w:rPr>
        <w:b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should consider: </w:t>
      </w:r>
    </w:p>
    <w:p w14:paraId="5E4E0B9E" w14:textId="77777777" w:rsidR="00F34225" w:rsidRPr="00BF4AE7" w:rsidRDefault="00F34225" w:rsidP="00F34225">
      <w:pPr>
        <w:pStyle w:val="ListParagraph"/>
        <w:autoSpaceDE w:val="0"/>
        <w:autoSpaceDN w:val="0"/>
        <w:adjustRightInd w:val="0"/>
        <w:spacing w:after="0" w:line="240" w:lineRule="auto"/>
        <w:ind w:left="0"/>
        <w:rPr>
          <w:rFonts w:asciiTheme="minorHAnsi" w:hAnsiTheme="minorHAnsi" w:cstheme="minorHAnsi"/>
          <w:color w:val="000000"/>
          <w:sz w:val="24"/>
          <w:szCs w:val="24"/>
        </w:rPr>
      </w:pPr>
    </w:p>
    <w:p w14:paraId="6B287616" w14:textId="77777777" w:rsidR="00F34225" w:rsidRPr="00BF4AE7" w:rsidRDefault="00EC63CC" w:rsidP="004926AD">
      <w:pPr>
        <w:pStyle w:val="ListParagraph"/>
        <w:numPr>
          <w:ilvl w:val="0"/>
          <w:numId w:val="38"/>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 victim, especially their protection and support.</w:t>
      </w:r>
    </w:p>
    <w:p w14:paraId="087E4827" w14:textId="77777777" w:rsidR="00F34225" w:rsidRPr="00BF4AE7" w:rsidRDefault="00EC63CC" w:rsidP="004926AD">
      <w:pPr>
        <w:pStyle w:val="ListParagraph"/>
        <w:numPr>
          <w:ilvl w:val="0"/>
          <w:numId w:val="38"/>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whether there may have been other victims,</w:t>
      </w:r>
    </w:p>
    <w:p w14:paraId="2EC8EE60" w14:textId="77777777" w:rsidR="00F34225" w:rsidRPr="00BF4AE7" w:rsidRDefault="00EC63CC" w:rsidP="004926AD">
      <w:pPr>
        <w:pStyle w:val="ListParagraph"/>
        <w:numPr>
          <w:ilvl w:val="0"/>
          <w:numId w:val="38"/>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 alleged perpetrator(s); and</w:t>
      </w:r>
    </w:p>
    <w:p w14:paraId="435904DC" w14:textId="77777777" w:rsidR="00F34225" w:rsidRPr="00BF4AE7" w:rsidRDefault="00EC63CC" w:rsidP="004926AD">
      <w:pPr>
        <w:pStyle w:val="ListParagraph"/>
        <w:numPr>
          <w:ilvl w:val="0"/>
          <w:numId w:val="38"/>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all the other children, (and, if appropriate, adult students and staff) at the school or college, especially any actions that are appropriate to protect them from the alleged perpetrator(s), or from future harms.</w:t>
      </w:r>
    </w:p>
    <w:p w14:paraId="71884613" w14:textId="77777777" w:rsidR="00F34225" w:rsidRPr="00BF4AE7" w:rsidRDefault="00F34225" w:rsidP="00F34225">
      <w:pPr>
        <w:autoSpaceDE w:val="0"/>
        <w:autoSpaceDN w:val="0"/>
        <w:adjustRightInd w:val="0"/>
        <w:spacing w:after="0" w:line="240" w:lineRule="auto"/>
        <w:rPr>
          <w:rFonts w:asciiTheme="minorHAnsi" w:hAnsiTheme="minorHAnsi" w:cstheme="minorHAnsi"/>
          <w:color w:val="000000"/>
          <w:sz w:val="24"/>
          <w:szCs w:val="24"/>
        </w:rPr>
      </w:pPr>
    </w:p>
    <w:p w14:paraId="4D2A9C54" w14:textId="7CCA2206" w:rsidR="00EC63CC" w:rsidRPr="00BF4AE7" w:rsidRDefault="00EC63CC" w:rsidP="00F34225">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Risk assessments should be recorded (written or electronic) and should be kept under review. At all times, the school or college should be actively considering the risks posed to all their pupils and students and put adequate measures in place to protect them and keep them safe.</w:t>
      </w:r>
    </w:p>
    <w:p w14:paraId="6398FF2A" w14:textId="77777777" w:rsidR="00F34225" w:rsidRPr="00BF4AE7" w:rsidRDefault="00F34225" w:rsidP="00F34225">
      <w:pPr>
        <w:pStyle w:val="ListParagraph"/>
        <w:autoSpaceDE w:val="0"/>
        <w:autoSpaceDN w:val="0"/>
        <w:adjustRightInd w:val="0"/>
        <w:spacing w:after="0" w:line="240" w:lineRule="auto"/>
        <w:ind w:left="0"/>
        <w:rPr>
          <w:rFonts w:asciiTheme="minorHAnsi" w:hAnsiTheme="minorHAnsi" w:cstheme="minorHAnsi"/>
          <w:sz w:val="24"/>
          <w:szCs w:val="24"/>
        </w:rPr>
      </w:pPr>
    </w:p>
    <w:p w14:paraId="76BC2066"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 designated safeguarding lead (or a deputy) should ensure they are engaging with children’s social care and specialist services as required. Where there has been a report of sexual violence, it is likely that professional risk assessments by social workers and or sexual violence specialists will be required. The above school or college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2A33F0C0"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3"/>
          <w:szCs w:val="23"/>
        </w:rPr>
      </w:pPr>
    </w:p>
    <w:p w14:paraId="25A7CDCB" w14:textId="77777777" w:rsidR="00EC63CC" w:rsidRPr="00CD0CFE" w:rsidRDefault="00EC63CC" w:rsidP="00F34225">
      <w:pPr>
        <w:pStyle w:val="Heading3"/>
      </w:pPr>
      <w:bookmarkStart w:id="83" w:name="_Toc108464807"/>
      <w:r w:rsidRPr="00CD0CFE">
        <w:t>Action following a report of sexual violence and/or sexual harassment</w:t>
      </w:r>
      <w:bookmarkEnd w:id="83"/>
      <w:r w:rsidRPr="00CD0CFE">
        <w:t xml:space="preserve"> </w:t>
      </w:r>
    </w:p>
    <w:p w14:paraId="318EA8A2" w14:textId="77777777" w:rsidR="00EC63CC" w:rsidRPr="00CD0CFE" w:rsidRDefault="00EC63CC" w:rsidP="00EC63CC">
      <w:pPr>
        <w:autoSpaceDE w:val="0"/>
        <w:autoSpaceDN w:val="0"/>
        <w:adjustRightInd w:val="0"/>
        <w:spacing w:after="0" w:line="240" w:lineRule="auto"/>
        <w:rPr>
          <w:rFonts w:asciiTheme="minorHAnsi" w:hAnsiTheme="minorHAnsi" w:cstheme="minorHAnsi"/>
          <w:b/>
          <w:bCs/>
          <w:color w:val="000000"/>
          <w:sz w:val="23"/>
          <w:szCs w:val="23"/>
        </w:rPr>
      </w:pPr>
    </w:p>
    <w:p w14:paraId="48E8180E"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b/>
          <w:bCs/>
          <w:color w:val="000000"/>
          <w:sz w:val="24"/>
          <w:szCs w:val="24"/>
        </w:rPr>
        <w:t xml:space="preserve">What to consider </w:t>
      </w:r>
    </w:p>
    <w:p w14:paraId="0AEFBCB0"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50245349" w14:textId="77777777" w:rsidR="00F34225" w:rsidRPr="00BF4AE7" w:rsidRDefault="00EC63CC" w:rsidP="00F34225">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As set out above, sexual violence and sexual abuse can happen anywhere, and all staff working with children are advised to maintain an attitude of ‘</w:t>
      </w:r>
      <w:r w:rsidRPr="00BF4AE7">
        <w:rPr>
          <w:rFonts w:asciiTheme="minorHAnsi" w:hAnsiTheme="minorHAnsi" w:cstheme="minorHAnsi"/>
          <w:b/>
          <w:bCs/>
          <w:color w:val="000000"/>
          <w:sz w:val="24"/>
          <w:szCs w:val="24"/>
        </w:rPr>
        <w:t xml:space="preserve">it could happen here. </w:t>
      </w:r>
      <w:r w:rsidRPr="00BF4AE7">
        <w:rPr>
          <w:rFonts w:asciiTheme="minorHAnsi" w:hAnsiTheme="minorHAnsi" w:cstheme="minorHAnsi"/>
          <w:color w:val="000000"/>
          <w:sz w:val="24"/>
          <w:szCs w:val="24"/>
        </w:rPr>
        <w:t xml:space="preserve">Schools and colleges should be aware of and respond appropriately to </w:t>
      </w:r>
      <w:r w:rsidRPr="00BF4AE7">
        <w:rPr>
          <w:rFonts w:asciiTheme="minorHAnsi" w:hAnsiTheme="minorHAnsi" w:cstheme="minorHAnsi"/>
          <w:b/>
          <w:bCs/>
          <w:color w:val="000000"/>
          <w:sz w:val="24"/>
          <w:szCs w:val="24"/>
        </w:rPr>
        <w:t xml:space="preserve">all </w:t>
      </w:r>
      <w:r w:rsidRPr="00BF4AE7">
        <w:rPr>
          <w:rFonts w:asciiTheme="minorHAnsi" w:hAnsiTheme="minorHAnsi" w:cstheme="minorHAnsi"/>
          <w:color w:val="000000"/>
          <w:sz w:val="24"/>
          <w:szCs w:val="24"/>
        </w:rPr>
        <w:t>reports and concerns about sexual violence and/or sexual harassment both online and offline, including those that have happened outside of the school/college. The designated safeguarding lead (or deputy) is likely to have a complete safeguarding picture and be</w:t>
      </w:r>
      <w:r w:rsidR="00F34225" w:rsidRPr="00BF4AE7">
        <w:rPr>
          <w:rFonts w:asciiTheme="minorHAnsi" w:hAnsiTheme="minorHAnsi" w:cstheme="minorHAnsi"/>
          <w:color w:val="000000"/>
          <w:sz w:val="24"/>
          <w:szCs w:val="24"/>
        </w:rPr>
        <w:t xml:space="preserve"> </w:t>
      </w:r>
      <w:r w:rsidRPr="00BF4AE7">
        <w:rPr>
          <w:rFonts w:asciiTheme="minorHAnsi" w:hAnsiTheme="minorHAnsi" w:cstheme="minorHAnsi"/>
          <w:color w:val="000000"/>
          <w:sz w:val="24"/>
          <w:szCs w:val="24"/>
        </w:rPr>
        <w:t xml:space="preserve">the most appropriate person to advise on the school’s or college’s initial response. Important considerations will include: </w:t>
      </w:r>
    </w:p>
    <w:p w14:paraId="25114D66" w14:textId="77777777" w:rsidR="00F34225" w:rsidRPr="00BF4AE7" w:rsidRDefault="00F34225" w:rsidP="00F34225">
      <w:pPr>
        <w:autoSpaceDE w:val="0"/>
        <w:autoSpaceDN w:val="0"/>
        <w:adjustRightInd w:val="0"/>
        <w:spacing w:after="0" w:line="240" w:lineRule="auto"/>
        <w:rPr>
          <w:rFonts w:asciiTheme="minorHAnsi" w:hAnsiTheme="minorHAnsi" w:cstheme="minorHAnsi"/>
          <w:color w:val="000000"/>
          <w:sz w:val="24"/>
          <w:szCs w:val="24"/>
        </w:rPr>
      </w:pPr>
    </w:p>
    <w:p w14:paraId="12356E0E" w14:textId="77777777" w:rsidR="00F34225" w:rsidRPr="00BF4AE7" w:rsidRDefault="00EC63CC" w:rsidP="004926AD">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w:t>
      </w:r>
    </w:p>
    <w:p w14:paraId="3C67E2ED" w14:textId="77777777" w:rsidR="00F34225" w:rsidRPr="00BF4AE7" w:rsidRDefault="00EC63CC" w:rsidP="004926AD">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 nature of the alleged incident(s), including whether a crime may have been committed and/or whether HSB has been displayed.</w:t>
      </w:r>
    </w:p>
    <w:p w14:paraId="12CA3FF2" w14:textId="77777777" w:rsidR="00F34225" w:rsidRPr="00BF4AE7" w:rsidRDefault="00EC63CC" w:rsidP="004926AD">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 ages of the children involved;</w:t>
      </w:r>
    </w:p>
    <w:p w14:paraId="20EAF6B3" w14:textId="77777777" w:rsidR="00F34225" w:rsidRPr="00BF4AE7" w:rsidRDefault="00EC63CC" w:rsidP="004926AD">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 developmental stages of the children involved;</w:t>
      </w:r>
    </w:p>
    <w:p w14:paraId="6A4D5B40" w14:textId="77777777" w:rsidR="00F34225" w:rsidRPr="00BF4AE7" w:rsidRDefault="00EC63CC" w:rsidP="004926AD">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any power imbalance between the children. For example, is the alleged perpetrator(s) significantly older, more mature or more confident? Does the victim have a disability or learning difficulty?;</w:t>
      </w:r>
    </w:p>
    <w:p w14:paraId="24FA70BD" w14:textId="77777777" w:rsidR="00F34225" w:rsidRPr="00BF4AE7" w:rsidRDefault="00EC63CC" w:rsidP="004926AD">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if the alleged incident is a one-off or a sustained pattern of abuse (sexual abuse can be accompanied by other forms of abuse and a sustained pattern may not just be of a sexual nature);</w:t>
      </w:r>
    </w:p>
    <w:p w14:paraId="448763CB" w14:textId="77777777" w:rsidR="00F34225" w:rsidRPr="00BF4AE7" w:rsidRDefault="00EC63CC" w:rsidP="004926AD">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that sexual violence and sexual harassment can take place within intimate personal relationships between peers;</w:t>
      </w:r>
    </w:p>
    <w:p w14:paraId="0D43F1CD" w14:textId="77777777" w:rsidR="00F34225" w:rsidRPr="00BF4AE7" w:rsidRDefault="00EC63CC" w:rsidP="004926AD">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are there ongoing risks to the victim, other children, adult students or school or college staff; and</w:t>
      </w:r>
    </w:p>
    <w:p w14:paraId="08A4778A" w14:textId="77777777" w:rsidR="004926AD" w:rsidRPr="00BF4AE7" w:rsidRDefault="00EC63CC" w:rsidP="004926AD">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other related issues and wider context, including any links to child sexual exploitation and child criminal exploitation.</w:t>
      </w:r>
    </w:p>
    <w:p w14:paraId="2D0DA0FE" w14:textId="77777777" w:rsidR="004926AD" w:rsidRPr="00BF4AE7" w:rsidRDefault="004926AD" w:rsidP="004926AD">
      <w:pPr>
        <w:autoSpaceDE w:val="0"/>
        <w:autoSpaceDN w:val="0"/>
        <w:adjustRightInd w:val="0"/>
        <w:spacing w:after="0" w:line="240" w:lineRule="auto"/>
        <w:rPr>
          <w:rFonts w:asciiTheme="minorHAnsi" w:hAnsiTheme="minorHAnsi" w:cstheme="minorHAnsi"/>
          <w:color w:val="000000"/>
          <w:sz w:val="24"/>
          <w:szCs w:val="24"/>
        </w:rPr>
      </w:pPr>
    </w:p>
    <w:p w14:paraId="7EE5FECB" w14:textId="77777777" w:rsidR="004926AD" w:rsidRPr="004926AD" w:rsidRDefault="004926AD" w:rsidP="004926AD">
      <w:pPr>
        <w:autoSpaceDE w:val="0"/>
        <w:autoSpaceDN w:val="0"/>
        <w:adjustRightInd w:val="0"/>
        <w:spacing w:after="0" w:line="240" w:lineRule="auto"/>
        <w:rPr>
          <w:rStyle w:val="Heading3Char"/>
        </w:rPr>
      </w:pPr>
      <w:r w:rsidRPr="00BF4AE7">
        <w:rPr>
          <w:rFonts w:asciiTheme="minorHAnsi" w:hAnsiTheme="minorHAnsi" w:cstheme="minorHAnsi"/>
          <w:color w:val="000000"/>
          <w:sz w:val="24"/>
          <w:szCs w:val="24"/>
        </w:rPr>
        <w:t xml:space="preserve">As always when concerned about the welfare of a child, all staff should act in the best interests of the child. In all cases, schools and colleges should follow general safeguarding principles as set out throughout this guidance. </w:t>
      </w:r>
      <w:r w:rsidRPr="00BF4AE7">
        <w:rPr>
          <w:rFonts w:asciiTheme="minorHAnsi" w:hAnsiTheme="minorHAnsi" w:cstheme="minorHAnsi"/>
          <w:b/>
          <w:bCs/>
          <w:color w:val="000000"/>
          <w:sz w:val="24"/>
          <w:szCs w:val="24"/>
        </w:rPr>
        <w:t xml:space="preserve">Immediate </w:t>
      </w:r>
      <w:r w:rsidRPr="00BF4AE7">
        <w:rPr>
          <w:rFonts w:asciiTheme="minorHAnsi" w:hAnsiTheme="minorHAnsi" w:cstheme="minorHAnsi"/>
          <w:color w:val="000000"/>
          <w:sz w:val="24"/>
          <w:szCs w:val="24"/>
        </w:rPr>
        <w:t>consideration should be given as to how best to support and protect the victim and the alleged perpetrator(s) (and any other children involved/impacted).</w:t>
      </w:r>
      <w:r w:rsidRPr="00BF4AE7">
        <w:rPr>
          <w:rFonts w:asciiTheme="minorHAnsi" w:hAnsiTheme="minorHAnsi" w:cstheme="minorHAnsi"/>
          <w:color w:val="000000"/>
          <w:sz w:val="24"/>
          <w:szCs w:val="24"/>
        </w:rPr>
        <w:br/>
      </w:r>
      <w:r w:rsidRPr="00BF4AE7">
        <w:rPr>
          <w:rFonts w:asciiTheme="minorHAnsi" w:hAnsiTheme="minorHAnsi" w:cstheme="minorHAnsi"/>
          <w:color w:val="000000"/>
          <w:sz w:val="24"/>
          <w:szCs w:val="24"/>
        </w:rPr>
        <w:br/>
        <w:t>The starting point regarding any report should always be that there is a zero tolerance approach to sexual violence and sexual harassment and it is never acceptable and it will not be tolerated. It is especially important not to pass off any sexual violence or sexual harassment as “</w:t>
      </w:r>
      <w:r w:rsidRPr="00BF4AE7">
        <w:rPr>
          <w:rFonts w:asciiTheme="minorHAnsi" w:hAnsiTheme="minorHAnsi" w:cstheme="minorHAnsi"/>
          <w:b/>
          <w:bCs/>
          <w:color w:val="000000"/>
          <w:sz w:val="24"/>
          <w:szCs w:val="24"/>
        </w:rPr>
        <w:t>banter”, “just having a laugh”, “part of growing up” or “boys being boys” as</w:t>
      </w:r>
      <w:r w:rsidRPr="00BF4AE7">
        <w:rPr>
          <w:rFonts w:asciiTheme="minorHAnsi" w:hAnsiTheme="minorHAnsi" w:cstheme="minorHAnsi"/>
          <w:color w:val="000000"/>
          <w:sz w:val="24"/>
          <w:szCs w:val="24"/>
        </w:rPr>
        <w:t xml:space="preserve"> this can lead to a culture of unacceptable behaviours and an unsafe environment for children.</w:t>
      </w:r>
      <w:r w:rsidRPr="00BF4AE7">
        <w:rPr>
          <w:rFonts w:asciiTheme="minorHAnsi" w:hAnsiTheme="minorHAnsi" w:cstheme="minorHAnsi"/>
          <w:color w:val="000000"/>
          <w:sz w:val="24"/>
          <w:szCs w:val="24"/>
        </w:rPr>
        <w:br/>
      </w:r>
      <w:r w:rsidRPr="00CD0CFE">
        <w:rPr>
          <w:rFonts w:asciiTheme="minorHAnsi" w:hAnsiTheme="minorHAnsi" w:cstheme="minorHAnsi"/>
          <w:color w:val="000000"/>
          <w:sz w:val="23"/>
          <w:szCs w:val="23"/>
        </w:rPr>
        <w:br/>
      </w:r>
      <w:r w:rsidRPr="004926AD">
        <w:rPr>
          <w:rStyle w:val="Heading3Char"/>
        </w:rPr>
        <w:t xml:space="preserve">Children sharing a classroom: Initial considerations when the report is made </w:t>
      </w:r>
    </w:p>
    <w:p w14:paraId="789DCD57" w14:textId="77777777" w:rsidR="004926AD" w:rsidRDefault="004926AD" w:rsidP="004926AD">
      <w:pPr>
        <w:autoSpaceDE w:val="0"/>
        <w:autoSpaceDN w:val="0"/>
        <w:adjustRightInd w:val="0"/>
        <w:spacing w:line="240" w:lineRule="auto"/>
        <w:rPr>
          <w:rFonts w:asciiTheme="minorHAnsi" w:hAnsiTheme="minorHAnsi" w:cstheme="minorHAnsi"/>
          <w:color w:val="000000"/>
          <w:sz w:val="23"/>
          <w:szCs w:val="23"/>
        </w:rPr>
      </w:pPr>
    </w:p>
    <w:p w14:paraId="586CBFBC" w14:textId="58DB8E0C" w:rsidR="004926AD" w:rsidRPr="00BF4AE7" w:rsidRDefault="004926AD" w:rsidP="004926AD">
      <w:pPr>
        <w:autoSpaceDE w:val="0"/>
        <w:autoSpaceDN w:val="0"/>
        <w:adjustRightInd w:val="0"/>
        <w:spacing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Any report of sexual violence is likely to be traumatic for the victim.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9E53D8B" w14:textId="77777777" w:rsidR="004926AD" w:rsidRPr="00BF4AE7" w:rsidRDefault="004926AD" w:rsidP="004926AD">
      <w:pPr>
        <w:autoSpaceDE w:val="0"/>
        <w:autoSpaceDN w:val="0"/>
        <w:adjustRightInd w:val="0"/>
        <w:spacing w:after="0" w:line="240" w:lineRule="auto"/>
        <w:rPr>
          <w:rFonts w:asciiTheme="minorHAnsi" w:hAnsiTheme="minorHAnsi" w:cstheme="minorHAnsi"/>
          <w:color w:val="000000"/>
          <w:sz w:val="24"/>
          <w:szCs w:val="24"/>
        </w:rPr>
      </w:pPr>
    </w:p>
    <w:p w14:paraId="5F04713A" w14:textId="6A76FFDE" w:rsidR="004926AD" w:rsidRPr="00BF4AE7" w:rsidRDefault="004926AD" w:rsidP="004926AD">
      <w:pPr>
        <w:autoSpaceDE w:val="0"/>
        <w:autoSpaceDN w:val="0"/>
        <w:adjustRightInd w:val="0"/>
        <w:spacing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However, reports of rape and assault by penetration are likely to be especially difficult with regard to the victim, and close proximity with the alleged perpetrator(s) is likely to be especially distressing. Whilst the school or college establishes the facts of the case and starts the process of liaising with children’s social care and the police, the alleged perpetrator(s) </w:t>
      </w:r>
      <w:r w:rsidRPr="00BF4AE7">
        <w:rPr>
          <w:rFonts w:asciiTheme="minorHAnsi" w:hAnsiTheme="minorHAnsi" w:cstheme="minorHAnsi"/>
          <w:b/>
          <w:bCs/>
          <w:color w:val="000000"/>
          <w:sz w:val="24"/>
          <w:szCs w:val="24"/>
        </w:rPr>
        <w:t xml:space="preserve">should </w:t>
      </w:r>
      <w:r w:rsidRPr="00BF4AE7">
        <w:rPr>
          <w:rFonts w:asciiTheme="minorHAnsi" w:hAnsiTheme="minorHAnsi" w:cstheme="minorHAnsi"/>
          <w:color w:val="000000"/>
          <w:sz w:val="24"/>
          <w:szCs w:val="24"/>
        </w:rPr>
        <w:t xml:space="preserve">be removed from any classes they share with the victim. The school or college should also </w:t>
      </w:r>
      <w:r w:rsidRPr="00BF4AE7">
        <w:rPr>
          <w:rFonts w:asciiTheme="minorHAnsi" w:hAnsiTheme="minorHAnsi" w:cstheme="minorHAnsi"/>
          <w:b/>
          <w:bCs/>
          <w:color w:val="000000"/>
          <w:sz w:val="24"/>
          <w:szCs w:val="24"/>
        </w:rPr>
        <w:t xml:space="preserve">carefully </w:t>
      </w:r>
      <w:r w:rsidRPr="00BF4AE7">
        <w:rPr>
          <w:rFonts w:asciiTheme="minorHAnsi" w:hAnsiTheme="minorHAnsi" w:cstheme="minorHAnsi"/>
          <w:color w:val="000000"/>
          <w:sz w:val="24"/>
          <w:szCs w:val="24"/>
        </w:rPr>
        <w:t xml:space="preserve">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7242E9F2" w14:textId="77777777" w:rsidR="004926AD" w:rsidRPr="00BF4AE7" w:rsidRDefault="004926AD" w:rsidP="004926AD">
      <w:pPr>
        <w:autoSpaceDE w:val="0"/>
        <w:autoSpaceDN w:val="0"/>
        <w:adjustRightInd w:val="0"/>
        <w:spacing w:after="0" w:line="240" w:lineRule="auto"/>
        <w:rPr>
          <w:rFonts w:asciiTheme="minorHAnsi" w:hAnsiTheme="minorHAnsi" w:cstheme="minorHAnsi"/>
          <w:color w:val="000000"/>
          <w:sz w:val="24"/>
          <w:szCs w:val="24"/>
        </w:rPr>
      </w:pPr>
    </w:p>
    <w:p w14:paraId="4878A76B" w14:textId="0C15E440" w:rsidR="004926AD" w:rsidRPr="00BF4AE7" w:rsidRDefault="004926AD" w:rsidP="004926AD">
      <w:pPr>
        <w:autoSpaceDE w:val="0"/>
        <w:autoSpaceDN w:val="0"/>
        <w:adjustRightInd w:val="0"/>
        <w:spacing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57BB9C8B" w14:textId="77777777" w:rsidR="004926AD" w:rsidRPr="00BF4AE7" w:rsidRDefault="004926AD" w:rsidP="004926AD">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In all cases, the initial report should be carefully evaluated, reflecting the considerations set out at paragraph 448. The wishes of the victim, the nature of the allegations and the protection of all children in the school or college will be especially important when considering any immediate actions. </w:t>
      </w:r>
    </w:p>
    <w:p w14:paraId="1C35C20C" w14:textId="5010BC1E" w:rsidR="00EC63CC" w:rsidRPr="004926AD" w:rsidRDefault="00EC63CC" w:rsidP="004926AD">
      <w:pPr>
        <w:autoSpaceDE w:val="0"/>
        <w:autoSpaceDN w:val="0"/>
        <w:adjustRightInd w:val="0"/>
        <w:spacing w:after="0" w:line="240" w:lineRule="auto"/>
        <w:rPr>
          <w:rFonts w:asciiTheme="minorHAnsi" w:hAnsiTheme="minorHAnsi" w:cstheme="minorHAnsi"/>
          <w:color w:val="000000"/>
          <w:sz w:val="23"/>
          <w:szCs w:val="23"/>
        </w:rPr>
      </w:pPr>
      <w:r w:rsidRPr="004926AD">
        <w:rPr>
          <w:rFonts w:asciiTheme="minorHAnsi" w:hAnsiTheme="minorHAnsi" w:cstheme="minorHAnsi"/>
          <w:color w:val="000000"/>
          <w:sz w:val="23"/>
          <w:szCs w:val="23"/>
        </w:rPr>
        <w:br/>
      </w:r>
    </w:p>
    <w:p w14:paraId="0A70C381" w14:textId="77777777" w:rsidR="00EC63CC" w:rsidRPr="00CD0CFE" w:rsidRDefault="00EC63CC" w:rsidP="004926AD">
      <w:pPr>
        <w:pStyle w:val="Heading3"/>
      </w:pPr>
      <w:bookmarkStart w:id="84" w:name="_Toc108464808"/>
      <w:r w:rsidRPr="00CD0CFE">
        <w:t>Options to manage the report</w:t>
      </w:r>
      <w:bookmarkEnd w:id="84"/>
      <w:r w:rsidRPr="00CD0CFE">
        <w:t xml:space="preserve"> </w:t>
      </w:r>
    </w:p>
    <w:p w14:paraId="248ED930" w14:textId="7C7CE7F2"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It is important that schools and colleges consider every report on a case-by-case basis as per paragraph 448. When to inform the alleged perpetrator(s) will be a decision that should be carefully considered. Where a report is going to be made to children’s social care and/or the police, then, as a general rule, the school or college should speak to the relevant agency and discuss next steps and how the alleged perpetrator(s) will be informed of the allegations. However, as per general safeguarding principles, this does</w:t>
      </w:r>
      <w:r w:rsidR="004926AD" w:rsidRPr="00BF4AE7">
        <w:rPr>
          <w:rFonts w:asciiTheme="minorHAnsi" w:hAnsiTheme="minorHAnsi" w:cstheme="minorHAnsi"/>
          <w:color w:val="000000"/>
          <w:sz w:val="24"/>
          <w:szCs w:val="24"/>
        </w:rPr>
        <w:t xml:space="preserve"> </w:t>
      </w:r>
      <w:r w:rsidRPr="00BF4AE7">
        <w:rPr>
          <w:rFonts w:asciiTheme="minorHAnsi" w:hAnsiTheme="minorHAnsi" w:cstheme="minorHAnsi"/>
          <w:color w:val="000000"/>
          <w:sz w:val="24"/>
          <w:szCs w:val="24"/>
        </w:rPr>
        <w:t xml:space="preserve">not and should not stop the school or college taking immediate action to safeguard their children, where required. </w:t>
      </w:r>
    </w:p>
    <w:p w14:paraId="5EDB272C" w14:textId="77777777" w:rsidR="004926AD" w:rsidRPr="00BF4AE7" w:rsidRDefault="004926AD" w:rsidP="00EC63CC">
      <w:pPr>
        <w:autoSpaceDE w:val="0"/>
        <w:autoSpaceDN w:val="0"/>
        <w:adjustRightInd w:val="0"/>
        <w:spacing w:after="0" w:line="240" w:lineRule="auto"/>
        <w:rPr>
          <w:rFonts w:asciiTheme="minorHAnsi" w:hAnsiTheme="minorHAnsi" w:cstheme="minorHAnsi"/>
          <w:color w:val="000000"/>
          <w:sz w:val="24"/>
          <w:szCs w:val="24"/>
        </w:rPr>
      </w:pPr>
    </w:p>
    <w:p w14:paraId="172EBDAA"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There are four likely scenarios for schools and colleges to consider when managing any reports of sexual violence and/or sexual harassment. It will be important in all scenarios that decisions and actions are regularly reviewed and that relevant policies are updated to reflect lessons learnt. It is particularly important to look out for potential patterns of concerning, problematic or inappropriate behaviour. Where a pattern is identified, the school or college should decide on a course of action. Consideration should be given to whether there are wider cultural issues within the school or college that enabled the inappropriate behaviour to occur and where appropriate extra teaching time and/or staff training could be delivered to minimise the risk of it happening again. The four scenarios are:</w:t>
      </w:r>
    </w:p>
    <w:p w14:paraId="772ED136"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3"/>
          <w:szCs w:val="23"/>
        </w:rPr>
      </w:pPr>
    </w:p>
    <w:p w14:paraId="5A1CF622" w14:textId="3BABCB96" w:rsidR="00EC63CC" w:rsidRPr="00CD0CFE" w:rsidRDefault="00EC63CC" w:rsidP="004926AD">
      <w:pPr>
        <w:pStyle w:val="Heading4"/>
      </w:pPr>
      <w:r w:rsidRPr="00CD0CFE">
        <w:t>1</w:t>
      </w:r>
      <w:r w:rsidR="004926AD">
        <w:t xml:space="preserve">. </w:t>
      </w:r>
      <w:r w:rsidRPr="00CD0CFE">
        <w:t>Manage internally</w:t>
      </w:r>
    </w:p>
    <w:p w14:paraId="241B5763" w14:textId="0FE460B6" w:rsidR="00EC63CC" w:rsidRPr="00BF4AE7" w:rsidRDefault="00EC63CC" w:rsidP="004926AD">
      <w:pPr>
        <w:pStyle w:val="ListParagraph"/>
        <w:numPr>
          <w:ilvl w:val="0"/>
          <w:numId w:val="40"/>
        </w:numPr>
        <w:autoSpaceDE w:val="0"/>
        <w:autoSpaceDN w:val="0"/>
        <w:adjustRightInd w:val="0"/>
        <w:spacing w:after="109"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In some cases of </w:t>
      </w:r>
      <w:r w:rsidRPr="00BF4AE7">
        <w:rPr>
          <w:rFonts w:asciiTheme="minorHAnsi" w:hAnsiTheme="minorHAnsi" w:cstheme="minorHAnsi"/>
          <w:b/>
          <w:bCs/>
          <w:color w:val="000000"/>
          <w:sz w:val="24"/>
          <w:szCs w:val="24"/>
        </w:rPr>
        <w:t>sexual harassment</w:t>
      </w:r>
      <w:r w:rsidRPr="00BF4AE7">
        <w:rPr>
          <w:rFonts w:asciiTheme="minorHAnsi" w:hAnsiTheme="minorHAnsi" w:cstheme="minorHAnsi"/>
          <w:color w:val="000000"/>
          <w:sz w:val="24"/>
          <w:szCs w:val="24"/>
        </w:rPr>
        <w:t>, for example, one-off incidents, the school or college may take the view that the children concerned are not in need of early help or that referrals need to be made to statutory services and that it would be appropriate to handle the incident internally, perhaps through utilising their behaviour policy and by providing pastoral support.</w:t>
      </w:r>
    </w:p>
    <w:p w14:paraId="47F42D0F" w14:textId="4E10AF31" w:rsidR="00EC63CC" w:rsidRPr="00BF4AE7" w:rsidRDefault="00EC63CC" w:rsidP="004926AD">
      <w:pPr>
        <w:pStyle w:val="ListParagraph"/>
        <w:numPr>
          <w:ilvl w:val="0"/>
          <w:numId w:val="40"/>
        </w:numPr>
        <w:autoSpaceDE w:val="0"/>
        <w:autoSpaceDN w:val="0"/>
        <w:adjustRightInd w:val="0"/>
        <w:spacing w:after="109"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Whatever the response, it should be underpinned by the principle that there is a zero</w:t>
      </w:r>
      <w:r w:rsidR="0025677F" w:rsidRPr="00BF4AE7">
        <w:rPr>
          <w:rFonts w:asciiTheme="minorHAnsi" w:hAnsiTheme="minorHAnsi" w:cstheme="minorHAnsi"/>
          <w:color w:val="000000"/>
          <w:sz w:val="24"/>
          <w:szCs w:val="24"/>
        </w:rPr>
        <w:t>-</w:t>
      </w:r>
      <w:r w:rsidRPr="00BF4AE7">
        <w:rPr>
          <w:rFonts w:asciiTheme="minorHAnsi" w:hAnsiTheme="minorHAnsi" w:cstheme="minorHAnsi"/>
          <w:color w:val="000000"/>
          <w:sz w:val="24"/>
          <w:szCs w:val="24"/>
        </w:rPr>
        <w:t>tolerance approach to sexual violence and sexual harassment, and it is never acceptable and will not be tolerated.</w:t>
      </w:r>
    </w:p>
    <w:p w14:paraId="7D7165D9" w14:textId="1CD59D92" w:rsidR="00EC63CC" w:rsidRPr="00BF4AE7" w:rsidRDefault="00EC63CC" w:rsidP="004926AD">
      <w:pPr>
        <w:pStyle w:val="ListParagraph"/>
        <w:numPr>
          <w:ilvl w:val="0"/>
          <w:numId w:val="40"/>
        </w:num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All concerns, discussions, decisions and reasons for decisions should be recorded (written or electronic).</w:t>
      </w:r>
    </w:p>
    <w:p w14:paraId="3E87536B" w14:textId="77777777" w:rsidR="0025677F" w:rsidRPr="00CD0CFE" w:rsidRDefault="0025677F" w:rsidP="00EC63CC">
      <w:pPr>
        <w:autoSpaceDE w:val="0"/>
        <w:autoSpaceDN w:val="0"/>
        <w:adjustRightInd w:val="0"/>
        <w:spacing w:after="0" w:line="240" w:lineRule="auto"/>
        <w:rPr>
          <w:rFonts w:asciiTheme="minorHAnsi" w:hAnsiTheme="minorHAnsi" w:cstheme="minorHAnsi"/>
          <w:color w:val="000000"/>
          <w:sz w:val="23"/>
          <w:szCs w:val="23"/>
        </w:rPr>
      </w:pPr>
    </w:p>
    <w:p w14:paraId="4AD54120" w14:textId="4A0AA5FB" w:rsidR="00EC63CC" w:rsidRPr="00CD0CFE" w:rsidRDefault="00EC63CC" w:rsidP="004926AD">
      <w:pPr>
        <w:pStyle w:val="Heading4"/>
      </w:pPr>
      <w:r w:rsidRPr="00CD0CFE">
        <w:t>2.</w:t>
      </w:r>
      <w:r w:rsidR="004926AD">
        <w:t xml:space="preserve"> </w:t>
      </w:r>
      <w:r w:rsidRPr="00CD0CFE">
        <w:t>Early help</w:t>
      </w:r>
    </w:p>
    <w:p w14:paraId="6031B444" w14:textId="029B0B61" w:rsidR="00EC63CC" w:rsidRPr="00BF4AE7" w:rsidRDefault="00EC63CC" w:rsidP="00335D8A">
      <w:pPr>
        <w:pStyle w:val="ListParagraph"/>
        <w:numPr>
          <w:ilvl w:val="0"/>
          <w:numId w:val="43"/>
        </w:numPr>
        <w:rPr>
          <w:sz w:val="24"/>
          <w:szCs w:val="24"/>
        </w:rPr>
      </w:pPr>
      <w:r w:rsidRPr="00BF4AE7">
        <w:rPr>
          <w:sz w:val="24"/>
          <w:szCs w:val="24"/>
        </w:rPr>
        <w:t>In line with 1 above, the school or college may decide that the children involved do not require referral to statutory services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HSB and may preven</w:t>
      </w:r>
      <w:r w:rsidR="006620E4" w:rsidRPr="00BF4AE7">
        <w:rPr>
          <w:sz w:val="24"/>
          <w:szCs w:val="24"/>
        </w:rPr>
        <w:t>t escalation of sexual violence. It is particularly important that the designated safeguarding lead (and their deputies) know what the Early Help process is and how and where to access support.</w:t>
      </w:r>
      <w:r w:rsidR="0025677F" w:rsidRPr="00BF4AE7">
        <w:rPr>
          <w:sz w:val="24"/>
          <w:szCs w:val="24"/>
        </w:rPr>
        <w:t xml:space="preserve"> </w:t>
      </w:r>
      <w:r w:rsidR="004926AD" w:rsidRPr="00BF4AE7">
        <w:rPr>
          <w:sz w:val="24"/>
          <w:szCs w:val="24"/>
        </w:rPr>
        <w:t>M</w:t>
      </w:r>
      <w:r w:rsidRPr="00BF4AE7">
        <w:rPr>
          <w:sz w:val="24"/>
          <w:szCs w:val="24"/>
        </w:rPr>
        <w:t>ore information on Early Help is set out in Part one of this guidance with full details of the early help process in Chapter one of Working Together to Safeguard Children.</w:t>
      </w:r>
    </w:p>
    <w:p w14:paraId="6DDD707D" w14:textId="1633605F" w:rsidR="00EC63CC" w:rsidRPr="00BF4AE7" w:rsidRDefault="00EC63CC" w:rsidP="00335D8A">
      <w:pPr>
        <w:pStyle w:val="ListParagraph"/>
        <w:numPr>
          <w:ilvl w:val="0"/>
          <w:numId w:val="43"/>
        </w:numPr>
        <w:rPr>
          <w:sz w:val="24"/>
          <w:szCs w:val="24"/>
        </w:rPr>
      </w:pPr>
      <w:r w:rsidRPr="00BF4AE7">
        <w:rPr>
          <w:sz w:val="24"/>
          <w:szCs w:val="24"/>
        </w:rPr>
        <w:t>Multi-agency early help will work best when placed alongside strong school or college policies, preventative education and engagement with parents and carers.</w:t>
      </w:r>
    </w:p>
    <w:p w14:paraId="633158CE" w14:textId="4C04EAD0" w:rsidR="00EC63CC" w:rsidRPr="00BF4AE7" w:rsidRDefault="00EC63CC" w:rsidP="00335D8A">
      <w:pPr>
        <w:pStyle w:val="ListParagraph"/>
        <w:numPr>
          <w:ilvl w:val="0"/>
          <w:numId w:val="43"/>
        </w:numPr>
        <w:rPr>
          <w:sz w:val="24"/>
          <w:szCs w:val="24"/>
        </w:rPr>
      </w:pPr>
      <w:r w:rsidRPr="00BF4AE7">
        <w:rPr>
          <w:sz w:val="24"/>
          <w:szCs w:val="24"/>
        </w:rPr>
        <w:t>Early help and the option to manage a report internally do not need to be mutually exclusive: a school could manage internally and seek early help for both the victim and perpetrator(s).</w:t>
      </w:r>
    </w:p>
    <w:p w14:paraId="7728B82A" w14:textId="73B10048" w:rsidR="00EC63CC" w:rsidRPr="00BF4AE7" w:rsidRDefault="00EC63CC" w:rsidP="00335D8A">
      <w:pPr>
        <w:pStyle w:val="ListParagraph"/>
        <w:numPr>
          <w:ilvl w:val="0"/>
          <w:numId w:val="43"/>
        </w:numPr>
        <w:rPr>
          <w:sz w:val="24"/>
          <w:szCs w:val="24"/>
        </w:rPr>
      </w:pPr>
      <w:r w:rsidRPr="00BF4AE7">
        <w:rPr>
          <w:sz w:val="24"/>
          <w:szCs w:val="24"/>
        </w:rPr>
        <w:t>Whatever the response, it should be under-pinned by the principle that there is zero tolerance approach to sexual violence and sexual harassment, and it is never acceptable and will not be tolerated.</w:t>
      </w:r>
    </w:p>
    <w:p w14:paraId="702E2196" w14:textId="6864B860" w:rsidR="00EC63CC" w:rsidRPr="00BF4AE7" w:rsidRDefault="00EC63CC" w:rsidP="00335D8A">
      <w:pPr>
        <w:pStyle w:val="ListParagraph"/>
        <w:numPr>
          <w:ilvl w:val="0"/>
          <w:numId w:val="43"/>
        </w:numPr>
        <w:rPr>
          <w:sz w:val="24"/>
          <w:szCs w:val="24"/>
        </w:rPr>
      </w:pPr>
      <w:r w:rsidRPr="00BF4AE7">
        <w:rPr>
          <w:sz w:val="24"/>
          <w:szCs w:val="24"/>
        </w:rPr>
        <w:t>All concerns, discussions, decisions and reasons for decisions should be recorded (written or electronic).</w:t>
      </w:r>
    </w:p>
    <w:p w14:paraId="34CB5AEC"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3"/>
          <w:szCs w:val="23"/>
        </w:rPr>
      </w:pPr>
    </w:p>
    <w:p w14:paraId="786BEB12" w14:textId="1BF3E624" w:rsidR="00EC63CC" w:rsidRPr="00CD0CFE" w:rsidRDefault="00EC63CC" w:rsidP="0025677F">
      <w:pPr>
        <w:pStyle w:val="Heading4"/>
      </w:pPr>
      <w:r w:rsidRPr="00CD0CFE">
        <w:t>3.</w:t>
      </w:r>
      <w:r w:rsidR="0025677F">
        <w:t xml:space="preserve"> </w:t>
      </w:r>
      <w:r w:rsidRPr="00CD0CFE">
        <w:t>Referrals to children’s social care</w:t>
      </w:r>
    </w:p>
    <w:p w14:paraId="5F25FB7C" w14:textId="19A2D137" w:rsidR="00EC63CC" w:rsidRPr="00BF4AE7" w:rsidRDefault="00EC63CC" w:rsidP="00335D8A">
      <w:pPr>
        <w:pStyle w:val="ListParagraph"/>
        <w:numPr>
          <w:ilvl w:val="0"/>
          <w:numId w:val="42"/>
        </w:numPr>
        <w:rPr>
          <w:sz w:val="24"/>
          <w:szCs w:val="24"/>
        </w:rPr>
      </w:pPr>
      <w:r w:rsidRPr="00BF4AE7">
        <w:rPr>
          <w:sz w:val="24"/>
          <w:szCs w:val="24"/>
        </w:rPr>
        <w:t>Where a child has been harmed, is at risk of harm, or is in immediate danger, schools and colleges should make a referral to local children’s social care.</w:t>
      </w:r>
    </w:p>
    <w:p w14:paraId="4F2DBE41" w14:textId="16D2375E" w:rsidR="00EC63CC" w:rsidRPr="00BF4AE7" w:rsidRDefault="00EC63CC" w:rsidP="00335D8A">
      <w:pPr>
        <w:pStyle w:val="ListParagraph"/>
        <w:numPr>
          <w:ilvl w:val="0"/>
          <w:numId w:val="42"/>
        </w:numPr>
        <w:rPr>
          <w:sz w:val="24"/>
          <w:szCs w:val="24"/>
        </w:rPr>
      </w:pPr>
      <w:r w:rsidRPr="00BF4AE7">
        <w:rPr>
          <w:sz w:val="24"/>
          <w:szCs w:val="24"/>
        </w:rPr>
        <w:t>At the point of referral to children’s social care, schools and colleges will generally inform parents or carers, unless there are compelling reasons not to (if informing apparent or carer is going to put the child at additional risk). Any such decision should be made with the support of children’s social care.</w:t>
      </w:r>
    </w:p>
    <w:p w14:paraId="28E8A745" w14:textId="06C6E1D4" w:rsidR="00EC63CC" w:rsidRPr="00BF4AE7" w:rsidRDefault="00EC63CC" w:rsidP="00335D8A">
      <w:pPr>
        <w:pStyle w:val="ListParagraph"/>
        <w:numPr>
          <w:ilvl w:val="0"/>
          <w:numId w:val="42"/>
        </w:numPr>
        <w:rPr>
          <w:sz w:val="24"/>
          <w:szCs w:val="24"/>
        </w:rPr>
      </w:pPr>
      <w:r w:rsidRPr="00BF4AE7">
        <w:rPr>
          <w:sz w:val="24"/>
          <w:szCs w:val="24"/>
        </w:rPr>
        <w:t>If a referral is made, children’s social care will then make enquiries to determine whether any of the children involved are in need of protection or other services.</w:t>
      </w:r>
    </w:p>
    <w:p w14:paraId="0065CBE0" w14:textId="525E4D43" w:rsidR="00EC63CC" w:rsidRPr="00BF4AE7" w:rsidRDefault="00EC63CC" w:rsidP="00335D8A">
      <w:pPr>
        <w:pStyle w:val="ListParagraph"/>
        <w:numPr>
          <w:ilvl w:val="0"/>
          <w:numId w:val="42"/>
        </w:numPr>
        <w:rPr>
          <w:sz w:val="24"/>
          <w:szCs w:val="24"/>
        </w:rPr>
      </w:pPr>
      <w:r w:rsidRPr="00BF4AE7">
        <w:rPr>
          <w:sz w:val="24"/>
          <w:szCs w:val="24"/>
        </w:rPr>
        <w:t>Where statutory assessments are appropriate, the school or college (especially the designated safeguarding lead 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 support.</w:t>
      </w:r>
    </w:p>
    <w:p w14:paraId="5C4B00A1" w14:textId="3487A1FE" w:rsidR="00EC63CC" w:rsidRPr="00BF4AE7" w:rsidRDefault="00EC63CC" w:rsidP="00335D8A">
      <w:pPr>
        <w:pStyle w:val="ListParagraph"/>
        <w:numPr>
          <w:ilvl w:val="0"/>
          <w:numId w:val="42"/>
        </w:numPr>
        <w:rPr>
          <w:sz w:val="24"/>
          <w:szCs w:val="24"/>
        </w:rPr>
      </w:pPr>
      <w:r w:rsidRPr="00BF4AE7">
        <w:rPr>
          <w:sz w:val="24"/>
          <w:szCs w:val="24"/>
        </w:rPr>
        <w:t xml:space="preserve">Schools and colleges should not wait for the outcome (or even the start) of a children’s social care investigation before protecting the victim and other children in the school or college. It will be important for the designated safeguarding lead(or a deputy) to work closely with children’s social care (and other agencies as required) to ensure any actions the school or college takes do not jeopardise a statutory investigation. The risk assessment as per paragraph 445-447 will help inform any decision. Consideration of safeguarding the victim, alleged perpetrator(s), any other children directly involved in the safeguarding report and all children at the school or college should be </w:t>
      </w:r>
      <w:r w:rsidRPr="00BF4AE7">
        <w:rPr>
          <w:b/>
          <w:bCs/>
          <w:sz w:val="24"/>
          <w:szCs w:val="24"/>
        </w:rPr>
        <w:t>immediate</w:t>
      </w:r>
      <w:r w:rsidRPr="00BF4AE7">
        <w:rPr>
          <w:sz w:val="24"/>
          <w:szCs w:val="24"/>
        </w:rPr>
        <w:t>.</w:t>
      </w:r>
    </w:p>
    <w:p w14:paraId="00FEA589" w14:textId="77777777" w:rsidR="0025677F" w:rsidRPr="00BF4AE7" w:rsidRDefault="00EC63CC" w:rsidP="00335D8A">
      <w:pPr>
        <w:pStyle w:val="ListParagraph"/>
        <w:numPr>
          <w:ilvl w:val="0"/>
          <w:numId w:val="42"/>
        </w:numPr>
        <w:rPr>
          <w:sz w:val="24"/>
          <w:szCs w:val="24"/>
        </w:rPr>
      </w:pPr>
      <w:r w:rsidRPr="00BF4AE7">
        <w:rPr>
          <w:sz w:val="24"/>
          <w:szCs w:val="24"/>
        </w:rPr>
        <w:t>In some cases, children’s social care will review the evidence and decide a statutory intervention is not appropriate. The school or college (generally led by</w:t>
      </w:r>
      <w:r w:rsidR="0025677F" w:rsidRPr="00BF4AE7">
        <w:rPr>
          <w:sz w:val="24"/>
          <w:szCs w:val="24"/>
        </w:rPr>
        <w:t xml:space="preserve"> </w:t>
      </w:r>
      <w:r w:rsidRPr="00BF4AE7">
        <w:rPr>
          <w:sz w:val="24"/>
          <w:szCs w:val="24"/>
        </w:rPr>
        <w:t>the designated safeguarding lead or a deputy) should be prepared to refer again if they believe the child remains in immediate danger or at risk of harm. If a statutory assessment is not appropriate, the designated safeguarding lead (or a deputy) should consider other support mechanisms such as early help, specialist support and pastoral support.</w:t>
      </w:r>
    </w:p>
    <w:p w14:paraId="182A67D1" w14:textId="1205BBB4" w:rsidR="00EC63CC" w:rsidRPr="00BF4AE7" w:rsidRDefault="00EC63CC" w:rsidP="00335D8A">
      <w:pPr>
        <w:pStyle w:val="ListParagraph"/>
        <w:numPr>
          <w:ilvl w:val="0"/>
          <w:numId w:val="42"/>
        </w:numPr>
        <w:rPr>
          <w:sz w:val="24"/>
          <w:szCs w:val="24"/>
        </w:rPr>
      </w:pPr>
      <w:r w:rsidRPr="00BF4AE7">
        <w:rPr>
          <w:sz w:val="24"/>
          <w:szCs w:val="24"/>
        </w:rPr>
        <w:t xml:space="preserve">Whatever the response, it should be under-pinned by the principle that there is </w:t>
      </w:r>
      <w:r w:rsidRPr="00BF4AE7">
        <w:rPr>
          <w:b/>
          <w:bCs/>
          <w:sz w:val="24"/>
          <w:szCs w:val="24"/>
        </w:rPr>
        <w:t>a zero tolerance</w:t>
      </w:r>
      <w:r w:rsidRPr="00BF4AE7">
        <w:rPr>
          <w:sz w:val="24"/>
          <w:szCs w:val="24"/>
        </w:rPr>
        <w:t xml:space="preserve"> approach to sexual violence and sexual harassment and it is never acceptable and will not be tolerated.</w:t>
      </w:r>
    </w:p>
    <w:p w14:paraId="2DDD87C8" w14:textId="77C2DDD8" w:rsidR="00EC63CC" w:rsidRPr="00BF4AE7" w:rsidRDefault="00EC63CC" w:rsidP="00335D8A">
      <w:pPr>
        <w:pStyle w:val="ListParagraph"/>
        <w:numPr>
          <w:ilvl w:val="0"/>
          <w:numId w:val="42"/>
        </w:numPr>
        <w:rPr>
          <w:sz w:val="24"/>
          <w:szCs w:val="24"/>
        </w:rPr>
      </w:pPr>
      <w:r w:rsidRPr="00BF4AE7">
        <w:rPr>
          <w:b/>
          <w:bCs/>
          <w:sz w:val="24"/>
          <w:szCs w:val="24"/>
        </w:rPr>
        <w:t>All concerns</w:t>
      </w:r>
      <w:r w:rsidRPr="00BF4AE7">
        <w:rPr>
          <w:sz w:val="24"/>
          <w:szCs w:val="24"/>
        </w:rPr>
        <w:t>, discussions, decisions and reasons for decisions should be recorded (written or electronic).</w:t>
      </w:r>
    </w:p>
    <w:p w14:paraId="26AEC8BE"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3"/>
          <w:szCs w:val="23"/>
        </w:rPr>
      </w:pPr>
    </w:p>
    <w:p w14:paraId="1A57E6A2" w14:textId="777137FE" w:rsidR="00EC63CC" w:rsidRPr="00CD0CFE" w:rsidRDefault="00EC63CC" w:rsidP="0025677F">
      <w:pPr>
        <w:pStyle w:val="Heading4"/>
      </w:pPr>
      <w:r w:rsidRPr="00CD0CFE">
        <w:t>4.</w:t>
      </w:r>
      <w:r w:rsidR="0025677F">
        <w:t xml:space="preserve"> </w:t>
      </w:r>
      <w:r w:rsidRPr="00CD0CFE">
        <w:t>Reporting to the Police</w:t>
      </w:r>
    </w:p>
    <w:p w14:paraId="3937A4E0" w14:textId="662B03D9" w:rsidR="00EC63CC" w:rsidRPr="00BF4AE7" w:rsidRDefault="00EC63CC" w:rsidP="00335D8A">
      <w:pPr>
        <w:pStyle w:val="ListParagraph"/>
        <w:numPr>
          <w:ilvl w:val="0"/>
          <w:numId w:val="41"/>
        </w:numPr>
        <w:rPr>
          <w:sz w:val="24"/>
          <w:szCs w:val="24"/>
        </w:rPr>
      </w:pPr>
      <w:r w:rsidRPr="00BF4AE7">
        <w:rPr>
          <w:b/>
          <w:bCs/>
          <w:sz w:val="24"/>
          <w:szCs w:val="24"/>
        </w:rPr>
        <w:t xml:space="preserve">Any report </w:t>
      </w:r>
      <w:r w:rsidRPr="00BF4AE7">
        <w:rPr>
          <w:sz w:val="24"/>
          <w:szCs w:val="24"/>
        </w:rPr>
        <w:t>to the police will generally be in parallel with a referral to children’s social care (as above).</w:t>
      </w:r>
    </w:p>
    <w:p w14:paraId="26BCFEEB" w14:textId="284B272F" w:rsidR="00EC63CC" w:rsidRPr="00BF4AE7" w:rsidRDefault="00EC63CC" w:rsidP="00335D8A">
      <w:pPr>
        <w:pStyle w:val="ListParagraph"/>
        <w:numPr>
          <w:ilvl w:val="0"/>
          <w:numId w:val="41"/>
        </w:numPr>
        <w:rPr>
          <w:sz w:val="24"/>
          <w:szCs w:val="24"/>
        </w:rPr>
      </w:pPr>
      <w:r w:rsidRPr="00BF4AE7">
        <w:rPr>
          <w:sz w:val="24"/>
          <w:szCs w:val="24"/>
        </w:rPr>
        <w:t>It is important that the designated safeguarding lead (and their deputies) are clear about the local process for referrals and follow that process.</w:t>
      </w:r>
    </w:p>
    <w:p w14:paraId="3B8C332C" w14:textId="53380CAD" w:rsidR="00EC63CC" w:rsidRPr="00BF4AE7" w:rsidRDefault="00EC63CC" w:rsidP="00335D8A">
      <w:pPr>
        <w:pStyle w:val="ListParagraph"/>
        <w:numPr>
          <w:ilvl w:val="0"/>
          <w:numId w:val="41"/>
        </w:numPr>
        <w:spacing w:line="240" w:lineRule="auto"/>
        <w:rPr>
          <w:sz w:val="24"/>
          <w:szCs w:val="24"/>
        </w:rPr>
      </w:pPr>
      <w:r w:rsidRPr="00BF4AE7">
        <w:rPr>
          <w:sz w:val="24"/>
          <w:szCs w:val="24"/>
        </w:rPr>
        <w:t>Where a report of rape, assault by penetration or sexual assault is made, the starting point is that this should be passed on to the police. Whilst the age of criminal responsibility is ten, if the alleged perpetrator(s) is under ten, the starting principle of reporting to the police remains. The police will take a welfare, rather than a criminal justice, approach. The following advice may help schools and colleges decide when to engage the Police and what to expect of them when they do: When to call the police.</w:t>
      </w:r>
    </w:p>
    <w:p w14:paraId="0C93E280" w14:textId="53007291" w:rsidR="00EC63CC" w:rsidRPr="00BF4AE7" w:rsidRDefault="00EC63CC" w:rsidP="00335D8A">
      <w:pPr>
        <w:pStyle w:val="ListParagraph"/>
        <w:numPr>
          <w:ilvl w:val="0"/>
          <w:numId w:val="41"/>
        </w:numPr>
        <w:spacing w:line="240" w:lineRule="auto"/>
        <w:rPr>
          <w:sz w:val="24"/>
          <w:szCs w:val="24"/>
        </w:rPr>
      </w:pPr>
      <w:r w:rsidRPr="00BF4AE7">
        <w:rPr>
          <w:sz w:val="24"/>
          <w:szCs w:val="24"/>
        </w:rPr>
        <w:t>Where a report has been made to the police, the school or college should consult the police and agree what information can be disclosed to staff and others, in particular, the alleged perpetrator(s) and their parents or carers. They should also discuss the best way to protect the victim and their anonymity.</w:t>
      </w:r>
    </w:p>
    <w:p w14:paraId="2064EEDE" w14:textId="4F463231" w:rsidR="00EC63CC" w:rsidRPr="00BF4AE7" w:rsidRDefault="00EC63CC" w:rsidP="00335D8A">
      <w:pPr>
        <w:pStyle w:val="ListParagraph"/>
        <w:numPr>
          <w:ilvl w:val="0"/>
          <w:numId w:val="41"/>
        </w:numPr>
        <w:spacing w:line="240" w:lineRule="auto"/>
        <w:rPr>
          <w:sz w:val="24"/>
          <w:szCs w:val="24"/>
        </w:rPr>
      </w:pPr>
      <w:r w:rsidRPr="00BF4AE7">
        <w:rPr>
          <w:sz w:val="24"/>
          <w:szCs w:val="24"/>
        </w:rPr>
        <w:t>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02E4A401" w14:textId="1942047A" w:rsidR="00EC63CC" w:rsidRPr="00BF4AE7" w:rsidRDefault="00EC63CC" w:rsidP="00335D8A">
      <w:pPr>
        <w:pStyle w:val="ListParagraph"/>
        <w:numPr>
          <w:ilvl w:val="0"/>
          <w:numId w:val="41"/>
        </w:numPr>
        <w:rPr>
          <w:sz w:val="24"/>
          <w:szCs w:val="24"/>
        </w:rPr>
      </w:pPr>
      <w:r w:rsidRPr="00BF4AE7">
        <w:rPr>
          <w:sz w:val="24"/>
          <w:szCs w:val="24"/>
        </w:rPr>
        <w:t>All police forces in England have specialist units that investigate child abuse. The names and structures of these units are matters for local forces. It will be important that the designated safeguarding lead (and their deputies) are aware of their local arrangements.</w:t>
      </w:r>
    </w:p>
    <w:p w14:paraId="1874623A" w14:textId="7F2874EB" w:rsidR="00EC63CC" w:rsidRPr="00BF4AE7" w:rsidRDefault="00EC63CC" w:rsidP="00335D8A">
      <w:pPr>
        <w:pStyle w:val="ListParagraph"/>
        <w:numPr>
          <w:ilvl w:val="0"/>
          <w:numId w:val="41"/>
        </w:numPr>
        <w:rPr>
          <w:sz w:val="24"/>
          <w:szCs w:val="24"/>
        </w:rPr>
      </w:pPr>
      <w:r w:rsidRPr="00BF4AE7">
        <w:rPr>
          <w:sz w:val="24"/>
          <w:szCs w:val="24"/>
        </w:rPr>
        <w:t>In some cases, it may become clear very quickly that the police (for whatever reason) will not take further action. In such circumstances, it is important that the school or college continue to engage with specialist support for the victim and alleged perpetrator(s) as required.</w:t>
      </w:r>
    </w:p>
    <w:p w14:paraId="43E916D3" w14:textId="03750FC0" w:rsidR="00EC63CC" w:rsidRPr="00BF4AE7" w:rsidRDefault="00EC63CC" w:rsidP="00335D8A">
      <w:pPr>
        <w:pStyle w:val="ListParagraph"/>
        <w:numPr>
          <w:ilvl w:val="0"/>
          <w:numId w:val="41"/>
        </w:numPr>
        <w:rPr>
          <w:sz w:val="24"/>
          <w:szCs w:val="24"/>
        </w:rPr>
      </w:pPr>
      <w:r w:rsidRPr="00BF4AE7">
        <w:rPr>
          <w:sz w:val="24"/>
          <w:szCs w:val="24"/>
        </w:rPr>
        <w:t>Whilst protecting children and/or taking any disciplinary measures against the alleged perpetrator(s), it will be important for the designated safeguarding lead (or</w:t>
      </w:r>
      <w:r w:rsidR="00BF4AE7" w:rsidRPr="00BF4AE7">
        <w:rPr>
          <w:sz w:val="24"/>
          <w:szCs w:val="24"/>
        </w:rPr>
        <w:t xml:space="preserve"> </w:t>
      </w:r>
      <w:r w:rsidRPr="00BF4AE7">
        <w:rPr>
          <w:sz w:val="24"/>
          <w:szCs w:val="24"/>
        </w:rPr>
        <w:t>a deputy) to work closely with the police (and other agencies as required), to ensure any actions the school or college take do not jeopardise the police investigation.</w:t>
      </w:r>
    </w:p>
    <w:p w14:paraId="601D7FA2" w14:textId="61974669" w:rsidR="00EC63CC" w:rsidRPr="00BF4AE7" w:rsidRDefault="00EC63CC" w:rsidP="00335D8A">
      <w:pPr>
        <w:pStyle w:val="ListParagraph"/>
        <w:numPr>
          <w:ilvl w:val="0"/>
          <w:numId w:val="41"/>
        </w:numPr>
        <w:rPr>
          <w:sz w:val="24"/>
          <w:szCs w:val="24"/>
        </w:rPr>
      </w:pPr>
      <w:r w:rsidRPr="00BF4AE7">
        <w:rPr>
          <w:sz w:val="24"/>
          <w:szCs w:val="24"/>
        </w:rPr>
        <w:t>If schools or colleges have questions about the investigation, they should ask the police. The police will help and support the school or college as much as they can (within the constraints of any legal restrictions).</w:t>
      </w:r>
    </w:p>
    <w:p w14:paraId="66B641AA" w14:textId="3CE9F7EA" w:rsidR="00EC63CC" w:rsidRPr="00BF4AE7" w:rsidRDefault="00EC63CC" w:rsidP="00335D8A">
      <w:pPr>
        <w:pStyle w:val="ListParagraph"/>
        <w:numPr>
          <w:ilvl w:val="0"/>
          <w:numId w:val="41"/>
        </w:numPr>
        <w:rPr>
          <w:sz w:val="24"/>
          <w:szCs w:val="24"/>
        </w:rPr>
      </w:pPr>
      <w:r w:rsidRPr="00BF4AE7">
        <w:rPr>
          <w:sz w:val="24"/>
          <w:szCs w:val="24"/>
        </w:rPr>
        <w:t>Whatever the response, it should be under-pinned by the principle that there is a zero-tolerance approach to sexual violence and sexual harassment and it is never acceptable and will not be tolerated.</w:t>
      </w:r>
    </w:p>
    <w:p w14:paraId="79021276" w14:textId="76D8AA90" w:rsidR="00EC63CC" w:rsidRPr="00BF4AE7" w:rsidRDefault="00EC63CC" w:rsidP="00335D8A">
      <w:pPr>
        <w:pStyle w:val="ListParagraph"/>
        <w:numPr>
          <w:ilvl w:val="0"/>
          <w:numId w:val="41"/>
        </w:numPr>
        <w:rPr>
          <w:sz w:val="24"/>
          <w:szCs w:val="24"/>
        </w:rPr>
      </w:pPr>
      <w:r w:rsidRPr="00BF4AE7">
        <w:rPr>
          <w:sz w:val="24"/>
          <w:szCs w:val="24"/>
        </w:rPr>
        <w:t>All concerns, discussions, decisions and reasons for decisions should be recorded (written or electronic).</w:t>
      </w:r>
    </w:p>
    <w:p w14:paraId="5F8B34CC"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3"/>
          <w:szCs w:val="23"/>
        </w:rPr>
      </w:pPr>
    </w:p>
    <w:p w14:paraId="7A7560BB" w14:textId="77777777" w:rsidR="00EC63CC" w:rsidRPr="00CD0CFE" w:rsidRDefault="00EC63CC" w:rsidP="00BF4AE7">
      <w:pPr>
        <w:pStyle w:val="Heading4"/>
      </w:pPr>
      <w:r w:rsidRPr="00CD0CFE">
        <w:t xml:space="preserve">Considering bail conditions </w:t>
      </w:r>
    </w:p>
    <w:p w14:paraId="040CD1FC" w14:textId="77095A32" w:rsidR="00EC63CC" w:rsidRPr="00BF4AE7" w:rsidRDefault="00EC63CC" w:rsidP="00335D8A">
      <w:pPr>
        <w:pStyle w:val="ListParagraph"/>
        <w:numPr>
          <w:ilvl w:val="0"/>
          <w:numId w:val="44"/>
        </w:numPr>
        <w:spacing w:line="240" w:lineRule="auto"/>
        <w:rPr>
          <w:sz w:val="24"/>
          <w:szCs w:val="24"/>
        </w:rPr>
      </w:pPr>
      <w:r w:rsidRPr="00BF4AE7">
        <w:rPr>
          <w:sz w:val="24"/>
          <w:szCs w:val="24"/>
        </w:rPr>
        <w:t>The police will consider what action to take to manage the assessed risk of harm. This could involve the use of police bail with conditions, prior to a suspect appearing in court, or court bail with or without conditions after the first appearance.</w:t>
      </w:r>
    </w:p>
    <w:p w14:paraId="7AE06152" w14:textId="3CD61DEF" w:rsidR="00EC63CC" w:rsidRPr="00BF4AE7" w:rsidRDefault="00EC63CC" w:rsidP="00335D8A">
      <w:pPr>
        <w:pStyle w:val="ListParagraph"/>
        <w:numPr>
          <w:ilvl w:val="0"/>
          <w:numId w:val="44"/>
        </w:numPr>
        <w:spacing w:line="240" w:lineRule="auto"/>
        <w:rPr>
          <w:sz w:val="24"/>
          <w:szCs w:val="24"/>
        </w:rPr>
      </w:pPr>
      <w:r w:rsidRPr="00BF4AE7">
        <w:rPr>
          <w:sz w:val="24"/>
          <w:szCs w:val="24"/>
        </w:rPr>
        <w:t>Alternatively, the person suspected of an offence could be ‘released under investigation’ (RUI). People released under RUI can have no conditions attached to their release from custody and it is possible for a person on bail also to have no conditions.</w:t>
      </w:r>
    </w:p>
    <w:p w14:paraId="366E9FAC" w14:textId="1D9A39D2" w:rsidR="00EC63CC" w:rsidRPr="00BF4AE7" w:rsidRDefault="00EC63CC" w:rsidP="00335D8A">
      <w:pPr>
        <w:pStyle w:val="ListParagraph"/>
        <w:numPr>
          <w:ilvl w:val="0"/>
          <w:numId w:val="44"/>
        </w:numPr>
        <w:spacing w:line="240" w:lineRule="auto"/>
        <w:rPr>
          <w:sz w:val="24"/>
          <w:szCs w:val="24"/>
        </w:rPr>
      </w:pPr>
      <w:r w:rsidRPr="00BF4AE7">
        <w:rPr>
          <w:sz w:val="24"/>
          <w:szCs w:val="24"/>
        </w:rPr>
        <w:t>Whatever arrangements are in place; the school or college will need to consider what additional measures may be necessary to manage any assessed risk of harm that may arise within their institution.</w:t>
      </w:r>
    </w:p>
    <w:p w14:paraId="4CF05829" w14:textId="40A8E82F" w:rsidR="00EC63CC" w:rsidRPr="00BF4AE7" w:rsidRDefault="00EC63CC" w:rsidP="00335D8A">
      <w:pPr>
        <w:pStyle w:val="ListParagraph"/>
        <w:numPr>
          <w:ilvl w:val="0"/>
          <w:numId w:val="44"/>
        </w:numPr>
        <w:spacing w:line="240" w:lineRule="auto"/>
        <w:rPr>
          <w:sz w:val="24"/>
          <w:szCs w:val="24"/>
        </w:rPr>
      </w:pPr>
      <w:r w:rsidRPr="00BF4AE7">
        <w:rPr>
          <w:sz w:val="24"/>
          <w:szCs w:val="24"/>
        </w:rPr>
        <w:t>Particular regard should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unconvicted person (e.g. rights to privacy, family life, etc).</w:t>
      </w:r>
    </w:p>
    <w:p w14:paraId="3B72EC18" w14:textId="2AE02413" w:rsidR="00EC63CC" w:rsidRPr="00BF4AE7" w:rsidRDefault="00EC63CC" w:rsidP="00335D8A">
      <w:pPr>
        <w:pStyle w:val="ListParagraph"/>
        <w:numPr>
          <w:ilvl w:val="0"/>
          <w:numId w:val="44"/>
        </w:numPr>
        <w:spacing w:line="240" w:lineRule="auto"/>
        <w:rPr>
          <w:sz w:val="24"/>
          <w:szCs w:val="24"/>
        </w:rPr>
      </w:pPr>
      <w:r w:rsidRPr="00BF4AE7">
        <w:rPr>
          <w:sz w:val="24"/>
          <w:szCs w:val="24"/>
        </w:rPr>
        <w:t>Careful liaison with the police investigators should help to develop a balanced setoff arrangement.</w:t>
      </w:r>
    </w:p>
    <w:p w14:paraId="42D82E55" w14:textId="77777777" w:rsidR="00EC63CC" w:rsidRPr="00CD0CFE" w:rsidRDefault="00EC63CC" w:rsidP="00EC63CC">
      <w:pPr>
        <w:pageBreakBefore/>
        <w:autoSpaceDE w:val="0"/>
        <w:autoSpaceDN w:val="0"/>
        <w:adjustRightInd w:val="0"/>
        <w:spacing w:after="0" w:line="240" w:lineRule="auto"/>
        <w:rPr>
          <w:rFonts w:asciiTheme="minorHAnsi" w:hAnsiTheme="minorHAnsi" w:cstheme="minorHAnsi"/>
          <w:color w:val="000000"/>
          <w:sz w:val="23"/>
          <w:szCs w:val="23"/>
        </w:rPr>
      </w:pPr>
    </w:p>
    <w:p w14:paraId="7A765601" w14:textId="77777777" w:rsidR="00EC63CC" w:rsidRPr="00CD0CFE" w:rsidRDefault="00EC63CC" w:rsidP="00BF4AE7">
      <w:pPr>
        <w:pStyle w:val="Heading4"/>
      </w:pPr>
      <w:r w:rsidRPr="00CD0CFE">
        <w:t xml:space="preserve">Managing any delays in the criminal process </w:t>
      </w:r>
    </w:p>
    <w:p w14:paraId="28CE707B" w14:textId="1357F989"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There may be delays in any case that is being progressed through the criminal justice system. Schools and colleges </w:t>
      </w:r>
      <w:r w:rsidRPr="00BF4AE7">
        <w:rPr>
          <w:rFonts w:asciiTheme="minorHAnsi" w:hAnsiTheme="minorHAnsi" w:cstheme="minorHAnsi"/>
          <w:b/>
          <w:bCs/>
          <w:color w:val="000000"/>
          <w:sz w:val="24"/>
          <w:szCs w:val="24"/>
        </w:rPr>
        <w:t xml:space="preserve">should not wait </w:t>
      </w:r>
      <w:r w:rsidRPr="00BF4AE7">
        <w:rPr>
          <w:rFonts w:asciiTheme="minorHAnsi" w:hAnsiTheme="minorHAnsi" w:cstheme="minorHAnsi"/>
          <w:color w:val="000000"/>
          <w:sz w:val="24"/>
          <w:szCs w:val="24"/>
        </w:rPr>
        <w:t>for the outcome (or even the start) of a police investigation before protecting the victim, alleged perpetrator(s) and other children in the school or college. The risk assessment asper paragraph 445-447 will help inform any decision.</w:t>
      </w:r>
    </w:p>
    <w:p w14:paraId="12BDEBF0"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3"/>
          <w:szCs w:val="23"/>
        </w:rPr>
      </w:pPr>
    </w:p>
    <w:p w14:paraId="1B111415" w14:textId="77777777" w:rsidR="00EC63CC" w:rsidRPr="00CD0CFE" w:rsidRDefault="00EC63CC" w:rsidP="00BF4AE7">
      <w:pPr>
        <w:pStyle w:val="Heading4"/>
      </w:pPr>
      <w:r w:rsidRPr="00CD0CFE">
        <w:t xml:space="preserve">The end of the criminal process </w:t>
      </w:r>
    </w:p>
    <w:p w14:paraId="793C1E73" w14:textId="310CAF46" w:rsidR="00EC63CC" w:rsidRPr="00BF4AE7" w:rsidRDefault="00EC63CC" w:rsidP="00335D8A">
      <w:pPr>
        <w:pStyle w:val="ListParagraph"/>
        <w:numPr>
          <w:ilvl w:val="0"/>
          <w:numId w:val="45"/>
        </w:numPr>
        <w:autoSpaceDE w:val="0"/>
        <w:autoSpaceDN w:val="0"/>
        <w:adjustRightInd w:val="0"/>
        <w:spacing w:after="109"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If a child is convicted or receives a caution for a sexual offence, the school or college should update its risk assessment, ensure relevant protections are in place for all the children at 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cautioned. This could include expectations regarding their behaviour and any restrictions the school or college thinks are reasonable and proportionate with regard to the perpetrator(s)’timetable.</w:t>
      </w:r>
    </w:p>
    <w:p w14:paraId="12692428" w14:textId="0D527811" w:rsidR="00EC63CC" w:rsidRPr="00BF4AE7" w:rsidRDefault="00EC63CC" w:rsidP="00335D8A">
      <w:pPr>
        <w:pStyle w:val="ListParagraph"/>
        <w:numPr>
          <w:ilvl w:val="0"/>
          <w:numId w:val="45"/>
        </w:numPr>
        <w:autoSpaceDE w:val="0"/>
        <w:autoSpaceDN w:val="0"/>
        <w:adjustRightInd w:val="0"/>
        <w:spacing w:after="109"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harassment(including online).</w:t>
      </w:r>
    </w:p>
    <w:p w14:paraId="36719497" w14:textId="77777777" w:rsidR="00BF4AE7" w:rsidRPr="00BF4AE7" w:rsidRDefault="00EC63CC" w:rsidP="00335D8A">
      <w:pPr>
        <w:pStyle w:val="ListParagraph"/>
        <w:numPr>
          <w:ilvl w:val="0"/>
          <w:numId w:val="45"/>
        </w:numPr>
        <w:autoSpaceDE w:val="0"/>
        <w:autoSpaceDN w:val="0"/>
        <w:adjustRightInd w:val="0"/>
        <w:spacing w:after="0" w:line="240" w:lineRule="auto"/>
        <w:rPr>
          <w:rFonts w:asciiTheme="minorHAnsi" w:hAnsiTheme="minorHAnsi" w:cstheme="minorHAnsi"/>
          <w:color w:val="000000"/>
          <w:sz w:val="28"/>
          <w:szCs w:val="28"/>
        </w:rPr>
      </w:pPr>
      <w:r w:rsidRPr="00BF4AE7">
        <w:rPr>
          <w:rFonts w:asciiTheme="minorHAnsi" w:hAnsiTheme="minorHAnsi" w:cstheme="minorHAnsi"/>
          <w:color w:val="000000"/>
          <w:sz w:val="24"/>
          <w:szCs w:val="24"/>
        </w:rPr>
        <w:t>Where cases are classified as “no further action” (NFA’d) by the police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 also likely to require ongoing support for what will have likely been a difficult experience.</w:t>
      </w:r>
    </w:p>
    <w:p w14:paraId="0F68E3B2" w14:textId="77777777" w:rsidR="00BF4AE7" w:rsidRDefault="00BF4AE7" w:rsidP="00BF4AE7">
      <w:pPr>
        <w:autoSpaceDE w:val="0"/>
        <w:autoSpaceDN w:val="0"/>
        <w:adjustRightInd w:val="0"/>
        <w:spacing w:after="0" w:line="240" w:lineRule="auto"/>
        <w:rPr>
          <w:rFonts w:asciiTheme="minorHAnsi" w:hAnsiTheme="minorHAnsi" w:cstheme="minorHAnsi"/>
          <w:b/>
          <w:bCs/>
          <w:color w:val="000000"/>
          <w:sz w:val="28"/>
          <w:szCs w:val="28"/>
        </w:rPr>
      </w:pPr>
    </w:p>
    <w:p w14:paraId="27B588C7" w14:textId="28458E17" w:rsidR="00EC63CC" w:rsidRPr="00BF4AE7" w:rsidRDefault="00EC63CC" w:rsidP="00BF4AE7">
      <w:pPr>
        <w:pStyle w:val="Heading3"/>
      </w:pPr>
      <w:bookmarkStart w:id="85" w:name="_Toc108464809"/>
      <w:r w:rsidRPr="00BF4AE7">
        <w:t>Unsubstantiated, unfounded, false or malicious reports</w:t>
      </w:r>
      <w:bookmarkEnd w:id="85"/>
      <w:r w:rsidRPr="00BF4AE7">
        <w:t xml:space="preserve"> </w:t>
      </w:r>
    </w:p>
    <w:p w14:paraId="7A4D1361" w14:textId="77777777" w:rsidR="00EC63CC" w:rsidRPr="00BF4AE7" w:rsidRDefault="00EC63CC" w:rsidP="00BF4AE7">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As set out in paragraph 71 of Part one of this guidance, </w:t>
      </w:r>
      <w:r w:rsidRPr="00BF4AE7">
        <w:rPr>
          <w:rFonts w:asciiTheme="minorHAnsi" w:hAnsiTheme="minorHAnsi" w:cstheme="minorHAnsi"/>
          <w:b/>
          <w:bCs/>
          <w:color w:val="000000"/>
          <w:sz w:val="24"/>
          <w:szCs w:val="24"/>
        </w:rPr>
        <w:t xml:space="preserve">all </w:t>
      </w:r>
      <w:r w:rsidRPr="00BF4AE7">
        <w:rPr>
          <w:rFonts w:asciiTheme="minorHAnsi" w:hAnsiTheme="minorHAnsi" w:cstheme="minorHAnsi"/>
          <w:color w:val="000000"/>
          <w:sz w:val="24"/>
          <w:szCs w:val="24"/>
        </w:rPr>
        <w:t>concerns, discussions and decisions made, and the reasons for those decisions, should be recorded in writing.</w:t>
      </w:r>
      <w:r w:rsidRPr="00BF4AE7">
        <w:rPr>
          <w:rFonts w:asciiTheme="minorHAnsi" w:hAnsiTheme="minorHAnsi" w:cstheme="minorHAnsi"/>
          <w:color w:val="000000"/>
          <w:sz w:val="24"/>
          <w:szCs w:val="24"/>
        </w:rPr>
        <w:br/>
      </w:r>
    </w:p>
    <w:p w14:paraId="79ED6F50" w14:textId="77777777" w:rsidR="00EC63CC" w:rsidRPr="00BF4AE7" w:rsidRDefault="00EC63CC" w:rsidP="00BF4AE7">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Records should be reviewed so that potential patterns of concerning, problematic or inappropriate behaviour can be identified, and addressed.</w:t>
      </w:r>
    </w:p>
    <w:p w14:paraId="24D452AA" w14:textId="77777777" w:rsidR="00EC63CC" w:rsidRPr="00BF4AE7" w:rsidRDefault="00EC63CC" w:rsidP="00BF4AE7">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If a report is determined to be unsubstantiated, unfounded, false or malicious, the designated safeguarding lead should consider whether the child and/or the person who has made the allegation is in need of help or may have been abused by someone else and this is a cry for help. In such circumstances, a referral to children’s social care maybe appropriate.</w:t>
      </w:r>
    </w:p>
    <w:p w14:paraId="00740E51" w14:textId="77777777" w:rsidR="00EC63CC" w:rsidRPr="00BF4AE7" w:rsidRDefault="00EC63CC" w:rsidP="00BF4AE7">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If a report is shown to be deliberately invented or malicious, the school or college, should consider whether any disciplinary action is appropriate against the individual who made it as per their own behaviour policy.</w:t>
      </w:r>
    </w:p>
    <w:p w14:paraId="7F55E2A2"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1CE45D50" w14:textId="77777777" w:rsidR="00EC63CC" w:rsidRPr="00CD0CFE" w:rsidRDefault="00EC63CC" w:rsidP="00BF4AE7">
      <w:pPr>
        <w:pStyle w:val="Heading3"/>
      </w:pPr>
      <w:bookmarkStart w:id="86" w:name="_Toc108464810"/>
      <w:r w:rsidRPr="00CD0CFE">
        <w:t>Ongoing response</w:t>
      </w:r>
      <w:bookmarkEnd w:id="86"/>
      <w:r w:rsidRPr="00CD0CFE">
        <w:t xml:space="preserve"> </w:t>
      </w:r>
    </w:p>
    <w:p w14:paraId="483AF44A" w14:textId="77777777" w:rsidR="00EC63CC" w:rsidRPr="00CD0CFE" w:rsidRDefault="00EC63CC" w:rsidP="00BF4AE7">
      <w:pPr>
        <w:pStyle w:val="Heading4"/>
      </w:pPr>
      <w:r w:rsidRPr="00CD0CFE">
        <w:t xml:space="preserve">Safeguarding and supporting the victim </w:t>
      </w:r>
    </w:p>
    <w:p w14:paraId="18BA83F1" w14:textId="77777777" w:rsidR="00EC63CC" w:rsidRPr="00CD0CFE" w:rsidRDefault="00EC63CC" w:rsidP="00EC63CC">
      <w:pPr>
        <w:autoSpaceDE w:val="0"/>
        <w:autoSpaceDN w:val="0"/>
        <w:adjustRightInd w:val="0"/>
        <w:spacing w:after="0" w:line="240" w:lineRule="auto"/>
        <w:rPr>
          <w:rFonts w:asciiTheme="minorHAnsi" w:hAnsiTheme="minorHAnsi" w:cstheme="minorHAnsi"/>
          <w:color w:val="000000"/>
          <w:sz w:val="28"/>
          <w:szCs w:val="28"/>
        </w:rPr>
      </w:pPr>
    </w:p>
    <w:p w14:paraId="46646BD9" w14:textId="77777777" w:rsidR="00EC63CC" w:rsidRPr="00BF4AE7" w:rsidRDefault="00EC63CC" w:rsidP="00EC63CC">
      <w:pPr>
        <w:autoSpaceDE w:val="0"/>
        <w:autoSpaceDN w:val="0"/>
        <w:adjustRightInd w:val="0"/>
        <w:spacing w:after="109"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The following principles are based on effective safeguarding practice and should help shape any decisions regarding safeguarding and supporting the victim.</w:t>
      </w:r>
    </w:p>
    <w:p w14:paraId="158A3F9F" w14:textId="7AAEB08D" w:rsidR="00EC63CC" w:rsidRPr="00335D8A" w:rsidRDefault="00EC63CC" w:rsidP="00335D8A">
      <w:pPr>
        <w:pStyle w:val="ListParagraph"/>
        <w:numPr>
          <w:ilvl w:val="0"/>
          <w:numId w:val="50"/>
        </w:numPr>
        <w:autoSpaceDE w:val="0"/>
        <w:autoSpaceDN w:val="0"/>
        <w:adjustRightInd w:val="0"/>
        <w:spacing w:after="109" w:line="240" w:lineRule="auto"/>
        <w:rPr>
          <w:rFonts w:asciiTheme="minorHAnsi" w:hAnsiTheme="minorHAnsi" w:cstheme="minorHAnsi"/>
          <w:color w:val="000000"/>
          <w:sz w:val="24"/>
          <w:szCs w:val="24"/>
        </w:rPr>
      </w:pPr>
      <w:r w:rsidRPr="00335D8A">
        <w:rPr>
          <w:rFonts w:asciiTheme="minorHAnsi" w:hAnsiTheme="minorHAnsi" w:cstheme="minorHAnsi"/>
          <w:color w:val="000000"/>
          <w:sz w:val="24"/>
          <w:szCs w:val="24"/>
        </w:rPr>
        <w:t>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w:t>
      </w:r>
    </w:p>
    <w:p w14:paraId="73B77DCA" w14:textId="1AB81A0B" w:rsidR="00EC63CC" w:rsidRPr="00335D8A" w:rsidRDefault="00EC63CC" w:rsidP="00335D8A">
      <w:pPr>
        <w:pStyle w:val="ListParagraph"/>
        <w:numPr>
          <w:ilvl w:val="0"/>
          <w:numId w:val="50"/>
        </w:numPr>
        <w:autoSpaceDE w:val="0"/>
        <w:autoSpaceDN w:val="0"/>
        <w:adjustRightInd w:val="0"/>
        <w:spacing w:after="109" w:line="240" w:lineRule="auto"/>
        <w:rPr>
          <w:rFonts w:asciiTheme="minorHAnsi" w:hAnsiTheme="minorHAnsi" w:cstheme="minorHAnsi"/>
          <w:color w:val="000000"/>
          <w:sz w:val="24"/>
          <w:szCs w:val="24"/>
        </w:rPr>
      </w:pPr>
      <w:r w:rsidRPr="00335D8A">
        <w:rPr>
          <w:rFonts w:asciiTheme="minorHAnsi" w:hAnsiTheme="minorHAnsi" w:cstheme="minorHAnsi"/>
          <w:color w:val="000000"/>
          <w:sz w:val="24"/>
          <w:szCs w:val="24"/>
        </w:rPr>
        <w:t>Consider the age and the developmental stage of the victim, the nature of the allegations and the potential risk of further abuse. Schools and colleges should beware that, by the very nature of sexual violence and sexual harassment, a power imbalance is likely to have been created between the victim and alleged perpetrator(s).</w:t>
      </w:r>
    </w:p>
    <w:p w14:paraId="6161B614" w14:textId="23CBE58D" w:rsidR="00EC63CC" w:rsidRPr="00335D8A" w:rsidRDefault="00EC63CC" w:rsidP="00335D8A">
      <w:pPr>
        <w:pStyle w:val="ListParagraph"/>
        <w:numPr>
          <w:ilvl w:val="0"/>
          <w:numId w:val="50"/>
        </w:numPr>
        <w:autoSpaceDE w:val="0"/>
        <w:autoSpaceDN w:val="0"/>
        <w:adjustRightInd w:val="0"/>
        <w:spacing w:after="109" w:line="240" w:lineRule="auto"/>
        <w:rPr>
          <w:rFonts w:asciiTheme="minorHAnsi" w:hAnsiTheme="minorHAnsi" w:cstheme="minorHAnsi"/>
          <w:color w:val="000000"/>
          <w:sz w:val="24"/>
          <w:szCs w:val="24"/>
        </w:rPr>
      </w:pPr>
      <w:r w:rsidRPr="00335D8A">
        <w:rPr>
          <w:rFonts w:asciiTheme="minorHAnsi" w:hAnsiTheme="minorHAnsi" w:cstheme="minorHAnsi"/>
          <w:color w:val="000000"/>
          <w:sz w:val="24"/>
          <w:szCs w:val="24"/>
        </w:rPr>
        <w:t>The victim should never be made to feel they are the problem for making a report or made to feel ashamed for making a report.</w:t>
      </w:r>
    </w:p>
    <w:p w14:paraId="7C92F54E" w14:textId="39940DF7" w:rsidR="00EC63CC" w:rsidRPr="00BF4AE7" w:rsidRDefault="00EC63CC" w:rsidP="00335D8A">
      <w:pPr>
        <w:pStyle w:val="ListParagraph"/>
        <w:numPr>
          <w:ilvl w:val="0"/>
          <w:numId w:val="46"/>
        </w:numPr>
        <w:autoSpaceDE w:val="0"/>
        <w:autoSpaceDN w:val="0"/>
        <w:adjustRightInd w:val="0"/>
        <w:spacing w:after="0" w:line="240" w:lineRule="auto"/>
        <w:ind w:left="714" w:hanging="357"/>
        <w:rPr>
          <w:rFonts w:asciiTheme="minorHAnsi" w:hAnsiTheme="minorHAnsi" w:cstheme="minorHAnsi"/>
          <w:color w:val="000000"/>
          <w:sz w:val="24"/>
          <w:szCs w:val="24"/>
        </w:rPr>
      </w:pPr>
      <w:r w:rsidRPr="00BF4AE7">
        <w:rPr>
          <w:rFonts w:asciiTheme="minorHAnsi" w:hAnsiTheme="minorHAnsi" w:cstheme="minorHAnsi"/>
          <w:color w:val="000000"/>
          <w:sz w:val="24"/>
          <w:szCs w:val="24"/>
        </w:rPr>
        <w:t>Consider the proportionality of the response. Support should be tailored on a case-by-case basis. The support required regarding a one-off incident of sexualised name-calling is likely to be vastly different from that for a report of rape.</w:t>
      </w:r>
    </w:p>
    <w:p w14:paraId="2CD99B96" w14:textId="7FE88628" w:rsidR="00EC63CC" w:rsidRPr="00BF4AE7" w:rsidRDefault="00EC63CC" w:rsidP="00335D8A">
      <w:pPr>
        <w:pStyle w:val="Default"/>
        <w:numPr>
          <w:ilvl w:val="0"/>
          <w:numId w:val="46"/>
        </w:numPr>
        <w:ind w:left="714" w:hanging="357"/>
        <w:rPr>
          <w:rFonts w:asciiTheme="minorHAnsi" w:hAnsiTheme="minorHAnsi" w:cstheme="minorHAnsi"/>
        </w:rPr>
      </w:pPr>
      <w:r w:rsidRPr="00BF4AE7">
        <w:rPr>
          <w:rFonts w:asciiTheme="minorHAnsi" w:hAnsiTheme="minorHAnsi" w:cstheme="minorHAnsi"/>
        </w:rPr>
        <w:t>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w:t>
      </w:r>
    </w:p>
    <w:p w14:paraId="333292D9" w14:textId="77777777" w:rsidR="00EC63CC" w:rsidRPr="00BF4AE7" w:rsidRDefault="00EC63CC" w:rsidP="00335D8A">
      <w:pPr>
        <w:pStyle w:val="ListParagraph"/>
        <w:numPr>
          <w:ilvl w:val="0"/>
          <w:numId w:val="46"/>
        </w:numPr>
        <w:autoSpaceDE w:val="0"/>
        <w:autoSpaceDN w:val="0"/>
        <w:adjustRightInd w:val="0"/>
        <w:spacing w:after="0" w:line="240" w:lineRule="auto"/>
        <w:ind w:left="714" w:hanging="357"/>
        <w:contextualSpacing w:val="0"/>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Childline provides free and confidential advice for children and young people. </w:t>
      </w:r>
    </w:p>
    <w:p w14:paraId="36386201" w14:textId="77777777" w:rsidR="00EC63CC" w:rsidRPr="00BF4AE7" w:rsidRDefault="00EC63CC" w:rsidP="00335D8A">
      <w:pPr>
        <w:pStyle w:val="ListParagraph"/>
        <w:numPr>
          <w:ilvl w:val="0"/>
          <w:numId w:val="46"/>
        </w:numPr>
        <w:autoSpaceDE w:val="0"/>
        <w:autoSpaceDN w:val="0"/>
        <w:adjustRightInd w:val="0"/>
        <w:spacing w:after="0" w:line="240" w:lineRule="auto"/>
        <w:ind w:left="714" w:hanging="357"/>
        <w:contextualSpacing w:val="0"/>
        <w:rPr>
          <w:rFonts w:asciiTheme="minorHAnsi" w:hAnsiTheme="minorHAnsi" w:cstheme="minorHAnsi"/>
          <w:color w:val="000000"/>
          <w:sz w:val="24"/>
          <w:szCs w:val="24"/>
        </w:rPr>
      </w:pPr>
      <w:r w:rsidRPr="00BF4AE7">
        <w:rPr>
          <w:rFonts w:asciiTheme="minorHAnsi" w:hAnsiTheme="minorHAnsi" w:cstheme="minorHAnsi"/>
          <w:color w:val="000000"/>
          <w:sz w:val="24"/>
          <w:szCs w:val="24"/>
        </w:rPr>
        <w:t>Internet Watch Foundation works internationally to remove child sexual abuse online images and videos and offers a place for the public to report them anonymously.</w:t>
      </w:r>
    </w:p>
    <w:p w14:paraId="2C148BAB" w14:textId="77777777" w:rsidR="00EC63CC" w:rsidRPr="00BF4AE7" w:rsidRDefault="00EC63CC" w:rsidP="00335D8A">
      <w:pPr>
        <w:pStyle w:val="ListParagraph"/>
        <w:numPr>
          <w:ilvl w:val="0"/>
          <w:numId w:val="46"/>
        </w:numPr>
        <w:autoSpaceDE w:val="0"/>
        <w:autoSpaceDN w:val="0"/>
        <w:adjustRightInd w:val="0"/>
        <w:spacing w:after="0" w:line="240" w:lineRule="auto"/>
        <w:ind w:left="714" w:hanging="357"/>
        <w:contextualSpacing w:val="0"/>
        <w:rPr>
          <w:rFonts w:asciiTheme="minorHAnsi" w:hAnsiTheme="minorHAnsi" w:cstheme="minorHAnsi"/>
          <w:color w:val="000000"/>
          <w:sz w:val="24"/>
          <w:szCs w:val="24"/>
        </w:rPr>
      </w:pPr>
      <w:r w:rsidRPr="00BF4AE7">
        <w:rPr>
          <w:rFonts w:asciiTheme="minorHAnsi" w:hAnsiTheme="minorHAnsi" w:cstheme="minorHAnsi"/>
          <w:color w:val="000000"/>
          <w:sz w:val="24"/>
          <w:szCs w:val="24"/>
        </w:rPr>
        <w:t xml:space="preserve">Childline / IWF: Remove a nude image shared online </w:t>
      </w:r>
      <w:r w:rsidRPr="00BF4AE7">
        <w:rPr>
          <w:rFonts w:asciiTheme="minorHAnsi" w:hAnsiTheme="minorHAnsi" w:cstheme="minorHAnsi"/>
          <w:i/>
          <w:iCs/>
          <w:color w:val="000000"/>
          <w:sz w:val="24"/>
          <w:szCs w:val="24"/>
        </w:rPr>
        <w:t xml:space="preserve">Report Remove </w:t>
      </w:r>
      <w:r w:rsidRPr="00BF4AE7">
        <w:rPr>
          <w:rFonts w:asciiTheme="minorHAnsi" w:hAnsiTheme="minorHAnsi" w:cstheme="minorHAnsi"/>
          <w:color w:val="000000"/>
          <w:sz w:val="24"/>
          <w:szCs w:val="24"/>
        </w:rPr>
        <w:t>is a free tool that allows children to report nude or sexual images and videos of themselves that they think might have been shared online, to see if they can be removed from the internet.</w:t>
      </w:r>
    </w:p>
    <w:p w14:paraId="2B3EE7A7" w14:textId="77777777" w:rsidR="00EC63CC" w:rsidRPr="00BF4AE7" w:rsidRDefault="00EC63CC" w:rsidP="00EC63CC">
      <w:pPr>
        <w:autoSpaceDE w:val="0"/>
        <w:autoSpaceDN w:val="0"/>
        <w:adjustRightInd w:val="0"/>
        <w:spacing w:after="0" w:line="240" w:lineRule="auto"/>
        <w:rPr>
          <w:rFonts w:asciiTheme="minorHAnsi" w:hAnsiTheme="minorHAnsi" w:cstheme="minorHAnsi"/>
          <w:color w:val="000000"/>
          <w:sz w:val="24"/>
          <w:szCs w:val="24"/>
        </w:rPr>
      </w:pPr>
    </w:p>
    <w:p w14:paraId="2749C4EA" w14:textId="1AB52378" w:rsidR="00EC63CC" w:rsidRDefault="00EC63CC" w:rsidP="00EC63CC">
      <w:pPr>
        <w:autoSpaceDE w:val="0"/>
        <w:autoSpaceDN w:val="0"/>
        <w:adjustRightInd w:val="0"/>
        <w:spacing w:after="0" w:line="240" w:lineRule="auto"/>
        <w:rPr>
          <w:rFonts w:asciiTheme="minorHAnsi" w:hAnsiTheme="minorHAnsi" w:cstheme="minorHAnsi"/>
          <w:color w:val="000000"/>
          <w:sz w:val="24"/>
          <w:szCs w:val="24"/>
        </w:rPr>
      </w:pPr>
      <w:r w:rsidRPr="00BF4AE7">
        <w:rPr>
          <w:rFonts w:asciiTheme="minorHAnsi" w:hAnsiTheme="minorHAnsi" w:cstheme="minorHAnsi"/>
          <w:color w:val="000000"/>
          <w:sz w:val="24"/>
          <w:szCs w:val="24"/>
        </w:rPr>
        <w:t>Victims may not talk about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w:t>
      </w:r>
      <w:r w:rsidR="00335D8A">
        <w:rPr>
          <w:rFonts w:asciiTheme="minorHAnsi" w:hAnsiTheme="minorHAnsi" w:cstheme="minorHAnsi"/>
          <w:color w:val="000000"/>
          <w:sz w:val="24"/>
          <w:szCs w:val="24"/>
        </w:rPr>
        <w:t xml:space="preserve"> </w:t>
      </w:r>
      <w:r w:rsidRPr="00BF4AE7">
        <w:rPr>
          <w:rFonts w:asciiTheme="minorHAnsi" w:hAnsiTheme="minorHAnsi" w:cstheme="minorHAnsi"/>
          <w:color w:val="000000"/>
          <w:sz w:val="24"/>
          <w:szCs w:val="24"/>
        </w:rPr>
        <w:t>to talk to about their needs. The choice of any such adult should be the victim’s (as far as reasonably possible). Schools and colleges should respect and support this choice.</w:t>
      </w:r>
    </w:p>
    <w:p w14:paraId="5ED7DFE4" w14:textId="77777777" w:rsidR="00335D8A" w:rsidRPr="00BF4AE7" w:rsidRDefault="00335D8A" w:rsidP="00EC63CC">
      <w:pPr>
        <w:autoSpaceDE w:val="0"/>
        <w:autoSpaceDN w:val="0"/>
        <w:adjustRightInd w:val="0"/>
        <w:spacing w:after="0" w:line="240" w:lineRule="auto"/>
        <w:rPr>
          <w:rFonts w:asciiTheme="minorHAnsi" w:hAnsiTheme="minorHAnsi" w:cstheme="minorHAnsi"/>
          <w:color w:val="000000"/>
          <w:sz w:val="24"/>
          <w:szCs w:val="24"/>
        </w:rPr>
      </w:pPr>
    </w:p>
    <w:p w14:paraId="21CDE991" w14:textId="6032059F" w:rsidR="00EC63CC" w:rsidRDefault="00EC63CC" w:rsidP="00BF4AE7">
      <w:pPr>
        <w:spacing w:after="0" w:line="240" w:lineRule="auto"/>
        <w:rPr>
          <w:sz w:val="24"/>
          <w:szCs w:val="24"/>
        </w:rPr>
      </w:pPr>
      <w:r w:rsidRPr="00BF4AE7">
        <w:rPr>
          <w:sz w:val="24"/>
          <w:szCs w:val="24"/>
        </w:rPr>
        <w:t>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w:t>
      </w:r>
    </w:p>
    <w:p w14:paraId="7A0E95D3" w14:textId="77777777" w:rsidR="00335D8A" w:rsidRPr="00BF4AE7" w:rsidRDefault="00335D8A" w:rsidP="00BF4AE7">
      <w:pPr>
        <w:spacing w:after="0" w:line="240" w:lineRule="auto"/>
        <w:rPr>
          <w:sz w:val="24"/>
          <w:szCs w:val="24"/>
        </w:rPr>
      </w:pPr>
    </w:p>
    <w:p w14:paraId="7386334B" w14:textId="77777777" w:rsidR="00EC63CC" w:rsidRPr="00BF4AE7" w:rsidRDefault="00EC63CC" w:rsidP="00BF4AE7">
      <w:pPr>
        <w:spacing w:after="0" w:line="240" w:lineRule="auto"/>
        <w:rPr>
          <w:sz w:val="24"/>
          <w:szCs w:val="24"/>
        </w:rPr>
      </w:pPr>
      <w:r w:rsidRPr="00BF4AE7">
        <w:rPr>
          <w:sz w:val="24"/>
          <w:szCs w:val="24"/>
        </w:rPr>
        <w:t>It may be necessary for schools and colleges to maintain arrangements to protect and support the victim for a long time. Schools and colleges should be prepared for this and should work with children’s social care and other agencies as required.</w:t>
      </w:r>
    </w:p>
    <w:p w14:paraId="7E6AB95B" w14:textId="77777777" w:rsidR="00EC63CC" w:rsidRPr="00BF4AE7" w:rsidRDefault="00EC63CC" w:rsidP="00BF4AE7">
      <w:pPr>
        <w:spacing w:after="0" w:line="240" w:lineRule="auto"/>
        <w:rPr>
          <w:sz w:val="24"/>
          <w:szCs w:val="24"/>
        </w:rPr>
      </w:pPr>
      <w:r w:rsidRPr="00BF4AE7">
        <w:rPr>
          <w:sz w:val="24"/>
          <w:szCs w:val="24"/>
        </w:rPr>
        <w:t>It is therefore important that the designated safeguarding lead knows how and where to seek support.</w:t>
      </w:r>
    </w:p>
    <w:p w14:paraId="5F55D4AA" w14:textId="77777777" w:rsidR="00EC63CC" w:rsidRPr="00BF4AE7" w:rsidRDefault="00EC63CC" w:rsidP="00BF4AE7">
      <w:pPr>
        <w:spacing w:after="0" w:line="240" w:lineRule="auto"/>
        <w:rPr>
          <w:sz w:val="24"/>
          <w:szCs w:val="24"/>
        </w:rPr>
      </w:pPr>
    </w:p>
    <w:p w14:paraId="7ACC5A4A" w14:textId="77777777" w:rsidR="00EC63CC" w:rsidRPr="00BF4AE7" w:rsidRDefault="00EC63CC" w:rsidP="00BF4AE7">
      <w:pPr>
        <w:spacing w:after="0" w:line="240" w:lineRule="auto"/>
        <w:rPr>
          <w:sz w:val="24"/>
          <w:szCs w:val="24"/>
        </w:rPr>
      </w:pPr>
      <w:r w:rsidRPr="00BF4AE7">
        <w:rPr>
          <w:sz w:val="24"/>
          <w:szCs w:val="24"/>
        </w:rPr>
        <w:t>It is important that the school or college do everything they reasonably can to protect the victim from bullying and harassment as a result of any report they have made.</w:t>
      </w:r>
    </w:p>
    <w:p w14:paraId="0CB0D59A" w14:textId="77777777" w:rsidR="00EC63CC" w:rsidRPr="00BF4AE7" w:rsidRDefault="00EC63CC" w:rsidP="00BF4AE7">
      <w:pPr>
        <w:spacing w:after="0" w:line="240" w:lineRule="auto"/>
        <w:rPr>
          <w:sz w:val="24"/>
          <w:szCs w:val="24"/>
        </w:rPr>
      </w:pPr>
      <w:r w:rsidRPr="00BF4AE7">
        <w:rPr>
          <w:sz w:val="24"/>
          <w:szCs w:val="24"/>
        </w:rPr>
        <w:t>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76FF2D37" w14:textId="77777777" w:rsidR="00EC63CC" w:rsidRPr="00BF4AE7" w:rsidRDefault="00EC63CC" w:rsidP="00BF4AE7">
      <w:pPr>
        <w:spacing w:after="0" w:line="240" w:lineRule="auto"/>
        <w:rPr>
          <w:sz w:val="24"/>
          <w:szCs w:val="24"/>
        </w:rPr>
      </w:pPr>
    </w:p>
    <w:p w14:paraId="367680A1" w14:textId="62F9F399" w:rsidR="00EC63CC" w:rsidRDefault="00EC63CC" w:rsidP="00BF4AE7">
      <w:pPr>
        <w:spacing w:after="0" w:line="240" w:lineRule="auto"/>
        <w:rPr>
          <w:sz w:val="24"/>
          <w:szCs w:val="24"/>
        </w:rPr>
      </w:pPr>
      <w:r w:rsidRPr="00BF4AE7">
        <w:rPr>
          <w:sz w:val="24"/>
          <w:szCs w:val="24"/>
        </w:rPr>
        <w:t xml:space="preserve">It is important that if the victim does move to another educational institution (for any reason), that the new educational institution is made aware of any ongoing support needs. The designated safeguarding lead should take responsibility to ensure this happens (and should discuss with the victim and, where appropriate their parents or carers as to the most suitable way of doing this) as well as transferring the child protection file. </w:t>
      </w:r>
    </w:p>
    <w:p w14:paraId="2A031145" w14:textId="77777777" w:rsidR="00BF4AE7" w:rsidRPr="00BF4AE7" w:rsidRDefault="00BF4AE7" w:rsidP="00BF4AE7">
      <w:pPr>
        <w:spacing w:after="0" w:line="240" w:lineRule="auto"/>
        <w:rPr>
          <w:sz w:val="24"/>
          <w:szCs w:val="24"/>
        </w:rPr>
      </w:pPr>
    </w:p>
    <w:p w14:paraId="4CFC1328" w14:textId="77777777" w:rsidR="00BF4AE7" w:rsidRPr="00CD0CFE" w:rsidRDefault="00BF4AE7" w:rsidP="00335D8A">
      <w:pPr>
        <w:pStyle w:val="Heading3"/>
      </w:pPr>
      <w:bookmarkStart w:id="87" w:name="_Toc108464811"/>
      <w:r w:rsidRPr="00CD0CFE">
        <w:t>Ongoing Considerations: Victim and alleged perpetrator(s) sharing classes</w:t>
      </w:r>
      <w:bookmarkEnd w:id="87"/>
      <w:r w:rsidRPr="00CD0CFE">
        <w:t xml:space="preserve"> </w:t>
      </w:r>
    </w:p>
    <w:p w14:paraId="7D77C390" w14:textId="77777777" w:rsidR="00BF4AE7" w:rsidRPr="00CD0CFE" w:rsidRDefault="00BF4AE7" w:rsidP="00BF4AE7">
      <w:pPr>
        <w:autoSpaceDE w:val="0"/>
        <w:autoSpaceDN w:val="0"/>
        <w:adjustRightInd w:val="0"/>
        <w:spacing w:after="0" w:line="240" w:lineRule="auto"/>
        <w:ind w:right="3093"/>
        <w:rPr>
          <w:rFonts w:asciiTheme="minorHAnsi" w:hAnsiTheme="minorHAnsi" w:cstheme="minorHAnsi"/>
          <w:color w:val="000000"/>
          <w:sz w:val="28"/>
          <w:szCs w:val="28"/>
        </w:rPr>
      </w:pPr>
    </w:p>
    <w:p w14:paraId="769669F0" w14:textId="0C4C9E99" w:rsidR="00BF4AE7" w:rsidRDefault="00BF4AE7" w:rsidP="00335D8A">
      <w:pPr>
        <w:spacing w:after="0" w:line="240" w:lineRule="auto"/>
        <w:rPr>
          <w:sz w:val="24"/>
          <w:szCs w:val="24"/>
        </w:rPr>
      </w:pPr>
      <w:r w:rsidRPr="00335D8A">
        <w:rPr>
          <w:sz w:val="24"/>
          <w:szCs w:val="24"/>
        </w:rPr>
        <w:t xml:space="preserve">Once the designated safeguarding lead (or a deputy) has decided what the next steps will be in terms of progressing the report, they should carefully consider again the question of the victim and alleged perpetrator(s) sharing classes and sharing space at school or college. This will inevitably involve complex and difficult professional decisions, including considering their duty to safeguard children and their duty to educate them. </w:t>
      </w:r>
    </w:p>
    <w:p w14:paraId="726D0FAC" w14:textId="77777777" w:rsidR="00335D8A" w:rsidRPr="00335D8A" w:rsidRDefault="00335D8A" w:rsidP="00335D8A">
      <w:pPr>
        <w:spacing w:after="0" w:line="240" w:lineRule="auto"/>
        <w:rPr>
          <w:sz w:val="24"/>
          <w:szCs w:val="24"/>
        </w:rPr>
      </w:pPr>
    </w:p>
    <w:p w14:paraId="036B1B7F" w14:textId="5CFF2D3F" w:rsidR="00BF4AE7" w:rsidRDefault="00BF4AE7" w:rsidP="00335D8A">
      <w:pPr>
        <w:spacing w:after="0" w:line="240" w:lineRule="auto"/>
        <w:rPr>
          <w:sz w:val="24"/>
          <w:szCs w:val="24"/>
        </w:rPr>
      </w:pPr>
      <w:r w:rsidRPr="00335D8A">
        <w:rPr>
          <w:sz w:val="24"/>
          <w:szCs w:val="24"/>
        </w:rPr>
        <w:t xml:space="preserve">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 </w:t>
      </w:r>
    </w:p>
    <w:p w14:paraId="4477BC27" w14:textId="77777777" w:rsidR="00335D8A" w:rsidRPr="00335D8A" w:rsidRDefault="00335D8A" w:rsidP="00335D8A">
      <w:pPr>
        <w:spacing w:after="0" w:line="240" w:lineRule="auto"/>
        <w:rPr>
          <w:sz w:val="24"/>
          <w:szCs w:val="24"/>
        </w:rPr>
      </w:pPr>
    </w:p>
    <w:p w14:paraId="3F0A7BA1" w14:textId="4079FE15" w:rsidR="00BF4AE7" w:rsidRDefault="00BF4AE7" w:rsidP="00335D8A">
      <w:pPr>
        <w:spacing w:after="0" w:line="240" w:lineRule="auto"/>
        <w:rPr>
          <w:sz w:val="24"/>
          <w:szCs w:val="24"/>
        </w:rPr>
      </w:pPr>
      <w:r w:rsidRPr="00335D8A">
        <w:rPr>
          <w:sz w:val="24"/>
          <w:szCs w:val="24"/>
        </w:rPr>
        <w:t xml:space="preserve">Where there is a criminal investigation into a rape, assault by penetration or sexual assault, the alleged perpetrator(s) should be removed from any classes they share with the victim. The school or college should also consider how best to keep the victim and alleged perpetrator(s) a reasonable distance apart on school or college premises (including during before and after school-based activities) and on transport to and from school or college where appropriate. This is in the best interests of both children and should not be perceived to be a judgement on the guilt of the alleged perpetrator(s). As per paragraph 450, close liaison with the police is essential. </w:t>
      </w:r>
    </w:p>
    <w:p w14:paraId="23154445" w14:textId="77777777" w:rsidR="00335D8A" w:rsidRPr="00335D8A" w:rsidRDefault="00335D8A" w:rsidP="00335D8A">
      <w:pPr>
        <w:spacing w:after="0" w:line="240" w:lineRule="auto"/>
        <w:rPr>
          <w:sz w:val="24"/>
          <w:szCs w:val="24"/>
        </w:rPr>
      </w:pPr>
    </w:p>
    <w:p w14:paraId="10359493" w14:textId="01E8E057" w:rsidR="00BF4AE7" w:rsidRDefault="00BF4AE7" w:rsidP="00335D8A">
      <w:pPr>
        <w:spacing w:after="0" w:line="240" w:lineRule="auto"/>
        <w:rPr>
          <w:sz w:val="24"/>
          <w:szCs w:val="24"/>
        </w:rPr>
      </w:pPr>
      <w:r w:rsidRPr="00335D8A">
        <w:rPr>
          <w:sz w:val="24"/>
          <w:szCs w:val="24"/>
        </w:rPr>
        <w:t xml:space="preserve">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 </w:t>
      </w:r>
    </w:p>
    <w:p w14:paraId="5DF311D7" w14:textId="77777777" w:rsidR="00335D8A" w:rsidRPr="00335D8A" w:rsidRDefault="00335D8A" w:rsidP="00335D8A">
      <w:pPr>
        <w:spacing w:after="0" w:line="240" w:lineRule="auto"/>
        <w:rPr>
          <w:sz w:val="24"/>
          <w:szCs w:val="24"/>
        </w:rPr>
      </w:pPr>
    </w:p>
    <w:p w14:paraId="72919102" w14:textId="23AFAEE5" w:rsidR="00BF4AE7" w:rsidRDefault="00BF4AE7" w:rsidP="00335D8A">
      <w:pPr>
        <w:spacing w:after="0" w:line="240" w:lineRule="auto"/>
        <w:rPr>
          <w:sz w:val="24"/>
          <w:szCs w:val="24"/>
        </w:rPr>
      </w:pPr>
      <w:r w:rsidRPr="00335D8A">
        <w:rPr>
          <w:sz w:val="24"/>
          <w:szCs w:val="24"/>
        </w:rPr>
        <w:t>Where a criminal investigation into sexual assault leads to a conviction or caution, the school or college should, if it has not already, consider any suitable sanctions in light of their behaviour policy, including consideration of permanent exclusion. 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1497EEC5" w14:textId="77777777" w:rsidR="00335D8A" w:rsidRPr="00335D8A" w:rsidRDefault="00335D8A" w:rsidP="00335D8A">
      <w:pPr>
        <w:spacing w:after="0" w:line="240" w:lineRule="auto"/>
        <w:rPr>
          <w:sz w:val="24"/>
          <w:szCs w:val="24"/>
        </w:rPr>
      </w:pPr>
    </w:p>
    <w:p w14:paraId="5574F01D" w14:textId="77777777" w:rsidR="00BF4AE7" w:rsidRPr="00335D8A" w:rsidRDefault="00BF4AE7" w:rsidP="00335D8A">
      <w:pPr>
        <w:spacing w:after="0" w:line="240" w:lineRule="auto"/>
        <w:rPr>
          <w:sz w:val="24"/>
          <w:szCs w:val="24"/>
        </w:rPr>
      </w:pPr>
      <w:r w:rsidRPr="00335D8A">
        <w:rPr>
          <w:sz w:val="24"/>
          <w:szCs w:val="24"/>
        </w:rPr>
        <w:t xml:space="preserve">In all cases, schools and colleges should record and be able to justify their decision-making. </w:t>
      </w:r>
    </w:p>
    <w:p w14:paraId="022C6214" w14:textId="25D54AEE" w:rsidR="00BF4AE7" w:rsidRDefault="00BF4AE7" w:rsidP="00335D8A">
      <w:pPr>
        <w:spacing w:after="0" w:line="240" w:lineRule="auto"/>
        <w:rPr>
          <w:sz w:val="24"/>
          <w:szCs w:val="24"/>
        </w:rPr>
      </w:pPr>
      <w:r w:rsidRPr="00335D8A">
        <w:rPr>
          <w:sz w:val="24"/>
          <w:szCs w:val="24"/>
        </w:rP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and colleges should record and be able to justify their decision-making. </w:t>
      </w:r>
    </w:p>
    <w:p w14:paraId="02A847BC" w14:textId="77777777" w:rsidR="00335D8A" w:rsidRPr="00335D8A" w:rsidRDefault="00335D8A" w:rsidP="00335D8A">
      <w:pPr>
        <w:spacing w:after="0" w:line="240" w:lineRule="auto"/>
        <w:rPr>
          <w:sz w:val="24"/>
          <w:szCs w:val="24"/>
        </w:rPr>
      </w:pPr>
    </w:p>
    <w:p w14:paraId="7BBB4F10" w14:textId="77777777" w:rsidR="00BF4AE7" w:rsidRPr="00335D8A" w:rsidRDefault="00BF4AE7" w:rsidP="00335D8A">
      <w:pPr>
        <w:spacing w:after="0" w:line="240" w:lineRule="auto"/>
        <w:rPr>
          <w:sz w:val="24"/>
          <w:szCs w:val="24"/>
        </w:rPr>
      </w:pPr>
      <w:r w:rsidRPr="00335D8A">
        <w:rPr>
          <w:sz w:val="24"/>
          <w:szCs w:val="24"/>
        </w:rPr>
        <w:t xml:space="preserve">All of the above should be considered with the needs and wishes of the victim at the heart of the process (supported by parents and carers as required). Any arrangements should be kept under review. </w:t>
      </w:r>
    </w:p>
    <w:p w14:paraId="5BD502B0" w14:textId="77777777" w:rsidR="00BF4AE7" w:rsidRPr="00335D8A" w:rsidRDefault="00BF4AE7" w:rsidP="00335D8A">
      <w:pPr>
        <w:spacing w:after="0" w:line="240" w:lineRule="auto"/>
        <w:rPr>
          <w:sz w:val="24"/>
          <w:szCs w:val="24"/>
        </w:rPr>
      </w:pPr>
    </w:p>
    <w:p w14:paraId="15D4FDAC" w14:textId="77777777" w:rsidR="00BF4AE7" w:rsidRPr="00335D8A" w:rsidRDefault="00BF4AE7" w:rsidP="00335D8A">
      <w:pPr>
        <w:pStyle w:val="Heading4"/>
      </w:pPr>
      <w:r w:rsidRPr="00335D8A">
        <w:t xml:space="preserve">Safeguarding and supporting the alleged perpetrator(s) and children and young people who have displayed harmful sexual behaviour </w:t>
      </w:r>
    </w:p>
    <w:p w14:paraId="3435BAD0" w14:textId="6165AFB5" w:rsidR="00335D8A" w:rsidRPr="00335D8A" w:rsidRDefault="00BF4AE7" w:rsidP="00335D8A">
      <w:pPr>
        <w:spacing w:line="240" w:lineRule="auto"/>
        <w:rPr>
          <w:sz w:val="24"/>
          <w:szCs w:val="24"/>
        </w:rPr>
      </w:pPr>
      <w:r w:rsidRPr="00335D8A">
        <w:rPr>
          <w:sz w:val="24"/>
          <w:szCs w:val="24"/>
        </w:rPr>
        <w:t>Advice about safeguarding and supporting the alleged perpetrators is also set out in departmental advice: Sexual violence and sexual harassment between children at schools and colleges. The following principles are based on effective safeguarding practice and should help shape any decisions regarding safeguarding and supporting the alleged perpetrator(s):</w:t>
      </w:r>
    </w:p>
    <w:p w14:paraId="1627D141" w14:textId="5643A95D" w:rsidR="00BF4AE7" w:rsidRPr="00335D8A" w:rsidRDefault="00BF4AE7" w:rsidP="00335D8A">
      <w:pPr>
        <w:pStyle w:val="ListParagraph"/>
        <w:numPr>
          <w:ilvl w:val="0"/>
          <w:numId w:val="49"/>
        </w:numPr>
        <w:spacing w:after="0" w:line="240" w:lineRule="auto"/>
        <w:rPr>
          <w:sz w:val="24"/>
          <w:szCs w:val="24"/>
        </w:rPr>
      </w:pPr>
      <w:r w:rsidRPr="00335D8A">
        <w:rPr>
          <w:sz w:val="24"/>
          <w:szCs w:val="24"/>
        </w:rPr>
        <w:t>The school or college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w:t>
      </w:r>
    </w:p>
    <w:p w14:paraId="126C7F66" w14:textId="15F52D21" w:rsidR="00335D8A" w:rsidRPr="00335D8A" w:rsidRDefault="00BF4AE7" w:rsidP="00335D8A">
      <w:pPr>
        <w:pStyle w:val="ListParagraph"/>
        <w:numPr>
          <w:ilvl w:val="0"/>
          <w:numId w:val="49"/>
        </w:numPr>
        <w:spacing w:line="240" w:lineRule="auto"/>
        <w:rPr>
          <w:sz w:val="24"/>
          <w:szCs w:val="24"/>
        </w:rPr>
      </w:pPr>
      <w:r w:rsidRPr="00335D8A">
        <w:rPr>
          <w:sz w:val="24"/>
          <w:szCs w:val="24"/>
        </w:rPr>
        <w:t>Consider the age and the developmental stage of the alleged perpetrator(s), the nature of the allegations and frequency of allegations. Any child will likely experience stress as a result of being the subject of allegations and/or negative reactions by their peers to the allegations against them.</w:t>
      </w:r>
    </w:p>
    <w:p w14:paraId="5237BF94" w14:textId="7C884282" w:rsidR="00BF4AE7" w:rsidRPr="00335D8A" w:rsidRDefault="00BF4AE7" w:rsidP="00335D8A">
      <w:pPr>
        <w:pStyle w:val="ListParagraph"/>
        <w:numPr>
          <w:ilvl w:val="0"/>
          <w:numId w:val="48"/>
        </w:numPr>
        <w:spacing w:after="0" w:line="240" w:lineRule="auto"/>
        <w:rPr>
          <w:sz w:val="24"/>
          <w:szCs w:val="24"/>
        </w:rPr>
      </w:pPr>
      <w:r w:rsidRPr="00335D8A">
        <w:rPr>
          <w:sz w:val="24"/>
          <w:szCs w:val="24"/>
        </w:rPr>
        <w:t>School can be a significant protective factor for children who have displayed HSB,</w:t>
      </w:r>
      <w:r w:rsidR="00335D8A" w:rsidRPr="00335D8A">
        <w:rPr>
          <w:sz w:val="24"/>
          <w:szCs w:val="24"/>
        </w:rPr>
        <w:t xml:space="preserve"> </w:t>
      </w:r>
      <w:r w:rsidRPr="00335D8A">
        <w:rPr>
          <w:sz w:val="24"/>
          <w:szCs w:val="24"/>
        </w:rPr>
        <w:t>and continued access to school, with a comprehensive safeguarding management plan in place, is an important factor to consider before final decisions are made. Itis important that if an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Information sharing advice referenced at paragraphs 105-113 will help support this process.</w:t>
      </w:r>
    </w:p>
    <w:p w14:paraId="3FBD79E4" w14:textId="3C49A634" w:rsidR="00BF4AE7" w:rsidRPr="00335D8A" w:rsidRDefault="00BF4AE7" w:rsidP="00335D8A">
      <w:pPr>
        <w:pStyle w:val="ListParagraph"/>
        <w:numPr>
          <w:ilvl w:val="0"/>
          <w:numId w:val="47"/>
        </w:numPr>
        <w:spacing w:after="0" w:line="240" w:lineRule="auto"/>
        <w:rPr>
          <w:sz w:val="24"/>
          <w:szCs w:val="24"/>
        </w:rPr>
      </w:pPr>
      <w:r w:rsidRPr="00335D8A">
        <w:rPr>
          <w:sz w:val="24"/>
          <w:szCs w:val="24"/>
        </w:rPr>
        <w:t>Stop it now - professionals looking for advice provides support for professionals in child sexual abuse prevention, so that they’re well equipped to keep children safe.</w:t>
      </w:r>
    </w:p>
    <w:p w14:paraId="0683930F" w14:textId="77777777" w:rsidR="00EC63CC" w:rsidRPr="00CD0CFE" w:rsidRDefault="00EC63CC" w:rsidP="00BF4AE7">
      <w:pPr>
        <w:autoSpaceDE w:val="0"/>
        <w:autoSpaceDN w:val="0"/>
        <w:adjustRightInd w:val="0"/>
        <w:spacing w:after="0" w:line="240" w:lineRule="auto"/>
        <w:ind w:right="-46"/>
        <w:rPr>
          <w:rFonts w:asciiTheme="minorHAnsi" w:hAnsiTheme="minorHAnsi" w:cstheme="minorHAnsi"/>
          <w:color w:val="000000"/>
          <w:sz w:val="23"/>
          <w:szCs w:val="23"/>
        </w:rPr>
      </w:pPr>
    </w:p>
    <w:p w14:paraId="76FDB877" w14:textId="77777777" w:rsidR="000348F8" w:rsidRPr="00CD0CFE" w:rsidRDefault="000348F8" w:rsidP="00EC63CC">
      <w:pPr>
        <w:rPr>
          <w:rFonts w:asciiTheme="minorHAnsi" w:hAnsiTheme="minorHAnsi" w:cstheme="minorHAnsi"/>
        </w:rPr>
      </w:pPr>
    </w:p>
    <w:sectPr w:rsidR="000348F8" w:rsidRPr="00CD0CFE" w:rsidSect="00F3009F">
      <w:headerReference w:type="even" r:id="rId95"/>
      <w:headerReference w:type="default" r:id="rId96"/>
      <w:footerReference w:type="even" r:id="rId97"/>
      <w:footerReference w:type="default" r:id="rId98"/>
      <w:headerReference w:type="first" r:id="rId99"/>
      <w:footerReference w:type="first" r:id="rId100"/>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1095" w16cex:dateUtc="2021-07-06T16:25:00Z"/>
  <w16cex:commentExtensible w16cex:durableId="265ADBD9" w16cex:dateUtc="2022-06-20T10:43:00Z"/>
  <w16cex:commentExtensible w16cex:durableId="265AC91E" w16cex:dateUtc="2022-06-20T09:23:00Z"/>
  <w16cex:commentExtensible w16cex:durableId="267BBFC1" w16cex:dateUtc="2022-07-15T09:28:00Z"/>
  <w16cex:commentExtensible w16cex:durableId="24A1C0C8" w16cex:dateUtc="2021-07-20T20:38:00Z"/>
  <w16cex:commentExtensible w16cex:durableId="265AEEA4" w16cex:dateUtc="2022-06-20T12:03:00Z"/>
  <w16cex:commentExtensible w16cex:durableId="248F10F1" w16cex:dateUtc="2021-07-06T16:27:00Z"/>
  <w16cex:commentExtensible w16cex:durableId="265AC55C" w16cex:dateUtc="2022-06-20T09:07:00Z"/>
  <w16cex:commentExtensible w16cex:durableId="265AE2A9" w16cex:dateUtc="2022-06-20T11:12:00Z"/>
  <w16cex:commentExtensible w16cex:durableId="24A1C10C" w16cex:dateUtc="2021-07-20T20:39:00Z"/>
  <w16cex:commentExtensible w16cex:durableId="265AE533" w16cex:dateUtc="2022-06-20T11:23:00Z"/>
  <w16cex:commentExtensible w16cex:durableId="265AC66C" w16cex:dateUtc="2022-06-20T09:11:00Z"/>
  <w16cex:commentExtensible w16cex:durableId="265AEE0C" w16cex:dateUtc="2022-06-20T12:01:00Z"/>
  <w16cex:commentExtensible w16cex:durableId="265AE8C6" w16cex:dateUtc="2022-06-20T11:38:00Z"/>
  <w16cex:commentExtensible w16cex:durableId="265AC228" w16cex:dateUtc="2022-06-20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BD1E5" w16cid:durableId="248F1095"/>
  <w16cid:commentId w16cid:paraId="6B57D671" w16cid:durableId="265ADBD9"/>
  <w16cid:commentId w16cid:paraId="4C1DC34D" w16cid:durableId="265AC91E"/>
  <w16cid:commentId w16cid:paraId="54F96FD7" w16cid:durableId="267BBFC1"/>
  <w16cid:commentId w16cid:paraId="4ACA1256" w16cid:durableId="24A1C0C8"/>
  <w16cid:commentId w16cid:paraId="452E5CCF" w16cid:durableId="265AEEA4"/>
  <w16cid:commentId w16cid:paraId="1EAB5CCC" w16cid:durableId="248F10F1"/>
  <w16cid:commentId w16cid:paraId="265EE1D0" w16cid:durableId="265AC55C"/>
  <w16cid:commentId w16cid:paraId="0E84FA51" w16cid:durableId="265AE2A9"/>
  <w16cid:commentId w16cid:paraId="31F19154" w16cid:durableId="24A1C10C"/>
  <w16cid:commentId w16cid:paraId="2FB2E1EB" w16cid:durableId="265AE533"/>
  <w16cid:commentId w16cid:paraId="74DFB5F6" w16cid:durableId="265AC66C"/>
  <w16cid:commentId w16cid:paraId="579C7815" w16cid:durableId="265AEE0C"/>
  <w16cid:commentId w16cid:paraId="5A8FC208" w16cid:durableId="265AE8C6"/>
  <w16cid:commentId w16cid:paraId="38F20CB7" w16cid:durableId="265AC2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2B79" w14:textId="77777777" w:rsidR="00556AD8" w:rsidRDefault="00556AD8" w:rsidP="00A3521F">
      <w:pPr>
        <w:spacing w:after="0" w:line="240" w:lineRule="auto"/>
      </w:pPr>
      <w:r>
        <w:separator/>
      </w:r>
    </w:p>
  </w:endnote>
  <w:endnote w:type="continuationSeparator" w:id="0">
    <w:p w14:paraId="3DCBFFDA" w14:textId="77777777" w:rsidR="00556AD8" w:rsidRDefault="00556AD8"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end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23020"/>
      <w:docPartObj>
        <w:docPartGallery w:val="Page Numbers (Bottom of Page)"/>
        <w:docPartUnique/>
      </w:docPartObj>
    </w:sdtPr>
    <w:sdtEndPr/>
    <w:sdtContent>
      <w:sdt>
        <w:sdtPr>
          <w:id w:val="1728636285"/>
          <w:docPartObj>
            <w:docPartGallery w:val="Page Numbers (Top of Page)"/>
            <w:docPartUnique/>
          </w:docPartObj>
        </w:sdtPr>
        <w:sdtEndPr/>
        <w:sdtContent>
          <w:p w14:paraId="3CBFD1E3" w14:textId="4E020AED" w:rsidR="00556AD8" w:rsidRDefault="00556AD8">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2142FD">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42FD">
              <w:rPr>
                <w:b/>
                <w:bCs/>
                <w:noProof/>
              </w:rPr>
              <w:t>68</w:t>
            </w:r>
            <w:r>
              <w:rPr>
                <w:b/>
                <w:bCs/>
                <w:szCs w:val="24"/>
              </w:rPr>
              <w:fldChar w:fldCharType="end"/>
            </w:r>
          </w:p>
          <w:p w14:paraId="25E3C6F6" w14:textId="77777777" w:rsidR="00556AD8" w:rsidRDefault="002142FD" w:rsidP="0025677F">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00EE" w14:textId="77777777" w:rsidR="00556AD8" w:rsidRDefault="00556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99E9" w14:textId="151743FB" w:rsidR="00556AD8" w:rsidRPr="00F3009F" w:rsidRDefault="00556AD8"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AB52" w14:textId="0B3DAB1E" w:rsidR="00556AD8" w:rsidRPr="00DD2405" w:rsidRDefault="00556AD8"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2AD7A" w14:textId="77777777" w:rsidR="00556AD8" w:rsidRDefault="00556AD8" w:rsidP="00A3521F">
      <w:pPr>
        <w:spacing w:after="0" w:line="240" w:lineRule="auto"/>
      </w:pPr>
      <w:r>
        <w:separator/>
      </w:r>
    </w:p>
  </w:footnote>
  <w:footnote w:type="continuationSeparator" w:id="0">
    <w:p w14:paraId="78D12590" w14:textId="77777777" w:rsidR="00556AD8" w:rsidRDefault="00556AD8" w:rsidP="00A3521F">
      <w:pPr>
        <w:spacing w:after="0" w:line="240" w:lineRule="auto"/>
      </w:pPr>
      <w:r>
        <w:continuationSeparator/>
      </w:r>
    </w:p>
  </w:footnote>
  <w:footnote w:id="1">
    <w:p w14:paraId="1062C998" w14:textId="33C37FC5" w:rsidR="00556AD8" w:rsidRDefault="00556AD8" w:rsidP="00EC63CC">
      <w:pPr>
        <w:pStyle w:val="FootnoteText"/>
        <w:tabs>
          <w:tab w:val="left" w:pos="4035"/>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A9E8" w14:textId="77777777" w:rsidR="00556AD8" w:rsidRDefault="00556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E737" w14:textId="77777777" w:rsidR="00556AD8" w:rsidRDefault="00556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870" w14:textId="77777777" w:rsidR="00556AD8" w:rsidRDefault="00556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DD"/>
    <w:multiLevelType w:val="hybridMultilevel"/>
    <w:tmpl w:val="BEC63B4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3482157"/>
    <w:multiLevelType w:val="hybridMultilevel"/>
    <w:tmpl w:val="A0E0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336C8"/>
    <w:multiLevelType w:val="hybridMultilevel"/>
    <w:tmpl w:val="B1D6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E6442"/>
    <w:multiLevelType w:val="hybridMultilevel"/>
    <w:tmpl w:val="6EFE8C2E"/>
    <w:lvl w:ilvl="0" w:tplc="3D568810">
      <w:start w:val="1"/>
      <w:numFmt w:val="bullet"/>
      <w:pStyle w:val="Bulletsspaced-last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D7F6C"/>
    <w:multiLevelType w:val="hybridMultilevel"/>
    <w:tmpl w:val="C40A24AE"/>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F2761"/>
    <w:multiLevelType w:val="hybridMultilevel"/>
    <w:tmpl w:val="0C3A5E36"/>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798"/>
    <w:multiLevelType w:val="hybridMultilevel"/>
    <w:tmpl w:val="BF98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92815"/>
    <w:multiLevelType w:val="hybridMultilevel"/>
    <w:tmpl w:val="EE5CF848"/>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54A08"/>
    <w:multiLevelType w:val="multilevel"/>
    <w:tmpl w:val="10BAF6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05AFC"/>
    <w:multiLevelType w:val="hybridMultilevel"/>
    <w:tmpl w:val="A084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6F88"/>
    <w:multiLevelType w:val="hybridMultilevel"/>
    <w:tmpl w:val="F47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25693"/>
    <w:multiLevelType w:val="hybridMultilevel"/>
    <w:tmpl w:val="FD3E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810F8"/>
    <w:multiLevelType w:val="hybridMultilevel"/>
    <w:tmpl w:val="3662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10FE6"/>
    <w:multiLevelType w:val="multilevel"/>
    <w:tmpl w:val="10BAF6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27163"/>
    <w:multiLevelType w:val="hybridMultilevel"/>
    <w:tmpl w:val="46FA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2BF76A21"/>
    <w:multiLevelType w:val="hybridMultilevel"/>
    <w:tmpl w:val="5002E1F0"/>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F225F8"/>
    <w:multiLevelType w:val="hybridMultilevel"/>
    <w:tmpl w:val="AFA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37F88"/>
    <w:multiLevelType w:val="hybridMultilevel"/>
    <w:tmpl w:val="F5705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8195F"/>
    <w:multiLevelType w:val="hybridMultilevel"/>
    <w:tmpl w:val="122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CA51959"/>
    <w:multiLevelType w:val="hybridMultilevel"/>
    <w:tmpl w:val="4D8E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03B6E"/>
    <w:multiLevelType w:val="hybridMultilevel"/>
    <w:tmpl w:val="41E2E27C"/>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C5756"/>
    <w:multiLevelType w:val="hybridMultilevel"/>
    <w:tmpl w:val="8454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156FB"/>
    <w:multiLevelType w:val="hybridMultilevel"/>
    <w:tmpl w:val="4C90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87420"/>
    <w:multiLevelType w:val="hybridMultilevel"/>
    <w:tmpl w:val="7CC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55A20"/>
    <w:multiLevelType w:val="hybridMultilevel"/>
    <w:tmpl w:val="8FE85DB2"/>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D26E0"/>
    <w:multiLevelType w:val="hybridMultilevel"/>
    <w:tmpl w:val="3EBC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D5491"/>
    <w:multiLevelType w:val="hybridMultilevel"/>
    <w:tmpl w:val="1A6057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5D23552D"/>
    <w:multiLevelType w:val="hybridMultilevel"/>
    <w:tmpl w:val="466E758A"/>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54244"/>
    <w:multiLevelType w:val="hybridMultilevel"/>
    <w:tmpl w:val="EFA8BA60"/>
    <w:lvl w:ilvl="0" w:tplc="5F7447EA">
      <w:start w:val="1"/>
      <w:numFmt w:val="bullet"/>
      <w:lvlText w:val=""/>
      <w:lvlJc w:val="left"/>
      <w:pPr>
        <w:ind w:left="1288" w:hanging="360"/>
      </w:pPr>
      <w:rPr>
        <w:rFonts w:ascii="Symbol" w:hAnsi="Symbol" w:hint="default"/>
        <w:color w:val="auto"/>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3" w15:restartNumberingAfterBreak="0">
    <w:nsid w:val="602A0271"/>
    <w:multiLevelType w:val="hybridMultilevel"/>
    <w:tmpl w:val="93E431A4"/>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83463B"/>
    <w:multiLevelType w:val="hybridMultilevel"/>
    <w:tmpl w:val="15C6AEC4"/>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36C52"/>
    <w:multiLevelType w:val="multilevel"/>
    <w:tmpl w:val="20248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5F6D55"/>
    <w:multiLevelType w:val="hybridMultilevel"/>
    <w:tmpl w:val="2CB0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F97AB7"/>
    <w:multiLevelType w:val="hybridMultilevel"/>
    <w:tmpl w:val="14D0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52A02"/>
    <w:multiLevelType w:val="hybridMultilevel"/>
    <w:tmpl w:val="8B5C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E5A1C"/>
    <w:multiLevelType w:val="hybridMultilevel"/>
    <w:tmpl w:val="801638C2"/>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D249C4"/>
    <w:multiLevelType w:val="hybridMultilevel"/>
    <w:tmpl w:val="4AE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57142"/>
    <w:multiLevelType w:val="hybridMultilevel"/>
    <w:tmpl w:val="84481E56"/>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65F61"/>
    <w:multiLevelType w:val="hybridMultilevel"/>
    <w:tmpl w:val="15BE93C0"/>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47750"/>
    <w:multiLevelType w:val="multilevel"/>
    <w:tmpl w:val="20248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D065D4"/>
    <w:multiLevelType w:val="hybridMultilevel"/>
    <w:tmpl w:val="8162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F0989"/>
    <w:multiLevelType w:val="hybridMultilevel"/>
    <w:tmpl w:val="D660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273B"/>
    <w:multiLevelType w:val="multilevel"/>
    <w:tmpl w:val="20248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A2311B"/>
    <w:multiLevelType w:val="hybridMultilevel"/>
    <w:tmpl w:val="218C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0" w15:restartNumberingAfterBreak="0">
    <w:nsid w:val="7E445C85"/>
    <w:multiLevelType w:val="hybridMultilevel"/>
    <w:tmpl w:val="3C96AA54"/>
    <w:lvl w:ilvl="0" w:tplc="6656856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6"/>
  </w:num>
  <w:num w:numId="4">
    <w:abstractNumId w:val="22"/>
  </w:num>
  <w:num w:numId="5">
    <w:abstractNumId w:val="34"/>
  </w:num>
  <w:num w:numId="6">
    <w:abstractNumId w:val="49"/>
  </w:num>
  <w:num w:numId="7">
    <w:abstractNumId w:val="0"/>
  </w:num>
  <w:num w:numId="8">
    <w:abstractNumId w:val="18"/>
  </w:num>
  <w:num w:numId="9">
    <w:abstractNumId w:val="30"/>
  </w:num>
  <w:num w:numId="10">
    <w:abstractNumId w:val="20"/>
  </w:num>
  <w:num w:numId="11">
    <w:abstractNumId w:val="27"/>
  </w:num>
  <w:num w:numId="12">
    <w:abstractNumId w:val="19"/>
  </w:num>
  <w:num w:numId="13">
    <w:abstractNumId w:val="40"/>
  </w:num>
  <w:num w:numId="14">
    <w:abstractNumId w:val="11"/>
  </w:num>
  <w:num w:numId="15">
    <w:abstractNumId w:val="13"/>
  </w:num>
  <w:num w:numId="16">
    <w:abstractNumId w:val="43"/>
  </w:num>
  <w:num w:numId="17">
    <w:abstractNumId w:val="32"/>
  </w:num>
  <w:num w:numId="18">
    <w:abstractNumId w:val="5"/>
  </w:num>
  <w:num w:numId="19">
    <w:abstractNumId w:val="33"/>
  </w:num>
  <w:num w:numId="20">
    <w:abstractNumId w:val="42"/>
  </w:num>
  <w:num w:numId="21">
    <w:abstractNumId w:val="10"/>
  </w:num>
  <w:num w:numId="22">
    <w:abstractNumId w:val="47"/>
  </w:num>
  <w:num w:numId="23">
    <w:abstractNumId w:val="36"/>
  </w:num>
  <w:num w:numId="24">
    <w:abstractNumId w:val="44"/>
  </w:num>
  <w:num w:numId="25">
    <w:abstractNumId w:val="9"/>
  </w:num>
  <w:num w:numId="26">
    <w:abstractNumId w:val="14"/>
  </w:num>
  <w:num w:numId="27">
    <w:abstractNumId w:val="31"/>
  </w:num>
  <w:num w:numId="28">
    <w:abstractNumId w:val="28"/>
  </w:num>
  <w:num w:numId="29">
    <w:abstractNumId w:val="8"/>
  </w:num>
  <w:num w:numId="30">
    <w:abstractNumId w:val="35"/>
  </w:num>
  <w:num w:numId="31">
    <w:abstractNumId w:val="26"/>
  </w:num>
  <w:num w:numId="32">
    <w:abstractNumId w:val="46"/>
  </w:num>
  <w:num w:numId="33">
    <w:abstractNumId w:val="50"/>
  </w:num>
  <w:num w:numId="34">
    <w:abstractNumId w:val="24"/>
  </w:num>
  <w:num w:numId="35">
    <w:abstractNumId w:val="17"/>
  </w:num>
  <w:num w:numId="36">
    <w:abstractNumId w:val="6"/>
  </w:num>
  <w:num w:numId="37">
    <w:abstractNumId w:val="29"/>
  </w:num>
  <w:num w:numId="38">
    <w:abstractNumId w:val="41"/>
  </w:num>
  <w:num w:numId="39">
    <w:abstractNumId w:val="15"/>
  </w:num>
  <w:num w:numId="40">
    <w:abstractNumId w:val="1"/>
  </w:num>
  <w:num w:numId="41">
    <w:abstractNumId w:val="39"/>
  </w:num>
  <w:num w:numId="42">
    <w:abstractNumId w:val="23"/>
  </w:num>
  <w:num w:numId="43">
    <w:abstractNumId w:val="38"/>
  </w:num>
  <w:num w:numId="44">
    <w:abstractNumId w:val="12"/>
  </w:num>
  <w:num w:numId="45">
    <w:abstractNumId w:val="25"/>
  </w:num>
  <w:num w:numId="46">
    <w:abstractNumId w:val="21"/>
  </w:num>
  <w:num w:numId="47">
    <w:abstractNumId w:val="2"/>
  </w:num>
  <w:num w:numId="48">
    <w:abstractNumId w:val="37"/>
  </w:num>
  <w:num w:numId="49">
    <w:abstractNumId w:val="45"/>
  </w:num>
  <w:num w:numId="50">
    <w:abstractNumId w:val="7"/>
  </w:num>
  <w:num w:numId="5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1F"/>
    <w:rsid w:val="00023104"/>
    <w:rsid w:val="00025DC5"/>
    <w:rsid w:val="000348F8"/>
    <w:rsid w:val="0006273E"/>
    <w:rsid w:val="00064DD6"/>
    <w:rsid w:val="00072675"/>
    <w:rsid w:val="00074BAF"/>
    <w:rsid w:val="000B61C8"/>
    <w:rsid w:val="00100449"/>
    <w:rsid w:val="00103980"/>
    <w:rsid w:val="00117F44"/>
    <w:rsid w:val="00172058"/>
    <w:rsid w:val="0018420D"/>
    <w:rsid w:val="001A1CBB"/>
    <w:rsid w:val="001A69EF"/>
    <w:rsid w:val="001C6AB1"/>
    <w:rsid w:val="001D08FB"/>
    <w:rsid w:val="001D7C18"/>
    <w:rsid w:val="001E7187"/>
    <w:rsid w:val="002142FD"/>
    <w:rsid w:val="00233EBF"/>
    <w:rsid w:val="00235113"/>
    <w:rsid w:val="00235B5B"/>
    <w:rsid w:val="0024780C"/>
    <w:rsid w:val="00251301"/>
    <w:rsid w:val="0025677F"/>
    <w:rsid w:val="002579C7"/>
    <w:rsid w:val="002A083C"/>
    <w:rsid w:val="002B038B"/>
    <w:rsid w:val="002B57E3"/>
    <w:rsid w:val="002B5D40"/>
    <w:rsid w:val="002E27F6"/>
    <w:rsid w:val="00301CA0"/>
    <w:rsid w:val="003078E3"/>
    <w:rsid w:val="00310F10"/>
    <w:rsid w:val="00332B3E"/>
    <w:rsid w:val="00335D8A"/>
    <w:rsid w:val="003408EE"/>
    <w:rsid w:val="00353DAD"/>
    <w:rsid w:val="00357CAD"/>
    <w:rsid w:val="00376F30"/>
    <w:rsid w:val="00381925"/>
    <w:rsid w:val="00387230"/>
    <w:rsid w:val="003940EF"/>
    <w:rsid w:val="00397798"/>
    <w:rsid w:val="003C58D5"/>
    <w:rsid w:val="003E5CD9"/>
    <w:rsid w:val="003F04D8"/>
    <w:rsid w:val="00467ACA"/>
    <w:rsid w:val="00486534"/>
    <w:rsid w:val="004926AD"/>
    <w:rsid w:val="004A5906"/>
    <w:rsid w:val="004A5E49"/>
    <w:rsid w:val="004C3A15"/>
    <w:rsid w:val="004F5B47"/>
    <w:rsid w:val="00523125"/>
    <w:rsid w:val="005460DC"/>
    <w:rsid w:val="00556AD8"/>
    <w:rsid w:val="00556F64"/>
    <w:rsid w:val="0056139A"/>
    <w:rsid w:val="00563D8B"/>
    <w:rsid w:val="005673FC"/>
    <w:rsid w:val="00584ED6"/>
    <w:rsid w:val="00594C80"/>
    <w:rsid w:val="00615941"/>
    <w:rsid w:val="00633D0D"/>
    <w:rsid w:val="006420D8"/>
    <w:rsid w:val="00643C72"/>
    <w:rsid w:val="00661156"/>
    <w:rsid w:val="006620E4"/>
    <w:rsid w:val="00693959"/>
    <w:rsid w:val="00696FCC"/>
    <w:rsid w:val="006C4549"/>
    <w:rsid w:val="00721607"/>
    <w:rsid w:val="0073382C"/>
    <w:rsid w:val="00750A2C"/>
    <w:rsid w:val="00751778"/>
    <w:rsid w:val="0075268A"/>
    <w:rsid w:val="0075643A"/>
    <w:rsid w:val="007624D4"/>
    <w:rsid w:val="007653A8"/>
    <w:rsid w:val="00781245"/>
    <w:rsid w:val="007829FE"/>
    <w:rsid w:val="00795ADE"/>
    <w:rsid w:val="00796FAE"/>
    <w:rsid w:val="007B63B2"/>
    <w:rsid w:val="007F06FA"/>
    <w:rsid w:val="008060BE"/>
    <w:rsid w:val="0080622B"/>
    <w:rsid w:val="00861A5F"/>
    <w:rsid w:val="00871A66"/>
    <w:rsid w:val="00872CBA"/>
    <w:rsid w:val="008917A1"/>
    <w:rsid w:val="008B4CBB"/>
    <w:rsid w:val="008C0463"/>
    <w:rsid w:val="008D129D"/>
    <w:rsid w:val="008D7C8F"/>
    <w:rsid w:val="008E1AB1"/>
    <w:rsid w:val="009004C5"/>
    <w:rsid w:val="00923730"/>
    <w:rsid w:val="00962A08"/>
    <w:rsid w:val="009B6992"/>
    <w:rsid w:val="009C57FE"/>
    <w:rsid w:val="009F68F5"/>
    <w:rsid w:val="00A3521F"/>
    <w:rsid w:val="00A450A6"/>
    <w:rsid w:val="00A63FEF"/>
    <w:rsid w:val="00AC089D"/>
    <w:rsid w:val="00B11149"/>
    <w:rsid w:val="00B12000"/>
    <w:rsid w:val="00B321A5"/>
    <w:rsid w:val="00B61820"/>
    <w:rsid w:val="00B7716D"/>
    <w:rsid w:val="00B827D3"/>
    <w:rsid w:val="00BF4AE7"/>
    <w:rsid w:val="00C31BB0"/>
    <w:rsid w:val="00C86CFC"/>
    <w:rsid w:val="00C91796"/>
    <w:rsid w:val="00CA3396"/>
    <w:rsid w:val="00CC33B4"/>
    <w:rsid w:val="00CD0CFE"/>
    <w:rsid w:val="00D225B0"/>
    <w:rsid w:val="00D45F6F"/>
    <w:rsid w:val="00D671AF"/>
    <w:rsid w:val="00D73AF0"/>
    <w:rsid w:val="00D77301"/>
    <w:rsid w:val="00D831B4"/>
    <w:rsid w:val="00D87C82"/>
    <w:rsid w:val="00DC76E8"/>
    <w:rsid w:val="00DD2405"/>
    <w:rsid w:val="00DD6FF5"/>
    <w:rsid w:val="00DE3181"/>
    <w:rsid w:val="00E27F2E"/>
    <w:rsid w:val="00E373E6"/>
    <w:rsid w:val="00E547B4"/>
    <w:rsid w:val="00E661F9"/>
    <w:rsid w:val="00E9467C"/>
    <w:rsid w:val="00EC63CC"/>
    <w:rsid w:val="00ED7A24"/>
    <w:rsid w:val="00EE059E"/>
    <w:rsid w:val="00EE14F8"/>
    <w:rsid w:val="00EF2265"/>
    <w:rsid w:val="00EF33F9"/>
    <w:rsid w:val="00F24B16"/>
    <w:rsid w:val="00F3009F"/>
    <w:rsid w:val="00F34225"/>
    <w:rsid w:val="00FA40B8"/>
    <w:rsid w:val="00FA7D1A"/>
    <w:rsid w:val="00FB43E6"/>
    <w:rsid w:val="00FE0673"/>
    <w:rsid w:val="00FE2377"/>
    <w:rsid w:val="00FF137B"/>
    <w:rsid w:val="00FF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CC"/>
    <w:pPr>
      <w:spacing w:line="256" w:lineRule="auto"/>
    </w:pPr>
    <w:rPr>
      <w:rFonts w:ascii="Calibri" w:eastAsia="Times New Roman" w:hAnsi="Calibri" w:cs="Calibri"/>
      <w:lang w:eastAsia="en-GB"/>
    </w:rPr>
  </w:style>
  <w:style w:type="paragraph" w:styleId="Heading1">
    <w:name w:val="heading 1"/>
    <w:aliases w:val="Numbered - 1"/>
    <w:basedOn w:val="Normal"/>
    <w:next w:val="Normal"/>
    <w:link w:val="Heading1Char"/>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aliases w:val="Numbered - 2"/>
    <w:basedOn w:val="Normal"/>
    <w:next w:val="Normal"/>
    <w:link w:val="Heading2Char"/>
    <w:unhideWhenUsed/>
    <w:qFormat/>
    <w:rsid w:val="009C57FE"/>
    <w:pPr>
      <w:keepNext/>
      <w:keepLines/>
      <w:spacing w:before="280" w:after="240"/>
      <w:outlineLvl w:val="1"/>
    </w:pPr>
    <w:rPr>
      <w:rFonts w:eastAsiaTheme="majorEastAsia" w:cstheme="majorBidi"/>
      <w:b/>
      <w:color w:val="992183"/>
      <w:sz w:val="32"/>
      <w:szCs w:val="26"/>
    </w:rPr>
  </w:style>
  <w:style w:type="paragraph" w:styleId="Heading3">
    <w:name w:val="heading 3"/>
    <w:aliases w:val="Numbered - 3"/>
    <w:basedOn w:val="Normal"/>
    <w:next w:val="Normal"/>
    <w:link w:val="Heading3Char"/>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aliases w:val="Numbered - 4"/>
    <w:basedOn w:val="Normal"/>
    <w:next w:val="Normal"/>
    <w:link w:val="Heading4Char"/>
    <w:unhideWhenUsed/>
    <w:qFormat/>
    <w:rsid w:val="00F24B16"/>
    <w:pPr>
      <w:keepNext/>
      <w:keepLines/>
      <w:spacing w:before="160" w:after="120"/>
      <w:outlineLvl w:val="3"/>
    </w:pPr>
    <w:rPr>
      <w:rFonts w:asciiTheme="majorHAnsi" w:eastAsiaTheme="majorEastAsia" w:hAnsiTheme="majorHAnsi" w:cstheme="majorBidi"/>
      <w:b/>
      <w:iCs/>
      <w:color w:val="992183"/>
    </w:rPr>
  </w:style>
  <w:style w:type="paragraph" w:styleId="Heading5">
    <w:name w:val="heading 5"/>
    <w:aliases w:val="Numbered - 5"/>
    <w:basedOn w:val="Normal"/>
    <w:next w:val="Normal"/>
    <w:link w:val="Heading5Char"/>
    <w:unhideWhenUsed/>
    <w:qFormat/>
    <w:rsid w:val="00EC63CC"/>
    <w:pPr>
      <w:keepNext/>
      <w:keepLines/>
      <w:spacing w:before="200" w:after="0" w:line="240" w:lineRule="auto"/>
      <w:outlineLvl w:val="4"/>
    </w:pPr>
    <w:rPr>
      <w:rFonts w:asciiTheme="majorHAnsi" w:eastAsiaTheme="majorEastAsia" w:hAnsiTheme="majorHAnsi" w:cstheme="majorBidi"/>
      <w:color w:val="1F3763" w:themeColor="accent1" w:themeShade="7F"/>
      <w:sz w:val="24"/>
      <w:szCs w:val="20"/>
      <w:lang w:eastAsia="en-US"/>
    </w:rPr>
  </w:style>
  <w:style w:type="paragraph" w:styleId="Heading6">
    <w:name w:val="heading 6"/>
    <w:aliases w:val="Numbered - 6"/>
    <w:basedOn w:val="Normal"/>
    <w:next w:val="Normal"/>
    <w:link w:val="Heading6Char"/>
    <w:qFormat/>
    <w:rsid w:val="00EC63CC"/>
    <w:pPr>
      <w:keepNext/>
      <w:spacing w:after="0" w:line="240" w:lineRule="auto"/>
      <w:outlineLvl w:val="5"/>
    </w:pPr>
    <w:rPr>
      <w:rFonts w:ascii="Arial" w:hAnsi="Arial" w:cs="Arial"/>
      <w:b/>
      <w:bCs/>
      <w:sz w:val="28"/>
      <w:szCs w:val="24"/>
      <w:u w:val="single"/>
      <w:lang w:eastAsia="en-US"/>
    </w:rPr>
  </w:style>
  <w:style w:type="paragraph" w:styleId="Heading7">
    <w:name w:val="heading 7"/>
    <w:aliases w:val="Numbered - 7"/>
    <w:basedOn w:val="Normal"/>
    <w:next w:val="Normal"/>
    <w:link w:val="Heading7Char"/>
    <w:uiPriority w:val="99"/>
    <w:qFormat/>
    <w:rsid w:val="00EC63CC"/>
    <w:pPr>
      <w:keepNext/>
      <w:spacing w:after="0" w:line="240" w:lineRule="auto"/>
      <w:outlineLvl w:val="6"/>
    </w:pPr>
    <w:rPr>
      <w:rFonts w:ascii="Arial" w:hAnsi="Arial" w:cs="Arial"/>
      <w:sz w:val="24"/>
      <w:szCs w:val="24"/>
      <w:u w:val="single"/>
      <w:lang w:eastAsia="en-US"/>
    </w:rPr>
  </w:style>
  <w:style w:type="paragraph" w:styleId="Heading8">
    <w:name w:val="heading 8"/>
    <w:aliases w:val="Numbered - 8"/>
    <w:basedOn w:val="Normal"/>
    <w:next w:val="Normal"/>
    <w:link w:val="Heading8Char"/>
    <w:qFormat/>
    <w:rsid w:val="00EC63CC"/>
    <w:pPr>
      <w:keepNext/>
      <w:spacing w:after="0" w:line="240" w:lineRule="auto"/>
      <w:ind w:left="-180" w:firstLine="180"/>
      <w:outlineLvl w:val="7"/>
    </w:pPr>
    <w:rPr>
      <w:rFonts w:ascii="Arial" w:hAnsi="Arial" w:cs="Times New Roman"/>
      <w:b/>
      <w:bCs/>
      <w:sz w:val="24"/>
      <w:szCs w:val="24"/>
      <w:u w:val="single"/>
      <w:lang w:eastAsia="en-US"/>
    </w:rPr>
  </w:style>
  <w:style w:type="paragraph" w:styleId="Heading9">
    <w:name w:val="heading 9"/>
    <w:aliases w:val="Numbered - 9"/>
    <w:basedOn w:val="Normal"/>
    <w:next w:val="Normal"/>
    <w:link w:val="Heading9Char"/>
    <w:uiPriority w:val="99"/>
    <w:qFormat/>
    <w:rsid w:val="00EC63CC"/>
    <w:pPr>
      <w:keepNext/>
      <w:spacing w:after="0" w:line="240" w:lineRule="auto"/>
      <w:jc w:val="center"/>
      <w:outlineLvl w:val="8"/>
    </w:pPr>
    <w:rPr>
      <w:rFonts w:ascii="Arial" w:hAnsi="Arial" w:cs="Arial"/>
      <w:b/>
      <w:bCs/>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unhideWhenUsed/>
    <w:rsid w:val="00D77301"/>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aliases w:val="Numbered - 2 Char"/>
    <w:basedOn w:val="DefaultParagraphFont"/>
    <w:link w:val="Heading2"/>
    <w:rsid w:val="009C57FE"/>
    <w:rPr>
      <w:rFonts w:ascii="Calibri" w:eastAsiaTheme="majorEastAsia" w:hAnsi="Calibri" w:cstheme="majorBidi"/>
      <w:b/>
      <w:color w:val="992183"/>
      <w:sz w:val="32"/>
      <w:szCs w:val="26"/>
    </w:rPr>
  </w:style>
  <w:style w:type="character" w:customStyle="1" w:styleId="Heading3Char">
    <w:name w:val="Heading 3 Char"/>
    <w:aliases w:val="Numbered - 3 Char"/>
    <w:basedOn w:val="DefaultParagraphFont"/>
    <w:link w:val="Heading3"/>
    <w:rsid w:val="00F24B16"/>
    <w:rPr>
      <w:rFonts w:asciiTheme="majorHAnsi" w:eastAsiaTheme="majorEastAsia" w:hAnsiTheme="majorHAnsi" w:cstheme="majorBidi"/>
      <w:b/>
      <w:color w:val="992183"/>
      <w:sz w:val="28"/>
      <w:szCs w:val="24"/>
    </w:rPr>
  </w:style>
  <w:style w:type="paragraph" w:styleId="ListParagraph">
    <w:name w:val="List Paragraph"/>
    <w:basedOn w:val="Normal"/>
    <w:uiPriority w:val="1"/>
    <w:qFormat/>
    <w:rsid w:val="00B61820"/>
    <w:pPr>
      <w:ind w:left="720"/>
      <w:contextualSpacing/>
    </w:pPr>
  </w:style>
  <w:style w:type="character" w:customStyle="1" w:styleId="Heading4Char">
    <w:name w:val="Heading 4 Char"/>
    <w:aliases w:val="Numbered - 4 Char"/>
    <w:basedOn w:val="DefaultParagraphFont"/>
    <w:link w:val="Heading4"/>
    <w:rsid w:val="00F24B16"/>
    <w:rPr>
      <w:rFonts w:asciiTheme="majorHAnsi" w:eastAsiaTheme="majorEastAsia" w:hAnsiTheme="majorHAnsi" w:cstheme="majorBidi"/>
      <w:b/>
      <w:iCs/>
      <w:color w:val="992183"/>
    </w:rPr>
  </w:style>
  <w:style w:type="character" w:customStyle="1" w:styleId="Heading1Char">
    <w:name w:val="Heading 1 Char"/>
    <w:aliases w:val="Numbered - 1 Char"/>
    <w:basedOn w:val="DefaultParagraphFont"/>
    <w:link w:val="Heading1"/>
    <w:rsid w:val="00F24B16"/>
    <w:rPr>
      <w:rFonts w:asciiTheme="majorHAnsi" w:eastAsiaTheme="majorEastAsia" w:hAnsiTheme="majorHAnsi" w:cstheme="majorBidi"/>
      <w:b/>
      <w:color w:val="992183"/>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character" w:customStyle="1" w:styleId="Heading5Char">
    <w:name w:val="Heading 5 Char"/>
    <w:aliases w:val="Numbered - 5 Char"/>
    <w:basedOn w:val="DefaultParagraphFont"/>
    <w:link w:val="Heading5"/>
    <w:rsid w:val="00EC63CC"/>
    <w:rPr>
      <w:rFonts w:asciiTheme="majorHAnsi" w:eastAsiaTheme="majorEastAsia" w:hAnsiTheme="majorHAnsi" w:cstheme="majorBidi"/>
      <w:color w:val="1F3763" w:themeColor="accent1" w:themeShade="7F"/>
      <w:sz w:val="24"/>
      <w:szCs w:val="20"/>
    </w:rPr>
  </w:style>
  <w:style w:type="character" w:customStyle="1" w:styleId="Heading6Char">
    <w:name w:val="Heading 6 Char"/>
    <w:aliases w:val="Numbered - 6 Char"/>
    <w:basedOn w:val="DefaultParagraphFont"/>
    <w:link w:val="Heading6"/>
    <w:rsid w:val="00EC63CC"/>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EC63CC"/>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EC63CC"/>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EC63CC"/>
    <w:rPr>
      <w:rFonts w:ascii="Arial" w:eastAsia="Times New Roman" w:hAnsi="Arial" w:cs="Arial"/>
      <w:b/>
      <w:bCs/>
      <w:sz w:val="28"/>
      <w:szCs w:val="24"/>
      <w:u w:val="single"/>
    </w:rPr>
  </w:style>
  <w:style w:type="character" w:styleId="CommentReference">
    <w:name w:val="annotation reference"/>
    <w:uiPriority w:val="99"/>
    <w:semiHidden/>
    <w:unhideWhenUsed/>
    <w:rsid w:val="00EC63CC"/>
    <w:rPr>
      <w:sz w:val="16"/>
      <w:szCs w:val="16"/>
    </w:rPr>
  </w:style>
  <w:style w:type="paragraph" w:styleId="CommentText">
    <w:name w:val="annotation text"/>
    <w:basedOn w:val="Normal"/>
    <w:link w:val="CommentTextChar"/>
    <w:uiPriority w:val="99"/>
    <w:semiHidden/>
    <w:unhideWhenUsed/>
    <w:rsid w:val="00EC63CC"/>
    <w:pPr>
      <w:spacing w:after="0" w:line="240" w:lineRule="auto"/>
    </w:pPr>
    <w:rPr>
      <w:rFonts w:ascii="Arial" w:hAnsi="Arial" w:cs="Times New Roman"/>
      <w:sz w:val="20"/>
      <w:szCs w:val="20"/>
      <w:lang w:val="x-none" w:eastAsia="en-US"/>
    </w:rPr>
  </w:style>
  <w:style w:type="character" w:customStyle="1" w:styleId="CommentTextChar">
    <w:name w:val="Comment Text Char"/>
    <w:basedOn w:val="DefaultParagraphFont"/>
    <w:link w:val="CommentText"/>
    <w:uiPriority w:val="99"/>
    <w:semiHidden/>
    <w:rsid w:val="00EC63CC"/>
    <w:rPr>
      <w:rFonts w:ascii="Arial" w:eastAsia="Times New Roman" w:hAnsi="Arial" w:cs="Times New Roman"/>
      <w:sz w:val="20"/>
      <w:szCs w:val="20"/>
      <w:lang w:val="x-none"/>
    </w:rPr>
  </w:style>
  <w:style w:type="character" w:styleId="FollowedHyperlink">
    <w:name w:val="FollowedHyperlink"/>
    <w:semiHidden/>
    <w:unhideWhenUsed/>
    <w:rsid w:val="00EC63CC"/>
    <w:rPr>
      <w:color w:val="800080"/>
      <w:u w:val="single"/>
    </w:rPr>
  </w:style>
  <w:style w:type="paragraph" w:styleId="CommentSubject">
    <w:name w:val="annotation subject"/>
    <w:basedOn w:val="CommentText"/>
    <w:next w:val="CommentText"/>
    <w:link w:val="CommentSubjectChar"/>
    <w:uiPriority w:val="99"/>
    <w:semiHidden/>
    <w:unhideWhenUsed/>
    <w:rsid w:val="00EC63CC"/>
    <w:rPr>
      <w:b/>
      <w:bCs/>
    </w:rPr>
  </w:style>
  <w:style w:type="character" w:customStyle="1" w:styleId="CommentSubjectChar">
    <w:name w:val="Comment Subject Char"/>
    <w:basedOn w:val="CommentTextChar"/>
    <w:link w:val="CommentSubject"/>
    <w:uiPriority w:val="99"/>
    <w:semiHidden/>
    <w:rsid w:val="00EC63CC"/>
    <w:rPr>
      <w:rFonts w:ascii="Arial" w:eastAsia="Times New Roman" w:hAnsi="Arial" w:cs="Times New Roman"/>
      <w:b/>
      <w:bCs/>
      <w:sz w:val="20"/>
      <w:szCs w:val="20"/>
      <w:lang w:val="x-none"/>
    </w:rPr>
  </w:style>
  <w:style w:type="paragraph" w:styleId="Revision">
    <w:name w:val="Revision"/>
    <w:hidden/>
    <w:uiPriority w:val="99"/>
    <w:semiHidden/>
    <w:rsid w:val="00EC63CC"/>
    <w:pPr>
      <w:spacing w:after="0" w:line="240" w:lineRule="auto"/>
    </w:pPr>
    <w:rPr>
      <w:rFonts w:ascii="Courier" w:eastAsia="Times New Roman" w:hAnsi="Courier" w:cs="Times New Roman"/>
      <w:sz w:val="24"/>
      <w:szCs w:val="20"/>
    </w:rPr>
  </w:style>
  <w:style w:type="paragraph" w:customStyle="1" w:styleId="Default">
    <w:name w:val="Default"/>
    <w:rsid w:val="00EC63CC"/>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EC63C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EC63C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EC63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99"/>
    <w:rsid w:val="00EC63CC"/>
    <w:rPr>
      <w:rFonts w:asciiTheme="majorHAnsi" w:eastAsiaTheme="majorEastAsia" w:hAnsiTheme="majorHAnsi" w:cstheme="majorBidi"/>
      <w:color w:val="323E4F" w:themeColor="text2" w:themeShade="BF"/>
      <w:spacing w:val="5"/>
      <w:kern w:val="28"/>
      <w:sz w:val="52"/>
      <w:szCs w:val="52"/>
    </w:rPr>
  </w:style>
  <w:style w:type="paragraph" w:customStyle="1" w:styleId="Pa4">
    <w:name w:val="Pa4"/>
    <w:basedOn w:val="Normal"/>
    <w:next w:val="Normal"/>
    <w:uiPriority w:val="99"/>
    <w:rsid w:val="00EC63CC"/>
    <w:pPr>
      <w:autoSpaceDE w:val="0"/>
      <w:autoSpaceDN w:val="0"/>
      <w:adjustRightInd w:val="0"/>
      <w:spacing w:after="100" w:line="241" w:lineRule="atLeast"/>
    </w:pPr>
    <w:rPr>
      <w:rFonts w:ascii="Agenda" w:hAnsi="Agenda" w:cs="Times New Roman"/>
      <w:sz w:val="24"/>
      <w:szCs w:val="24"/>
    </w:rPr>
  </w:style>
  <w:style w:type="table" w:customStyle="1" w:styleId="TableGrid2">
    <w:name w:val="Table Grid2"/>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C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autoRedefine/>
    <w:rsid w:val="00EC63CC"/>
    <w:pPr>
      <w:numPr>
        <w:numId w:val="2"/>
      </w:numPr>
      <w:tabs>
        <w:tab w:val="clear" w:pos="927"/>
        <w:tab w:val="num" w:pos="360"/>
      </w:tabs>
      <w:spacing w:before="120" w:after="0" w:line="240" w:lineRule="auto"/>
      <w:ind w:left="924" w:hanging="357"/>
    </w:pPr>
    <w:rPr>
      <w:rFonts w:ascii="Tahoma" w:hAnsi="Tahoma" w:cs="Times New Roman"/>
      <w:color w:val="000000"/>
      <w:sz w:val="24"/>
      <w:szCs w:val="24"/>
      <w:lang w:eastAsia="en-US"/>
    </w:rPr>
  </w:style>
  <w:style w:type="character" w:customStyle="1" w:styleId="BulletsspacedChar">
    <w:name w:val="Bullets (spaced) Char"/>
    <w:link w:val="Bulletsspaced"/>
    <w:rsid w:val="00EC63CC"/>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EC63CC"/>
    <w:pPr>
      <w:spacing w:after="0" w:line="240" w:lineRule="auto"/>
    </w:pPr>
    <w:rPr>
      <w:rFonts w:ascii="Tahoma" w:hAnsi="Tahoma" w:cs="Times New Roman"/>
      <w:color w:val="000000"/>
      <w:sz w:val="20"/>
      <w:szCs w:val="20"/>
      <w:lang w:eastAsia="en-US"/>
    </w:rPr>
  </w:style>
  <w:style w:type="character" w:customStyle="1" w:styleId="FootnoteTextChar">
    <w:name w:val="Footnote Text Char"/>
    <w:basedOn w:val="DefaultParagraphFont"/>
    <w:link w:val="FootnoteText"/>
    <w:uiPriority w:val="99"/>
    <w:rsid w:val="00EC63CC"/>
    <w:rPr>
      <w:rFonts w:ascii="Tahoma" w:eastAsia="Times New Roman" w:hAnsi="Tahoma" w:cs="Times New Roman"/>
      <w:color w:val="000000"/>
      <w:sz w:val="20"/>
      <w:szCs w:val="20"/>
    </w:rPr>
  </w:style>
  <w:style w:type="character" w:styleId="FootnoteReference">
    <w:name w:val="footnote reference"/>
    <w:uiPriority w:val="99"/>
    <w:rsid w:val="00EC63CC"/>
    <w:rPr>
      <w:vertAlign w:val="superscript"/>
    </w:rPr>
  </w:style>
  <w:style w:type="character" w:customStyle="1" w:styleId="legds2">
    <w:name w:val="legds2"/>
    <w:basedOn w:val="DefaultParagraphFont"/>
    <w:rsid w:val="00EC63CC"/>
    <w:rPr>
      <w:vanish w:val="0"/>
      <w:webHidden w:val="0"/>
      <w:specVanish w:val="0"/>
    </w:rPr>
  </w:style>
  <w:style w:type="character" w:customStyle="1" w:styleId="UnresolvedMention">
    <w:name w:val="Unresolved Mention"/>
    <w:basedOn w:val="DefaultParagraphFont"/>
    <w:uiPriority w:val="99"/>
    <w:semiHidden/>
    <w:unhideWhenUsed/>
    <w:rsid w:val="00EC63CC"/>
    <w:rPr>
      <w:color w:val="605E5C"/>
      <w:shd w:val="clear" w:color="auto" w:fill="E1DFDD"/>
    </w:rPr>
  </w:style>
  <w:style w:type="paragraph" w:styleId="BodyText">
    <w:name w:val="Body Text"/>
    <w:basedOn w:val="Normal"/>
    <w:link w:val="BodyTextChar"/>
    <w:uiPriority w:val="99"/>
    <w:semiHidden/>
    <w:rsid w:val="00EC63CC"/>
    <w:pPr>
      <w:spacing w:after="0" w:line="240" w:lineRule="auto"/>
    </w:pPr>
    <w:rPr>
      <w:rFonts w:ascii="Arial" w:hAnsi="Arial" w:cs="Arial"/>
      <w:b/>
      <w:bCs/>
      <w:sz w:val="24"/>
      <w:szCs w:val="24"/>
      <w:u w:val="single"/>
      <w:lang w:eastAsia="en-US"/>
    </w:rPr>
  </w:style>
  <w:style w:type="character" w:customStyle="1" w:styleId="BodyTextChar">
    <w:name w:val="Body Text Char"/>
    <w:basedOn w:val="DefaultParagraphFont"/>
    <w:link w:val="BodyText"/>
    <w:uiPriority w:val="99"/>
    <w:semiHidden/>
    <w:rsid w:val="00EC63CC"/>
    <w:rPr>
      <w:rFonts w:ascii="Arial" w:eastAsia="Times New Roman" w:hAnsi="Arial" w:cs="Arial"/>
      <w:b/>
      <w:bCs/>
      <w:sz w:val="24"/>
      <w:szCs w:val="24"/>
      <w:u w:val="single"/>
    </w:rPr>
  </w:style>
  <w:style w:type="numbering" w:customStyle="1" w:styleId="NoList1">
    <w:name w:val="No List1"/>
    <w:next w:val="NoList"/>
    <w:uiPriority w:val="99"/>
    <w:semiHidden/>
    <w:unhideWhenUsed/>
    <w:rsid w:val="00EC63CC"/>
  </w:style>
  <w:style w:type="paragraph" w:styleId="BodyText2">
    <w:name w:val="Body Text 2"/>
    <w:basedOn w:val="Normal"/>
    <w:link w:val="BodyText2Char"/>
    <w:uiPriority w:val="99"/>
    <w:semiHidden/>
    <w:rsid w:val="00EC63CC"/>
    <w:pPr>
      <w:spacing w:after="0" w:line="240" w:lineRule="auto"/>
    </w:pPr>
    <w:rPr>
      <w:rFonts w:ascii="Arial" w:hAnsi="Arial" w:cs="Arial"/>
      <w:b/>
      <w:bCs/>
      <w:sz w:val="28"/>
      <w:szCs w:val="24"/>
      <w:u w:val="single"/>
      <w:lang w:eastAsia="en-US"/>
    </w:rPr>
  </w:style>
  <w:style w:type="character" w:customStyle="1" w:styleId="BodyText2Char">
    <w:name w:val="Body Text 2 Char"/>
    <w:basedOn w:val="DefaultParagraphFont"/>
    <w:link w:val="BodyText2"/>
    <w:uiPriority w:val="99"/>
    <w:semiHidden/>
    <w:rsid w:val="00EC63CC"/>
    <w:rPr>
      <w:rFonts w:ascii="Arial" w:eastAsia="Times New Roman" w:hAnsi="Arial" w:cs="Arial"/>
      <w:b/>
      <w:bCs/>
      <w:sz w:val="28"/>
      <w:szCs w:val="24"/>
      <w:u w:val="single"/>
    </w:rPr>
  </w:style>
  <w:style w:type="paragraph" w:styleId="BodyText3">
    <w:name w:val="Body Text 3"/>
    <w:basedOn w:val="Normal"/>
    <w:link w:val="BodyText3Char"/>
    <w:uiPriority w:val="99"/>
    <w:semiHidden/>
    <w:rsid w:val="00EC63CC"/>
    <w:pPr>
      <w:spacing w:after="0" w:line="240" w:lineRule="auto"/>
    </w:pPr>
    <w:rPr>
      <w:rFonts w:ascii="Arial" w:hAnsi="Arial" w:cs="Times New Roman"/>
      <w:sz w:val="24"/>
      <w:szCs w:val="24"/>
      <w:u w:val="single"/>
      <w:lang w:eastAsia="en-US"/>
    </w:rPr>
  </w:style>
  <w:style w:type="character" w:customStyle="1" w:styleId="BodyText3Char">
    <w:name w:val="Body Text 3 Char"/>
    <w:basedOn w:val="DefaultParagraphFont"/>
    <w:link w:val="BodyText3"/>
    <w:uiPriority w:val="99"/>
    <w:semiHidden/>
    <w:rsid w:val="00EC63CC"/>
    <w:rPr>
      <w:rFonts w:ascii="Arial" w:eastAsia="Times New Roman" w:hAnsi="Arial" w:cs="Times New Roman"/>
      <w:sz w:val="24"/>
      <w:szCs w:val="24"/>
      <w:u w:val="single"/>
    </w:rPr>
  </w:style>
  <w:style w:type="character" w:styleId="PageNumber">
    <w:name w:val="page number"/>
    <w:basedOn w:val="DefaultParagraphFont"/>
    <w:semiHidden/>
    <w:rsid w:val="00EC63CC"/>
  </w:style>
  <w:style w:type="paragraph" w:customStyle="1" w:styleId="DfESOutNumbered">
    <w:name w:val="DfESOutNumbered"/>
    <w:basedOn w:val="Normal"/>
    <w:rsid w:val="00EC63CC"/>
    <w:pPr>
      <w:widowControl w:val="0"/>
      <w:numPr>
        <w:numId w:val="3"/>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SBullets">
    <w:name w:val="DfESBullets"/>
    <w:basedOn w:val="Normal"/>
    <w:rsid w:val="00EC63CC"/>
    <w:pPr>
      <w:widowControl w:val="0"/>
      <w:numPr>
        <w:numId w:val="4"/>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EOutNumbered">
    <w:name w:val="DfEEOutNumbered"/>
    <w:basedOn w:val="Normal"/>
    <w:rsid w:val="00EC63CC"/>
    <w:pPr>
      <w:widowControl w:val="0"/>
      <w:numPr>
        <w:numId w:val="6"/>
      </w:numPr>
      <w:overflowPunct w:val="0"/>
      <w:autoSpaceDE w:val="0"/>
      <w:autoSpaceDN w:val="0"/>
      <w:adjustRightInd w:val="0"/>
      <w:spacing w:after="240" w:line="240" w:lineRule="auto"/>
      <w:textAlignment w:val="baseline"/>
    </w:pPr>
    <w:rPr>
      <w:rFonts w:ascii="Arial" w:hAnsi="Arial" w:cs="Times New Roman"/>
      <w:sz w:val="24"/>
      <w:szCs w:val="20"/>
      <w:lang w:eastAsia="en-US"/>
    </w:rPr>
  </w:style>
  <w:style w:type="paragraph" w:customStyle="1" w:styleId="DfEEBullets">
    <w:name w:val="DfEEBullets"/>
    <w:basedOn w:val="Normal"/>
    <w:rsid w:val="00EC63CC"/>
    <w:pPr>
      <w:widowControl w:val="0"/>
      <w:numPr>
        <w:numId w:val="5"/>
      </w:numPr>
      <w:overflowPunct w:val="0"/>
      <w:autoSpaceDE w:val="0"/>
      <w:autoSpaceDN w:val="0"/>
      <w:adjustRightInd w:val="0"/>
      <w:spacing w:after="240" w:line="240" w:lineRule="auto"/>
      <w:textAlignment w:val="baseline"/>
    </w:pPr>
    <w:rPr>
      <w:rFonts w:ascii="Arial" w:hAnsi="Arial" w:cs="Times New Roman"/>
      <w:bCs/>
      <w:sz w:val="24"/>
      <w:szCs w:val="20"/>
      <w:lang w:eastAsia="en-US"/>
    </w:rPr>
  </w:style>
  <w:style w:type="paragraph" w:styleId="BlockText">
    <w:name w:val="Block Text"/>
    <w:basedOn w:val="Normal"/>
    <w:semiHidden/>
    <w:rsid w:val="00EC63CC"/>
    <w:pPr>
      <w:spacing w:after="0" w:line="240" w:lineRule="auto"/>
      <w:ind w:left="720" w:right="-778"/>
    </w:pPr>
    <w:rPr>
      <w:rFonts w:ascii="Arial" w:hAnsi="Arial" w:cs="Times New Roman"/>
      <w:sz w:val="28"/>
      <w:szCs w:val="24"/>
      <w:lang w:eastAsia="en-US"/>
    </w:rPr>
  </w:style>
  <w:style w:type="paragraph" w:styleId="BodyTextIndent">
    <w:name w:val="Body Text Indent"/>
    <w:basedOn w:val="Normal"/>
    <w:link w:val="BodyTextIndentChar"/>
    <w:uiPriority w:val="99"/>
    <w:semiHidden/>
    <w:rsid w:val="00EC63CC"/>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EC63C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EC63CC"/>
    <w:pPr>
      <w:spacing w:after="120" w:line="480" w:lineRule="auto"/>
      <w:ind w:left="283"/>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EC63CC"/>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EC63CC"/>
    <w:pPr>
      <w:autoSpaceDE w:val="0"/>
      <w:autoSpaceDN w:val="0"/>
      <w:adjustRightInd w:val="0"/>
      <w:spacing w:after="192" w:line="240" w:lineRule="auto"/>
      <w:ind w:left="119"/>
    </w:pPr>
    <w:rPr>
      <w:rFonts w:ascii="Verdana" w:hAnsi="Verdana" w:cs="Arial"/>
      <w:color w:val="000000"/>
      <w:sz w:val="20"/>
      <w:szCs w:val="24"/>
      <w:lang w:eastAsia="en-US"/>
    </w:rPr>
  </w:style>
  <w:style w:type="character" w:customStyle="1" w:styleId="BodyTextIndent3Char">
    <w:name w:val="Body Text Indent 3 Char"/>
    <w:basedOn w:val="DefaultParagraphFont"/>
    <w:link w:val="BodyTextIndent3"/>
    <w:semiHidden/>
    <w:rsid w:val="00EC63CC"/>
    <w:rPr>
      <w:rFonts w:ascii="Verdana" w:eastAsia="Times New Roman" w:hAnsi="Verdana" w:cs="Arial"/>
      <w:color w:val="000000"/>
      <w:sz w:val="20"/>
      <w:szCs w:val="24"/>
    </w:rPr>
  </w:style>
  <w:style w:type="character" w:styleId="Strong">
    <w:name w:val="Strong"/>
    <w:uiPriority w:val="22"/>
    <w:qFormat/>
    <w:rsid w:val="00EC63CC"/>
    <w:rPr>
      <w:b/>
      <w:bCs/>
    </w:rPr>
  </w:style>
  <w:style w:type="paragraph" w:styleId="ListBullet">
    <w:name w:val="List Bullet"/>
    <w:basedOn w:val="Normal"/>
    <w:autoRedefine/>
    <w:semiHidden/>
    <w:rsid w:val="00EC63CC"/>
    <w:pPr>
      <w:spacing w:after="0" w:line="240" w:lineRule="auto"/>
      <w:jc w:val="center"/>
    </w:pPr>
    <w:rPr>
      <w:rFonts w:ascii="Comic Sans MS" w:hAnsi="Comic Sans MS" w:cs="Times New Roman"/>
      <w:color w:val="FF0000"/>
      <w:sz w:val="52"/>
      <w:szCs w:val="24"/>
      <w:lang w:eastAsia="en-US"/>
    </w:rPr>
  </w:style>
  <w:style w:type="character" w:customStyle="1" w:styleId="a">
    <w:name w:val="a"/>
    <w:basedOn w:val="DefaultParagraphFont"/>
    <w:rsid w:val="00EC63CC"/>
  </w:style>
  <w:style w:type="character" w:styleId="Emphasis">
    <w:name w:val="Emphasis"/>
    <w:uiPriority w:val="20"/>
    <w:qFormat/>
    <w:rsid w:val="00EC63CC"/>
    <w:rPr>
      <w:i/>
      <w:iCs/>
    </w:rPr>
  </w:style>
  <w:style w:type="paragraph" w:styleId="TOC6">
    <w:name w:val="toc 6"/>
    <w:basedOn w:val="Normal"/>
    <w:next w:val="Normal"/>
    <w:autoRedefine/>
    <w:semiHidden/>
    <w:rsid w:val="00EC63CC"/>
    <w:pPr>
      <w:widowControl w:val="0"/>
      <w:spacing w:after="90" w:line="240" w:lineRule="auto"/>
      <w:ind w:left="709" w:hanging="709"/>
    </w:pPr>
    <w:rPr>
      <w:rFonts w:ascii="Arial" w:hAnsi="Arial" w:cs="Arial"/>
      <w:snapToGrid w:val="0"/>
      <w:sz w:val="23"/>
      <w:szCs w:val="20"/>
      <w:lang w:eastAsia="en-US"/>
    </w:rPr>
  </w:style>
  <w:style w:type="paragraph" w:customStyle="1" w:styleId="Bulletsspaced-lastbullet">
    <w:name w:val="Bullets (spaced) - last bullet"/>
    <w:basedOn w:val="Bulletsspaced"/>
    <w:next w:val="Normal"/>
    <w:link w:val="Bulletsspaced-lastbulletChar"/>
    <w:uiPriority w:val="99"/>
    <w:rsid w:val="00EC63CC"/>
    <w:pPr>
      <w:numPr>
        <w:numId w:val="1"/>
      </w:numPr>
      <w:spacing w:after="240"/>
      <w:jc w:val="both"/>
    </w:pPr>
    <w:rPr>
      <w:color w:val="auto"/>
      <w:lang w:eastAsia="en-GB"/>
    </w:rPr>
  </w:style>
  <w:style w:type="character" w:customStyle="1" w:styleId="Bulletsspaced-lastbulletChar">
    <w:name w:val="Bullets (spaced) - last bullet Char"/>
    <w:link w:val="Bulletsspaced-lastbullet"/>
    <w:uiPriority w:val="99"/>
    <w:rsid w:val="00EC63CC"/>
    <w:rPr>
      <w:rFonts w:ascii="Tahoma" w:eastAsia="Times New Roman" w:hAnsi="Tahoma" w:cs="Times New Roman"/>
      <w:sz w:val="24"/>
      <w:szCs w:val="24"/>
      <w:lang w:eastAsia="en-GB"/>
    </w:rPr>
  </w:style>
  <w:style w:type="paragraph" w:customStyle="1" w:styleId="CM158">
    <w:name w:val="CM158"/>
    <w:basedOn w:val="Default"/>
    <w:next w:val="Default"/>
    <w:uiPriority w:val="99"/>
    <w:rsid w:val="00EC63CC"/>
    <w:pPr>
      <w:widowControl w:val="0"/>
    </w:pPr>
    <w:rPr>
      <w:color w:val="auto"/>
    </w:rPr>
  </w:style>
  <w:style w:type="paragraph" w:customStyle="1" w:styleId="Pa1">
    <w:name w:val="Pa1"/>
    <w:basedOn w:val="Default"/>
    <w:next w:val="Default"/>
    <w:uiPriority w:val="99"/>
    <w:rsid w:val="00EC63CC"/>
    <w:pPr>
      <w:spacing w:line="241" w:lineRule="atLeast"/>
    </w:pPr>
    <w:rPr>
      <w:rFonts w:ascii="Franklin Gothic Book" w:eastAsiaTheme="minorHAnsi" w:hAnsi="Franklin Gothic Book" w:cstheme="minorBidi"/>
      <w:color w:val="auto"/>
      <w:lang w:eastAsia="en-US"/>
    </w:rPr>
  </w:style>
  <w:style w:type="character" w:customStyle="1" w:styleId="A4">
    <w:name w:val="A4"/>
    <w:uiPriority w:val="99"/>
    <w:rsid w:val="00EC63CC"/>
    <w:rPr>
      <w:rFonts w:cs="Franklin Gothic Book"/>
      <w:color w:val="000000"/>
      <w:sz w:val="22"/>
      <w:szCs w:val="22"/>
    </w:rPr>
  </w:style>
  <w:style w:type="paragraph" w:customStyle="1" w:styleId="Pa2">
    <w:name w:val="Pa2"/>
    <w:basedOn w:val="Default"/>
    <w:next w:val="Default"/>
    <w:uiPriority w:val="99"/>
    <w:rsid w:val="00EC63CC"/>
    <w:pPr>
      <w:spacing w:line="241" w:lineRule="atLeast"/>
    </w:pPr>
    <w:rPr>
      <w:rFonts w:ascii="Franklin Gothic Book" w:eastAsiaTheme="minorHAnsi" w:hAnsi="Franklin Gothic Book" w:cstheme="minorBidi"/>
      <w:color w:val="auto"/>
      <w:lang w:eastAsia="en-US"/>
    </w:rPr>
  </w:style>
  <w:style w:type="paragraph" w:customStyle="1" w:styleId="Pa11">
    <w:name w:val="Pa11"/>
    <w:basedOn w:val="Default"/>
    <w:next w:val="Default"/>
    <w:uiPriority w:val="99"/>
    <w:rsid w:val="00EC63CC"/>
    <w:pPr>
      <w:spacing w:line="241" w:lineRule="atLeast"/>
    </w:pPr>
    <w:rPr>
      <w:rFonts w:ascii="Franklin Gothic Book" w:eastAsiaTheme="minorHAnsi" w:hAnsi="Franklin Gothic Book" w:cstheme="minorBidi"/>
      <w:color w:val="auto"/>
      <w:lang w:eastAsia="en-US"/>
    </w:rPr>
  </w:style>
  <w:style w:type="paragraph" w:styleId="Subtitle">
    <w:name w:val="Subtitle"/>
    <w:basedOn w:val="Heading1"/>
    <w:next w:val="Normal"/>
    <w:link w:val="SubtitleChar"/>
    <w:uiPriority w:val="11"/>
    <w:qFormat/>
    <w:rsid w:val="00EC63CC"/>
    <w:pPr>
      <w:numPr>
        <w:numId w:val="8"/>
      </w:numPr>
      <w:spacing w:before="240" w:after="200" w:line="240" w:lineRule="auto"/>
    </w:pPr>
    <w:rPr>
      <w:rFonts w:ascii="Trebuchet MS" w:hAnsi="Trebuchet MS"/>
      <w:bCs/>
      <w:color w:val="000000" w:themeColor="text1"/>
      <w:sz w:val="24"/>
      <w:szCs w:val="24"/>
    </w:rPr>
  </w:style>
  <w:style w:type="character" w:customStyle="1" w:styleId="SubtitleChar">
    <w:name w:val="Subtitle Char"/>
    <w:basedOn w:val="DefaultParagraphFont"/>
    <w:link w:val="Subtitle"/>
    <w:uiPriority w:val="11"/>
    <w:rsid w:val="00EC63CC"/>
    <w:rPr>
      <w:rFonts w:ascii="Trebuchet MS" w:eastAsiaTheme="majorEastAsia" w:hAnsi="Trebuchet MS" w:cstheme="majorBidi"/>
      <w:b/>
      <w:bCs/>
      <w:color w:val="000000" w:themeColor="text1"/>
      <w:sz w:val="24"/>
      <w:szCs w:val="24"/>
      <w:lang w:eastAsia="en-GB"/>
    </w:rPr>
  </w:style>
  <w:style w:type="character" w:customStyle="1" w:styleId="normaltextrun">
    <w:name w:val="normaltextrun"/>
    <w:basedOn w:val="DefaultParagraphFont"/>
    <w:rsid w:val="00EC63CC"/>
  </w:style>
  <w:style w:type="character" w:customStyle="1" w:styleId="findhit">
    <w:name w:val="findhit"/>
    <w:basedOn w:val="DefaultParagraphFont"/>
    <w:rsid w:val="00EC63CC"/>
  </w:style>
  <w:style w:type="character" w:customStyle="1" w:styleId="advancedproofingissue">
    <w:name w:val="advancedproofingissue"/>
    <w:basedOn w:val="DefaultParagraphFont"/>
    <w:rsid w:val="00EC63CC"/>
  </w:style>
  <w:style w:type="character" w:customStyle="1" w:styleId="eop">
    <w:name w:val="eop"/>
    <w:basedOn w:val="DefaultParagraphFont"/>
    <w:rsid w:val="00EC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71409189">
      <w:bodyDiv w:val="1"/>
      <w:marLeft w:val="0"/>
      <w:marRight w:val="0"/>
      <w:marTop w:val="0"/>
      <w:marBottom w:val="0"/>
      <w:divBdr>
        <w:top w:val="none" w:sz="0" w:space="0" w:color="auto"/>
        <w:left w:val="none" w:sz="0" w:space="0" w:color="auto"/>
        <w:bottom w:val="none" w:sz="0" w:space="0" w:color="auto"/>
        <w:right w:val="none" w:sz="0" w:space="0" w:color="auto"/>
      </w:divBdr>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21" Type="http://schemas.openxmlformats.org/officeDocument/2006/relationships/hyperlink" Target="https://www.gov.uk/government/publications/designated-teacher-for-looked-after-children" TargetMode="External"/><Relationship Id="rId42" Type="http://schemas.openxmlformats.org/officeDocument/2006/relationships/hyperlink" Target="https://www.nicco.org.uk/" TargetMode="External"/><Relationship Id="rId47" Type="http://schemas.openxmlformats.org/officeDocument/2006/relationships/hyperlink" Target="https://www.gov.uk/government/publications/mandatory-reporting-of-female-genital-mutilation-procedural-information" TargetMode="External"/><Relationship Id="rId63" Type="http://schemas.openxmlformats.org/officeDocument/2006/relationships/hyperlink" Target="https://www.worcestershire.gov.uk/info/20062/schools/253/home_education" TargetMode="External"/><Relationship Id="rId68" Type="http://schemas.openxmlformats.org/officeDocument/2006/relationships/hyperlink" Target="https://anti-bullyingalliance.org.uk/tools-information/all-about-bullying/sexual-and-sexist-bullying/investigating-and-responding-sexual" TargetMode="External"/><Relationship Id="rId84" Type="http://schemas.openxmlformats.org/officeDocument/2006/relationships/hyperlink" Target="https://www.aoc.co.uk/" TargetMode="External"/><Relationship Id="rId89" Type="http://schemas.openxmlformats.org/officeDocument/2006/relationships/hyperlink" Target="https://assets.publishing.service.gov.uk/government/uploads/system/uploads/attachment_data/file/623895/Preventing_and_tackling_bullying_advice.pdf" TargetMode="External"/><Relationship Id="rId7" Type="http://schemas.openxmlformats.org/officeDocument/2006/relationships/settings" Target="settings.xml"/><Relationship Id="rId71" Type="http://schemas.openxmlformats.org/officeDocument/2006/relationships/hyperlink" Target="https://www.iwf.org.uk/our-technology/report-remove/" TargetMode="External"/><Relationship Id="rId92" Type="http://schemas.openxmlformats.org/officeDocument/2006/relationships/hyperlink" Target="https://www.gov.uk/government/publications/alternative-provision" TargetMode="External"/><Relationship Id="rId2" Type="http://schemas.openxmlformats.org/officeDocument/2006/relationships/customXml" Target="../customXml/item2.xml"/><Relationship Id="rId16"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yperlink" Target="https://www.gov.uk/government/publications/relationships-education-relationships-and-sex-education-rse-and-health-education" TargetMode="External"/><Relationship Id="rId107" Type="http://schemas.microsoft.com/office/2016/09/relationships/commentsIds" Target="commentsIds.xml"/><Relationship Id="rId11" Type="http://schemas.openxmlformats.org/officeDocument/2006/relationships/image" Target="media/image1.png"/><Relationship Id="rId24" Type="http://schemas.openxmlformats.org/officeDocument/2006/relationships/hyperlink" Target="https://www.gov.uk/data-protection" TargetMode="External"/><Relationship Id="rId32" Type="http://schemas.openxmlformats.org/officeDocument/2006/relationships/hyperlink" Target="https://westmidlands.procedures.org.uk/" TargetMode="External"/><Relationship Id="rId37" Type="http://schemas.openxmlformats.org/officeDocument/2006/relationships/hyperlink" Target="http://www.clevernevergoes.org" TargetMode="External"/><Relationship Id="rId40" Type="http://schemas.openxmlformats.org/officeDocument/2006/relationships/hyperlink" Target="https://www.gov.uk/government/publications/enrolment-of-14-to-16-year-olds-in-full-time-further-education" TargetMode="External"/><Relationship Id="rId45" Type="http://schemas.openxmlformats.org/officeDocument/2006/relationships/hyperlink" Target="https://www.worcestershire.gov.uk/info/20379/domestic_abuse_and_sexual_violence/885/domestic_abuse" TargetMode="External"/><Relationship Id="rId53" Type="http://schemas.openxmlformats.org/officeDocument/2006/relationships/hyperlink" Target="https://www.gov.uk/government/publications/prevent-duty-guidance/revised-prevent-duty-guidance-for-england-and-wales" TargetMode="External"/><Relationship Id="rId58" Type="http://schemas.openxmlformats.org/officeDocument/2006/relationships/hyperlink" Target="https://www.gov.uk/government/publications/protecting-children-from-radicalisation-the-prevent-duty" TargetMode="External"/><Relationship Id="rId66" Type="http://schemas.openxmlformats.org/officeDocument/2006/relationships/hyperlink" Target="https://rapecrisis.org.uk/" TargetMode="External"/><Relationship Id="rId74" Type="http://schemas.openxmlformats.org/officeDocument/2006/relationships/hyperlink" Target="https://undressed.lgfl.net/" TargetMode="External"/><Relationship Id="rId79" Type="http://schemas.openxmlformats.org/officeDocument/2006/relationships/hyperlink" Target="https://www.nen.gov.uk/" TargetMode="External"/><Relationship Id="rId87" Type="http://schemas.openxmlformats.org/officeDocument/2006/relationships/hyperlink" Target="https://westmidlands.procedures.org.uk/assets/clients/6/Worcestershire%20Downloads/2018%2010%2022%20%20%20WSCB%20Escalating%20Concerns%20(update)%20(FINAL).pdf"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ducateagainsthate.com/" TargetMode="External"/><Relationship Id="rId82" Type="http://schemas.openxmlformats.org/officeDocument/2006/relationships/hyperlink" Target="https://www.gov.uk/" TargetMode="External"/><Relationship Id="rId90" Type="http://schemas.openxmlformats.org/officeDocument/2006/relationships/hyperlink" Target="https://www.gov.uk/government/publications/review-of-children-in-need/review-of-children-in-need" TargetMode="External"/><Relationship Id="rId95" Type="http://schemas.openxmlformats.org/officeDocument/2006/relationships/header" Target="header1.xml"/><Relationship Id="rId19" Type="http://schemas.openxmlformats.org/officeDocument/2006/relationships/hyperlink" Target="https://westmidlands.procedures.org.uk/" TargetMode="External"/><Relationship Id="rId14" Type="http://schemas.openxmlformats.org/officeDocument/2006/relationships/hyperlink" Target="https://www.nspcc.org.uk/keeping-children-safe/reporting-abuse/dedicated-helplines/whistleblowing-advice-line/" TargetMode="External"/><Relationship Id="rId22" Type="http://schemas.openxmlformats.org/officeDocument/2006/relationships/hyperlink" Target="https://www.worcestershire.gov.uk/earlyhelpfamilysupport" TargetMode="External"/><Relationship Id="rId27" Type="http://schemas.openxmlformats.org/officeDocument/2006/relationships/hyperlink" Target="http://www.worcschildrenfirst.org.uk/" TargetMode="External"/><Relationship Id="rId30" Type="http://schemas.openxmlformats.org/officeDocument/2006/relationships/hyperlink" Target="https://www.gov.uk/government/publications/promoting-fundamental-british-values-through-smsc" TargetMode="External"/><Relationship Id="rId35" Type="http://schemas.openxmlformats.org/officeDocument/2006/relationships/hyperlink" Target="http://www.worcschildrenfirst.org.uk/" TargetMode="External"/><Relationship Id="rId43" Type="http://schemas.openxmlformats.org/officeDocument/2006/relationships/hyperlink" Target="https://www.worcestershire.gov.uk/GetSafe" TargetMode="External"/><Relationship Id="rId48" Type="http://schemas.openxmlformats.org/officeDocument/2006/relationships/hyperlink" Target="https://assets.publishing.service.gov.uk/government/uploads/system/uploads/attachment_data/file/496415/6_1639_HO_SP_FGM_mandatory_reporting_Fact_sheet_Web.pdf" TargetMode="External"/><Relationship Id="rId56" Type="http://schemas.openxmlformats.org/officeDocument/2006/relationships/hyperlink" Target="https://www.gov.uk/government/publications/prevent-duty-guidance/prevent-duty-guidance-for-further-education-institutions-in-england-and-wales" TargetMode="External"/><Relationship Id="rId64" Type="http://schemas.openxmlformats.org/officeDocument/2006/relationships/hyperlink" Target="https://www.gov.uk/government/publications/relationships-education-relationships-and-sex-education-rse-and-health-education" TargetMode="External"/><Relationship Id="rId69" Type="http://schemas.openxmlformats.org/officeDocument/2006/relationships/hyperlink" Target="mailto:helpline@saferinternet.org.uk." TargetMode="External"/><Relationship Id="rId77" Type="http://schemas.openxmlformats.org/officeDocument/2006/relationships/hyperlink" Target="https://assets.publishing.service.gov.uk/government/uploads/system/uploads/attachment_data/file/999239/SVSH_2021.pdf" TargetMode="External"/><Relationship Id="rId100"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mailto:fmu@fco.gov.uk" TargetMode="External"/><Relationship Id="rId7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80" Type="http://schemas.openxmlformats.org/officeDocument/2006/relationships/hyperlink" Target="https://www.gov.uk/government/publications/schools-buying-strategy" TargetMode="External"/><Relationship Id="rId85" Type="http://schemas.openxmlformats.org/officeDocument/2006/relationships/hyperlink" Target="https://www.legislation.gov.uk/ukpga/1989/41/contents" TargetMode="External"/><Relationship Id="rId93" Type="http://schemas.openxmlformats.org/officeDocument/2006/relationships/hyperlink" Target="https://www.gov.uk/government/publications/education-for-children-with-health-needs-who-cannot-attend-school" TargetMode="External"/><Relationship Id="rId98"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s://www.legislation.gov.uk/ukpga/2021/16/introduction" TargetMode="External"/><Relationship Id="rId25" Type="http://schemas.openxmlformats.org/officeDocument/2006/relationships/hyperlink" Target="https://worcestershirecc.sharepoint.com/sites/wcf/brandtemplates_/Brand%20docs/WCF%20Safeguarding%20%20and%20Child%20protection%20Policy%20Template%202022.docx" TargetMode="External"/><Relationship Id="rId33" Type="http://schemas.openxmlformats.org/officeDocument/2006/relationships/hyperlink" Target="http://www.worcestershire.gov.uk/downloads/file/7962/levels_of_need_guidance_formerly_threshold_guidance" TargetMode="External"/><Relationship Id="rId38" Type="http://schemas.openxmlformats.org/officeDocument/2006/relationships/hyperlink" Target="https://www.worcestershire.gov.uk/info/20595/behaviour_and_attendance/293/children_missing_education" TargetMode="External"/><Relationship Id="rId46" Type="http://schemas.openxmlformats.org/officeDocument/2006/relationships/hyperlink" Target="https://www.gov.uk/government/publications/homelessness-reduction-bill-policy-factsheets" TargetMode="External"/><Relationship Id="rId59" Type="http://schemas.openxmlformats.org/officeDocument/2006/relationships/hyperlink" Target="https://www.elearning.prevent.homeoffice.gov.uk/prevent_referrals/01-welcome.html" TargetMode="External"/><Relationship Id="rId67" Type="http://schemas.openxmlformats.org/officeDocument/2006/relationships/hyperlink" Target="https://www.thesurvivorstrust.org/find-support" TargetMode="External"/><Relationship Id="rId20" Type="http://schemas.openxmlformats.org/officeDocument/2006/relationships/hyperlink" Target="http://www.worcestershire.gov.uk/downloads/file/7962/levels_of_need_guidance_formerly_threshold_guidance" TargetMode="External"/><Relationship Id="rId41" Type="http://schemas.openxmlformats.org/officeDocument/2006/relationships/hyperlink" Target="https://www.gov.uk/government/publications/missing-children-and-adults-strategy" TargetMode="External"/><Relationship Id="rId54" Type="http://schemas.openxmlformats.org/officeDocument/2006/relationships/hyperlink" Target="http://www.legislation.gov.uk/ukpga/2000/11/contents" TargetMode="External"/><Relationship Id="rId62" Type="http://schemas.openxmlformats.org/officeDocument/2006/relationships/hyperlink" Target="https://preventforfeandtraining.org.uk/" TargetMode="External"/><Relationship Id="rId70" Type="http://schemas.openxmlformats.org/officeDocument/2006/relationships/hyperlink" Target="https://www.iwf.org.uk/" TargetMode="External"/><Relationship Id="rId75" Type="http://schemas.openxmlformats.org/officeDocument/2006/relationships/hyperlink" Target="https://www.gov.uk/government/publications/advice-to-schools-and-colleges-on-gangs-and-youth-violence" TargetMode="External"/><Relationship Id="rId83" Type="http://schemas.openxmlformats.org/officeDocument/2006/relationships/hyperlink" Target="https://www.gov.uk/government/publications/use-of-reasonable-force-in-schools" TargetMode="External"/><Relationship Id="rId88" Type="http://schemas.openxmlformats.org/officeDocument/2006/relationships/hyperlink" Target="https://www.gov.uk/government/publications/mental-health-and-behaviour-in-schools--2" TargetMode="External"/><Relationship Id="rId91" Type="http://schemas.openxmlformats.org/officeDocument/2006/relationships/hyperlink" Target="https://assets.publishing.service.gov.uk/government/uploads/system/uploads/attachment_data/file/809236/190614_CHILDREN_IN_NEED_PUBLICATION_FINAL.pdf"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lp@nspcc.org.uk" TargetMode="External"/><Relationship Id="rId23" Type="http://schemas.openxmlformats.org/officeDocument/2006/relationships/hyperlink" Target="https://www.safeguardinginschools.co.uk/wp-content/uploads/2015/10/Guidance-for-Safer-Working-Practices-2015-final1.pdf" TargetMode="External"/><Relationship Id="rId28" Type="http://schemas.openxmlformats.org/officeDocument/2006/relationships/hyperlink" Target="https://apwg.org/" TargetMode="External"/><Relationship Id="rId36" Type="http://schemas.openxmlformats.org/officeDocument/2006/relationships/hyperlink" Target="file:///C:\Users\LButler\AppData\Local\Microsoft\Windows\INetCache\Content.Outlook\JMW7DBW1\www.actionagainstabduction.org" TargetMode="External"/><Relationship Id="rId49" Type="http://schemas.openxmlformats.org/officeDocument/2006/relationships/hyperlink" Target="https://www.gov.uk/guidance/forced-marriage" TargetMode="External"/><Relationship Id="rId57" Type="http://schemas.openxmlformats.org/officeDocument/2006/relationships/hyperlink" Target="https://www.gov.uk/government/publications/channel-guidance" TargetMode="External"/><Relationship Id="rId106" Type="http://schemas.microsoft.com/office/2018/08/relationships/commentsExtensible" Target="commentsExtensible.xml"/><Relationship Id="rId10" Type="http://schemas.openxmlformats.org/officeDocument/2006/relationships/endnotes" Target="endnotes.xml"/><Relationship Id="rId31" Type="http://schemas.openxmlformats.org/officeDocument/2006/relationships/hyperlink" Target="https://www.safeguardingworcestershire.org.uk/" TargetMode="External"/><Relationship Id="rId44" Type="http://schemas.openxmlformats.org/officeDocument/2006/relationships/hyperlink" Target="https://safelives.org.uk/" TargetMode="External"/><Relationship Id="rId52" Type="http://schemas.openxmlformats.org/officeDocument/2006/relationships/hyperlink" Target="https://www.gov.uk/government/publications/counter-extremism-strategy" TargetMode="External"/><Relationship Id="rId60" Type="http://schemas.openxmlformats.org/officeDocument/2006/relationships/hyperlink" Target="https://www.elearning.prevent.homeoffice.gov.uk/channel_awareness/01-welcome.html" TargetMode="External"/><Relationship Id="rId65" Type="http://schemas.openxmlformats.org/officeDocument/2006/relationships/hyperlink" Target="https://www.ceop.police.uk/safety-centre/" TargetMode="External"/><Relationship Id="rId73" Type="http://schemas.openxmlformats.org/officeDocument/2006/relationships/hyperlink" Target="https://www.thinkuknow.co.uk/" TargetMode="External"/><Relationship Id="rId78" Type="http://schemas.openxmlformats.org/officeDocument/2006/relationships/hyperlink" Target="https://www.saferinternet.org.uk/advice-centre/teachers-and-school-staff/appropriate-filtering-and-monitoring" TargetMode="External"/><Relationship Id="rId81" Type="http://schemas.openxmlformats.org/officeDocument/2006/relationships/hyperlink" Target="https://www.gov.uk/guidance/buying-for-schools" TargetMode="External"/><Relationship Id="rId86" Type="http://schemas.openxmlformats.org/officeDocument/2006/relationships/hyperlink" Target="https://contextualsafeguarding.org.uk/" TargetMode="External"/><Relationship Id="rId94" Type="http://schemas.openxmlformats.org/officeDocument/2006/relationships/footer" Target="footer1.xm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hyperlink" Target="https://www.gov.uk/guidance/charity-commission-guidance" TargetMode="External"/><Relationship Id="rId39" Type="http://schemas.openxmlformats.org/officeDocument/2006/relationships/hyperlink" Target="https://www.gov.uk/government/publications/children-missing-education" TargetMode="External"/><Relationship Id="rId34" Type="http://schemas.openxmlformats.org/officeDocument/2006/relationships/hyperlink" Target="https://westmidlands.procedures.org.uk/" TargetMode="External"/><Relationship Id="rId50" Type="http://schemas.openxmlformats.org/officeDocument/2006/relationships/hyperlink" Target="https://assets.publishing.service.gov.uk/government/uploads/system/uploads/attachment_data/file/322307/HMG_MULTI_AGENCY_PRACTICE_GUIDELINES_v1_180614_FINAL.pdf" TargetMode="External"/><Relationship Id="rId55" Type="http://schemas.openxmlformats.org/officeDocument/2006/relationships/hyperlink" Target="https://www.gov.uk/government/publications/prevent-duty-guidance" TargetMode="External"/><Relationship Id="rId76" Type="http://schemas.openxmlformats.org/officeDocument/2006/relationships/hyperlink" Target="https://assets.publishing.service.gov.uk/government/uploads/system/uploads/attachment_data/file/999239/SVSH_2021.pdf" TargetMode="External"/><Relationship Id="rId97"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D59742A37B444A84D3E105C55420F" ma:contentTypeVersion="13" ma:contentTypeDescription="Create a new document." ma:contentTypeScope="" ma:versionID="afcce9053fa7ff82b05b3e7b4966e135">
  <xsd:schema xmlns:xsd="http://www.w3.org/2001/XMLSchema" xmlns:xs="http://www.w3.org/2001/XMLSchema" xmlns:p="http://schemas.microsoft.com/office/2006/metadata/properties" xmlns:ns2="ef972c29-a07c-413e-9093-8a2160704591" xmlns:ns3="21dd6fd9-f1cd-40bc-98ab-f23ae9c362c5" targetNamespace="http://schemas.microsoft.com/office/2006/metadata/properties" ma:root="true" ma:fieldsID="c5461f5bb23bb7d410fe9b212d6e781c" ns2:_="" ns3:_="">
    <xsd:import namespace="ef972c29-a07c-413e-9093-8a2160704591"/>
    <xsd:import namespace="21dd6fd9-f1cd-40bc-98ab-f23ae9c362c5"/>
    <xsd:element name="properties">
      <xsd:complexType>
        <xsd:sequence>
          <xsd:element name="documentManagement">
            <xsd:complexType>
              <xsd:all>
                <xsd:element ref="ns2:n96ed45d8aa842e9ab2763829cd62caf" minOccurs="0"/>
                <xsd:element ref="ns2:TaxCatchAll" minOccurs="0"/>
                <xsd:element ref="ns3:Type_x0020_of_x0020_fil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2c29-a07c-413e-9093-8a2160704591" elementFormDefault="qualified">
    <xsd:import namespace="http://schemas.microsoft.com/office/2006/documentManagement/types"/>
    <xsd:import namespace="http://schemas.microsoft.com/office/infopath/2007/PartnerControls"/>
    <xsd:element name="n96ed45d8aa842e9ab2763829cd62caf" ma:index="9" nillable="true" ma:taxonomy="true" ma:internalName="n96ed45d8aa842e9ab2763829cd62caf" ma:taxonomyFieldName="Global_x0020_WCF_x0020_Secondary" ma:displayName="Global WCF Secondary" ma:default="" ma:fieldId="{796ed45d-8aa8-42e9-ab27-63829cd62caf}" ma:taxonomyMulti="true" ma:sspId="69055dc2-26ad-43de-a66d-de702ec6dd99" ma:termSetId="ce99bbb6-804d-4b62-bae9-4110452ec4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7d1952-8595-4dec-96c1-867a42692f0f}" ma:internalName="TaxCatchAll" ma:showField="CatchAllData" ma:web="ef972c29-a07c-413e-9093-8a2160704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d6fd9-f1cd-40bc-98ab-f23ae9c362c5" elementFormDefault="qualified">
    <xsd:import namespace="http://schemas.microsoft.com/office/2006/documentManagement/types"/>
    <xsd:import namespace="http://schemas.microsoft.com/office/infopath/2007/PartnerControls"/>
    <xsd:element name="Type_x0020_of_x0020_file" ma:index="11" nillable="true" ma:displayName="Type of file" ma:default="Induction Pack" ma:format="Dropdown" ma:internalName="Type_x0020_of_x0020_file">
      <xsd:simpleType>
        <xsd:restriction base="dms:Choice">
          <xsd:enumeration value="Induction Pack"/>
          <xsd:enumeration value="Email Signature"/>
          <xsd:enumeration value="Letter Template"/>
          <xsd:enumeration value="Report Template"/>
          <xsd:enumeration value="Presentation Template"/>
          <xsd:enumeration value="Forms"/>
          <xsd:enumeration value="Brand Logos and Guidance"/>
          <xsd:enumeration value="Accessible word templates"/>
          <xsd:enumeration value="Out of Office Template"/>
          <xsd:enumeration value="Meeting Rooms"/>
          <xsd:enumeration value="MS Teams Background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055dc2-26ad-43de-a66d-de702ec6dd9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file xmlns="21dd6fd9-f1cd-40bc-98ab-f23ae9c362c5">Accessible word templates</Type_x0020_of_x0020_file>
    <TaxCatchAll xmlns="ef972c29-a07c-413e-9093-8a2160704591" xsi:nil="true"/>
    <n96ed45d8aa842e9ab2763829cd62caf xmlns="ef972c29-a07c-413e-9093-8a2160704591">
      <Terms xmlns="http://schemas.microsoft.com/office/infopath/2007/PartnerControls"/>
    </n96ed45d8aa842e9ab2763829cd62caf>
    <lcf76f155ced4ddcb4097134ff3c332f xmlns="21dd6fd9-f1cd-40bc-98ab-f23ae9c362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8565-697A-4EFB-AFB9-DB97C34C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2c29-a07c-413e-9093-8a2160704591"/>
    <ds:schemaRef ds:uri="21dd6fd9-f1cd-40bc-98ab-f23ae9c3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60DE-B1D9-4046-A6C2-D9A4CA6CDD2B}">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21dd6fd9-f1cd-40bc-98ab-f23ae9c362c5"/>
    <ds:schemaRef ds:uri="ef972c29-a07c-413e-9093-8a2160704591"/>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BA42451E-0BCC-4173-9990-C499BD3A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68</Pages>
  <Words>29582</Words>
  <Characters>168622</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197809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MAbbott@crowle.worcs.sch.uk</cp:lastModifiedBy>
  <cp:revision>7</cp:revision>
  <dcterms:created xsi:type="dcterms:W3CDTF">2022-07-19T11:23:00Z</dcterms:created>
  <dcterms:modified xsi:type="dcterms:W3CDTF">2022-11-30T10:38:00Z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0x010100ABDD59742A37B444A84D3E105C55420F</vt:lpwstr>
  </property>
  <property fmtid="{D5CDD505-2E9C-101B-9397-08002B2CF9AE}" pid="3" name="Global WCF Secondary">
    <vt:lpwstr/>
  </property>
</Properties>
</file>