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FB967" w14:textId="77777777" w:rsidR="009016E9" w:rsidRDefault="009016E9">
      <w:pPr>
        <w:pStyle w:val="BodyText"/>
        <w:spacing w:before="3"/>
        <w:rPr>
          <w:rFonts w:ascii="Times New Roman"/>
          <w:sz w:val="7"/>
        </w:rPr>
      </w:pPr>
    </w:p>
    <w:p w14:paraId="622BD39E" w14:textId="1D67B0DF" w:rsidR="00BF18ED" w:rsidRDefault="00BF18ED">
      <w:pPr>
        <w:pStyle w:val="Title"/>
        <w:spacing w:line="424" w:lineRule="auto"/>
      </w:pPr>
      <w:r>
        <w:t>CROWLE CE PRIMARY SCHOOL</w:t>
      </w:r>
    </w:p>
    <w:p w14:paraId="4662E672" w14:textId="77777777" w:rsidR="00BF18ED" w:rsidRDefault="00BF18ED">
      <w:pPr>
        <w:pStyle w:val="Title"/>
        <w:spacing w:line="424" w:lineRule="auto"/>
      </w:pPr>
    </w:p>
    <w:p w14:paraId="044898B6" w14:textId="72D7EEBD" w:rsidR="009016E9" w:rsidRDefault="00EF042A">
      <w:pPr>
        <w:pStyle w:val="Title"/>
        <w:spacing w:line="424" w:lineRule="auto"/>
      </w:pPr>
      <w:r>
        <w:t xml:space="preserve">Spelling Policy </w:t>
      </w:r>
      <w:r w:rsidR="00BF18ED">
        <w:t>March 2026</w:t>
      </w:r>
    </w:p>
    <w:p w14:paraId="70172DFE" w14:textId="77777777" w:rsidR="009016E9" w:rsidRDefault="009016E9">
      <w:pPr>
        <w:pStyle w:val="BodyText"/>
        <w:rPr>
          <w:b/>
          <w:sz w:val="20"/>
        </w:rPr>
      </w:pPr>
    </w:p>
    <w:p w14:paraId="444C6C19" w14:textId="77777777" w:rsidR="009016E9" w:rsidRDefault="009016E9">
      <w:pPr>
        <w:pStyle w:val="BodyText"/>
        <w:rPr>
          <w:b/>
          <w:sz w:val="20"/>
        </w:rPr>
      </w:pPr>
    </w:p>
    <w:p w14:paraId="42DBDA9E" w14:textId="77777777" w:rsidR="009016E9" w:rsidRDefault="009016E9">
      <w:pPr>
        <w:pStyle w:val="BodyText"/>
        <w:rPr>
          <w:b/>
          <w:sz w:val="20"/>
        </w:rPr>
      </w:pPr>
    </w:p>
    <w:p w14:paraId="075EA995" w14:textId="77777777" w:rsidR="009016E9" w:rsidRDefault="009016E9">
      <w:pPr>
        <w:pStyle w:val="BodyText"/>
        <w:rPr>
          <w:b/>
          <w:sz w:val="20"/>
        </w:rPr>
      </w:pPr>
    </w:p>
    <w:p w14:paraId="559C65DC" w14:textId="77777777" w:rsidR="009016E9" w:rsidRDefault="009016E9">
      <w:pPr>
        <w:pStyle w:val="BodyText"/>
        <w:rPr>
          <w:b/>
          <w:sz w:val="20"/>
        </w:rPr>
      </w:pPr>
    </w:p>
    <w:p w14:paraId="6BFC939E" w14:textId="77777777" w:rsidR="009016E9" w:rsidRDefault="009016E9">
      <w:pPr>
        <w:pStyle w:val="BodyText"/>
        <w:rPr>
          <w:b/>
          <w:sz w:val="20"/>
        </w:rPr>
      </w:pPr>
    </w:p>
    <w:p w14:paraId="53B8076A" w14:textId="77777777" w:rsidR="009016E9" w:rsidRDefault="009016E9">
      <w:pPr>
        <w:pStyle w:val="BodyText"/>
        <w:rPr>
          <w:b/>
          <w:sz w:val="20"/>
        </w:rPr>
      </w:pPr>
    </w:p>
    <w:p w14:paraId="56014074" w14:textId="77777777" w:rsidR="009016E9" w:rsidRDefault="009016E9">
      <w:pPr>
        <w:pStyle w:val="BodyText"/>
        <w:spacing w:before="8"/>
        <w:rPr>
          <w:b/>
          <w:sz w:val="23"/>
        </w:rPr>
      </w:pPr>
    </w:p>
    <w:p w14:paraId="09127EE8" w14:textId="1DEC97E9" w:rsidR="009016E9" w:rsidRDefault="001446FB">
      <w:pPr>
        <w:pStyle w:val="Heading1"/>
        <w:spacing w:before="93"/>
        <w:ind w:left="120" w:firstLine="0"/>
        <w:rPr>
          <w:u w:val="none"/>
        </w:rPr>
      </w:pPr>
      <w:r>
        <w:rPr>
          <w:u w:val="none"/>
        </w:rPr>
        <w:t>Contents</w:t>
      </w:r>
    </w:p>
    <w:p w14:paraId="259B38D0" w14:textId="77777777" w:rsidR="009016E9" w:rsidRDefault="009016E9">
      <w:pPr>
        <w:pStyle w:val="BodyText"/>
        <w:rPr>
          <w:b/>
          <w:sz w:val="26"/>
        </w:rPr>
      </w:pPr>
    </w:p>
    <w:p w14:paraId="4EDF55AF" w14:textId="77777777" w:rsidR="009016E9" w:rsidRDefault="001446FB">
      <w:pPr>
        <w:pStyle w:val="ListParagraph"/>
        <w:numPr>
          <w:ilvl w:val="0"/>
          <w:numId w:val="4"/>
        </w:numPr>
        <w:tabs>
          <w:tab w:val="left" w:pos="826"/>
        </w:tabs>
        <w:spacing w:before="176"/>
        <w:rPr>
          <w:b/>
          <w:sz w:val="24"/>
        </w:rPr>
      </w:pPr>
      <w:hyperlink w:anchor="_bookmark0" w:history="1">
        <w:r>
          <w:rPr>
            <w:b/>
            <w:color w:val="0462C1"/>
            <w:sz w:val="24"/>
            <w:u w:val="thick" w:color="0462C1"/>
          </w:rPr>
          <w:t>Curriculum</w:t>
        </w:r>
        <w:r>
          <w:rPr>
            <w:b/>
            <w:color w:val="0462C1"/>
            <w:spacing w:val="-1"/>
            <w:sz w:val="24"/>
            <w:u w:val="thick" w:color="0462C1"/>
          </w:rPr>
          <w:t xml:space="preserve"> </w:t>
        </w:r>
        <w:r>
          <w:rPr>
            <w:b/>
            <w:color w:val="0462C1"/>
            <w:sz w:val="24"/>
            <w:u w:val="thick" w:color="0462C1"/>
          </w:rPr>
          <w:t>Statement</w:t>
        </w:r>
      </w:hyperlink>
    </w:p>
    <w:p w14:paraId="68E6F768" w14:textId="77777777" w:rsidR="009016E9" w:rsidRDefault="009016E9">
      <w:pPr>
        <w:pStyle w:val="BodyText"/>
        <w:rPr>
          <w:b/>
          <w:sz w:val="16"/>
        </w:rPr>
      </w:pPr>
    </w:p>
    <w:p w14:paraId="7FAE5301" w14:textId="77777777" w:rsidR="009016E9" w:rsidRDefault="001446FB">
      <w:pPr>
        <w:pStyle w:val="ListParagraph"/>
        <w:numPr>
          <w:ilvl w:val="0"/>
          <w:numId w:val="4"/>
        </w:numPr>
        <w:tabs>
          <w:tab w:val="left" w:pos="826"/>
        </w:tabs>
        <w:spacing w:before="92"/>
        <w:rPr>
          <w:b/>
          <w:sz w:val="24"/>
        </w:rPr>
      </w:pPr>
      <w:hyperlink w:anchor="_bookmark1" w:history="1">
        <w:r>
          <w:rPr>
            <w:b/>
            <w:color w:val="0462C1"/>
            <w:sz w:val="24"/>
            <w:u w:val="thick" w:color="0462C1"/>
          </w:rPr>
          <w:t>Teaching and</w:t>
        </w:r>
        <w:r>
          <w:rPr>
            <w:b/>
            <w:color w:val="0462C1"/>
            <w:spacing w:val="-4"/>
            <w:sz w:val="24"/>
            <w:u w:val="thick" w:color="0462C1"/>
          </w:rPr>
          <w:t xml:space="preserve"> </w:t>
        </w:r>
        <w:r>
          <w:rPr>
            <w:b/>
            <w:color w:val="0462C1"/>
            <w:sz w:val="24"/>
            <w:u w:val="thick" w:color="0462C1"/>
          </w:rPr>
          <w:t>Learning</w:t>
        </w:r>
      </w:hyperlink>
    </w:p>
    <w:p w14:paraId="5DB341BA" w14:textId="77777777" w:rsidR="009016E9" w:rsidRDefault="009016E9">
      <w:pPr>
        <w:pStyle w:val="BodyText"/>
        <w:rPr>
          <w:b/>
          <w:sz w:val="16"/>
        </w:rPr>
      </w:pPr>
    </w:p>
    <w:p w14:paraId="40ED59DB" w14:textId="77777777" w:rsidR="009016E9" w:rsidRDefault="001446FB">
      <w:pPr>
        <w:pStyle w:val="ListParagraph"/>
        <w:numPr>
          <w:ilvl w:val="0"/>
          <w:numId w:val="4"/>
        </w:numPr>
        <w:tabs>
          <w:tab w:val="left" w:pos="826"/>
        </w:tabs>
        <w:spacing w:before="92"/>
        <w:rPr>
          <w:b/>
          <w:sz w:val="24"/>
        </w:rPr>
      </w:pPr>
      <w:hyperlink w:anchor="_bookmark2" w:history="1">
        <w:r>
          <w:rPr>
            <w:b/>
            <w:color w:val="0462C1"/>
            <w:sz w:val="24"/>
            <w:u w:val="thick" w:color="0462C1"/>
          </w:rPr>
          <w:t>Assessment</w:t>
        </w:r>
      </w:hyperlink>
    </w:p>
    <w:p w14:paraId="6C9D05DD" w14:textId="77777777" w:rsidR="009016E9" w:rsidRDefault="009016E9">
      <w:pPr>
        <w:pStyle w:val="BodyText"/>
        <w:spacing w:before="2"/>
        <w:rPr>
          <w:b/>
          <w:sz w:val="16"/>
        </w:rPr>
      </w:pPr>
    </w:p>
    <w:p w14:paraId="5EF6F149" w14:textId="77777777" w:rsidR="009016E9" w:rsidRDefault="001446FB">
      <w:pPr>
        <w:pStyle w:val="ListParagraph"/>
        <w:numPr>
          <w:ilvl w:val="0"/>
          <w:numId w:val="4"/>
        </w:numPr>
        <w:tabs>
          <w:tab w:val="left" w:pos="826"/>
        </w:tabs>
        <w:spacing w:before="93"/>
        <w:rPr>
          <w:b/>
          <w:sz w:val="24"/>
        </w:rPr>
      </w:pPr>
      <w:hyperlink w:anchor="_bookmark3" w:history="1">
        <w:r>
          <w:rPr>
            <w:b/>
            <w:color w:val="0462C1"/>
            <w:sz w:val="24"/>
            <w:u w:val="thick" w:color="0462C1"/>
          </w:rPr>
          <w:t>Planning and</w:t>
        </w:r>
        <w:r>
          <w:rPr>
            <w:b/>
            <w:color w:val="0462C1"/>
            <w:spacing w:val="-1"/>
            <w:sz w:val="24"/>
            <w:u w:val="thick" w:color="0462C1"/>
          </w:rPr>
          <w:t xml:space="preserve"> </w:t>
        </w:r>
        <w:r>
          <w:rPr>
            <w:b/>
            <w:color w:val="0462C1"/>
            <w:sz w:val="24"/>
            <w:u w:val="thick" w:color="0462C1"/>
          </w:rPr>
          <w:t>Resources</w:t>
        </w:r>
      </w:hyperlink>
    </w:p>
    <w:p w14:paraId="42935D0E" w14:textId="77777777" w:rsidR="009016E9" w:rsidRDefault="009016E9">
      <w:pPr>
        <w:pStyle w:val="BodyText"/>
        <w:spacing w:before="11"/>
        <w:rPr>
          <w:b/>
          <w:sz w:val="15"/>
        </w:rPr>
      </w:pPr>
    </w:p>
    <w:p w14:paraId="2A65AC44" w14:textId="77777777" w:rsidR="009016E9" w:rsidRDefault="001446FB">
      <w:pPr>
        <w:pStyle w:val="ListParagraph"/>
        <w:numPr>
          <w:ilvl w:val="0"/>
          <w:numId w:val="4"/>
        </w:numPr>
        <w:tabs>
          <w:tab w:val="left" w:pos="826"/>
        </w:tabs>
        <w:spacing w:before="92"/>
        <w:rPr>
          <w:b/>
          <w:sz w:val="24"/>
        </w:rPr>
      </w:pPr>
      <w:hyperlink w:anchor="_bookmark4" w:history="1">
        <w:proofErr w:type="spellStart"/>
        <w:r>
          <w:rPr>
            <w:b/>
            <w:color w:val="0462C1"/>
            <w:sz w:val="24"/>
            <w:u w:val="thick" w:color="0462C1"/>
          </w:rPr>
          <w:t>Organisation</w:t>
        </w:r>
        <w:proofErr w:type="spellEnd"/>
      </w:hyperlink>
    </w:p>
    <w:p w14:paraId="198E7FCD" w14:textId="77777777" w:rsidR="009016E9" w:rsidRDefault="009016E9">
      <w:pPr>
        <w:pStyle w:val="BodyText"/>
        <w:rPr>
          <w:b/>
          <w:sz w:val="16"/>
        </w:rPr>
      </w:pPr>
    </w:p>
    <w:p w14:paraId="0AC99FD0" w14:textId="77777777" w:rsidR="009016E9" w:rsidRDefault="001446FB">
      <w:pPr>
        <w:pStyle w:val="ListParagraph"/>
        <w:numPr>
          <w:ilvl w:val="0"/>
          <w:numId w:val="4"/>
        </w:numPr>
        <w:tabs>
          <w:tab w:val="left" w:pos="826"/>
        </w:tabs>
        <w:spacing w:before="92"/>
        <w:rPr>
          <w:b/>
          <w:sz w:val="24"/>
        </w:rPr>
      </w:pPr>
      <w:hyperlink w:anchor="_bookmark5" w:history="1">
        <w:r>
          <w:rPr>
            <w:b/>
            <w:color w:val="0462C1"/>
            <w:sz w:val="24"/>
            <w:u w:val="thick" w:color="0462C1"/>
          </w:rPr>
          <w:t>EYFS</w:t>
        </w:r>
      </w:hyperlink>
    </w:p>
    <w:p w14:paraId="740494D9" w14:textId="77777777" w:rsidR="009016E9" w:rsidRDefault="009016E9">
      <w:pPr>
        <w:pStyle w:val="BodyText"/>
        <w:spacing w:before="2"/>
        <w:rPr>
          <w:b/>
          <w:sz w:val="16"/>
        </w:rPr>
      </w:pPr>
    </w:p>
    <w:p w14:paraId="6ECF4210" w14:textId="77777777" w:rsidR="009016E9" w:rsidRDefault="001446FB">
      <w:pPr>
        <w:pStyle w:val="ListParagraph"/>
        <w:numPr>
          <w:ilvl w:val="0"/>
          <w:numId w:val="4"/>
        </w:numPr>
        <w:tabs>
          <w:tab w:val="left" w:pos="826"/>
        </w:tabs>
        <w:spacing w:before="93"/>
        <w:rPr>
          <w:b/>
          <w:sz w:val="24"/>
        </w:rPr>
      </w:pPr>
      <w:hyperlink w:anchor="_bookmark6" w:history="1">
        <w:r>
          <w:rPr>
            <w:b/>
            <w:color w:val="0462C1"/>
            <w:sz w:val="24"/>
            <w:u w:val="thick" w:color="0462C1"/>
          </w:rPr>
          <w:t>KS1 and KS2</w:t>
        </w:r>
      </w:hyperlink>
    </w:p>
    <w:p w14:paraId="20265C1F" w14:textId="77777777" w:rsidR="009016E9" w:rsidRDefault="009016E9">
      <w:pPr>
        <w:pStyle w:val="BodyText"/>
        <w:spacing w:before="11"/>
        <w:rPr>
          <w:b/>
          <w:sz w:val="15"/>
        </w:rPr>
      </w:pPr>
    </w:p>
    <w:p w14:paraId="7AA8D1EC" w14:textId="77777777" w:rsidR="009016E9" w:rsidRDefault="001446FB">
      <w:pPr>
        <w:pStyle w:val="ListParagraph"/>
        <w:numPr>
          <w:ilvl w:val="0"/>
          <w:numId w:val="4"/>
        </w:numPr>
        <w:tabs>
          <w:tab w:val="left" w:pos="826"/>
        </w:tabs>
        <w:spacing w:before="92"/>
        <w:rPr>
          <w:b/>
          <w:sz w:val="24"/>
        </w:rPr>
      </w:pPr>
      <w:hyperlink w:anchor="_bookmark7" w:history="1">
        <w:r>
          <w:rPr>
            <w:b/>
            <w:color w:val="0462C1"/>
            <w:sz w:val="24"/>
            <w:u w:val="thick" w:color="0462C1"/>
          </w:rPr>
          <w:t>Equal</w:t>
        </w:r>
        <w:r>
          <w:rPr>
            <w:b/>
            <w:color w:val="0462C1"/>
            <w:spacing w:val="-1"/>
            <w:sz w:val="24"/>
            <w:u w:val="thick" w:color="0462C1"/>
          </w:rPr>
          <w:t xml:space="preserve"> </w:t>
        </w:r>
        <w:r>
          <w:rPr>
            <w:b/>
            <w:color w:val="0462C1"/>
            <w:sz w:val="24"/>
            <w:u w:val="thick" w:color="0462C1"/>
          </w:rPr>
          <w:t>Opportunities</w:t>
        </w:r>
      </w:hyperlink>
    </w:p>
    <w:p w14:paraId="398A4192" w14:textId="77777777" w:rsidR="009016E9" w:rsidRDefault="009016E9">
      <w:pPr>
        <w:pStyle w:val="BodyText"/>
        <w:spacing w:before="1"/>
        <w:rPr>
          <w:b/>
          <w:sz w:val="16"/>
        </w:rPr>
      </w:pPr>
    </w:p>
    <w:p w14:paraId="08025B2E" w14:textId="77777777" w:rsidR="009016E9" w:rsidRDefault="001446FB">
      <w:pPr>
        <w:pStyle w:val="ListParagraph"/>
        <w:numPr>
          <w:ilvl w:val="0"/>
          <w:numId w:val="4"/>
        </w:numPr>
        <w:tabs>
          <w:tab w:val="left" w:pos="826"/>
        </w:tabs>
        <w:spacing w:before="92"/>
        <w:rPr>
          <w:b/>
          <w:sz w:val="24"/>
        </w:rPr>
      </w:pPr>
      <w:hyperlink w:anchor="_bookmark8" w:history="1">
        <w:r>
          <w:rPr>
            <w:b/>
            <w:color w:val="0462C1"/>
            <w:sz w:val="24"/>
            <w:u w:val="thick" w:color="0462C1"/>
          </w:rPr>
          <w:t>Inclusion</w:t>
        </w:r>
      </w:hyperlink>
    </w:p>
    <w:p w14:paraId="5D709EB8" w14:textId="77777777" w:rsidR="009016E9" w:rsidRDefault="009016E9">
      <w:pPr>
        <w:pStyle w:val="BodyText"/>
        <w:spacing w:before="2"/>
        <w:rPr>
          <w:b/>
          <w:sz w:val="16"/>
        </w:rPr>
      </w:pPr>
    </w:p>
    <w:p w14:paraId="4485DCB9" w14:textId="77777777" w:rsidR="009016E9" w:rsidRDefault="001446FB">
      <w:pPr>
        <w:pStyle w:val="ListParagraph"/>
        <w:numPr>
          <w:ilvl w:val="0"/>
          <w:numId w:val="4"/>
        </w:numPr>
        <w:tabs>
          <w:tab w:val="left" w:pos="826"/>
        </w:tabs>
        <w:spacing w:before="92"/>
        <w:rPr>
          <w:b/>
          <w:sz w:val="24"/>
        </w:rPr>
      </w:pPr>
      <w:hyperlink w:anchor="_bookmark9" w:history="1">
        <w:r>
          <w:rPr>
            <w:b/>
            <w:color w:val="0462C1"/>
            <w:sz w:val="24"/>
            <w:u w:val="thick" w:color="0462C1"/>
          </w:rPr>
          <w:t>Role of the Subject Leader</w:t>
        </w:r>
      </w:hyperlink>
    </w:p>
    <w:p w14:paraId="5E7183EA" w14:textId="77777777" w:rsidR="009016E9" w:rsidRDefault="009016E9">
      <w:pPr>
        <w:rPr>
          <w:sz w:val="24"/>
        </w:rPr>
        <w:sectPr w:rsidR="009016E9">
          <w:footerReference w:type="default" r:id="rId7"/>
          <w:type w:val="continuous"/>
          <w:pgSz w:w="11910" w:h="16840"/>
          <w:pgMar w:top="1580" w:right="1340" w:bottom="1220" w:left="1320" w:header="720" w:footer="1026" w:gutter="0"/>
          <w:pgNumType w:start="1"/>
          <w:cols w:space="720"/>
        </w:sectPr>
      </w:pPr>
    </w:p>
    <w:p w14:paraId="43DE98A0" w14:textId="77777777" w:rsidR="009016E9" w:rsidRDefault="001446FB">
      <w:pPr>
        <w:pStyle w:val="ListParagraph"/>
        <w:numPr>
          <w:ilvl w:val="0"/>
          <w:numId w:val="3"/>
        </w:numPr>
        <w:tabs>
          <w:tab w:val="left" w:pos="534"/>
        </w:tabs>
        <w:spacing w:before="62"/>
        <w:ind w:hanging="361"/>
        <w:rPr>
          <w:b/>
          <w:sz w:val="24"/>
        </w:rPr>
      </w:pPr>
      <w:bookmarkStart w:id="0" w:name="_bookmark0"/>
      <w:bookmarkEnd w:id="0"/>
      <w:r>
        <w:rPr>
          <w:b/>
          <w:sz w:val="24"/>
          <w:u w:val="thick"/>
        </w:rPr>
        <w:lastRenderedPageBreak/>
        <w:t>Curriculum</w:t>
      </w:r>
      <w:r>
        <w:rPr>
          <w:b/>
          <w:spacing w:val="-1"/>
          <w:sz w:val="24"/>
          <w:u w:val="thick"/>
        </w:rPr>
        <w:t xml:space="preserve"> </w:t>
      </w:r>
      <w:r>
        <w:rPr>
          <w:b/>
          <w:sz w:val="24"/>
          <w:u w:val="thick"/>
        </w:rPr>
        <w:t>Statement</w:t>
      </w:r>
    </w:p>
    <w:p w14:paraId="4D920C30" w14:textId="77777777" w:rsidR="009016E9" w:rsidRDefault="009016E9">
      <w:pPr>
        <w:pStyle w:val="BodyText"/>
        <w:rPr>
          <w:b/>
          <w:sz w:val="20"/>
        </w:rPr>
      </w:pPr>
    </w:p>
    <w:p w14:paraId="76EA7403" w14:textId="77777777" w:rsidR="009016E9" w:rsidRDefault="009016E9">
      <w:pPr>
        <w:pStyle w:val="BodyText"/>
        <w:spacing w:before="3"/>
        <w:rPr>
          <w:b/>
          <w:sz w:val="20"/>
        </w:rPr>
      </w:pPr>
    </w:p>
    <w:p w14:paraId="1B718A7B" w14:textId="77777777" w:rsidR="009016E9" w:rsidRDefault="001446FB">
      <w:pPr>
        <w:pStyle w:val="Heading2"/>
        <w:rPr>
          <w:u w:val="none"/>
        </w:rPr>
      </w:pPr>
      <w:r>
        <w:rPr>
          <w:u w:val="thick"/>
        </w:rPr>
        <w:t>Intent</w:t>
      </w:r>
    </w:p>
    <w:p w14:paraId="6DDA6008" w14:textId="6EA62635" w:rsidR="009016E9" w:rsidRDefault="001446FB">
      <w:pPr>
        <w:pStyle w:val="BodyText"/>
        <w:spacing w:before="42" w:line="268" w:lineRule="auto"/>
        <w:ind w:left="115" w:right="171" w:hanging="10"/>
      </w:pPr>
      <w:r>
        <w:t xml:space="preserve">At </w:t>
      </w:r>
      <w:r w:rsidR="00BF18ED">
        <w:t>Crowle CE Primary School</w:t>
      </w:r>
      <w:r>
        <w:t xml:space="preserve">, we encourage our children to think and write creatively, be adventurous with their use of language and to write with clear purpose and for pleasure. For these aims to be </w:t>
      </w:r>
      <w:proofErr w:type="spellStart"/>
      <w:r>
        <w:t>realised</w:t>
      </w:r>
      <w:proofErr w:type="spellEnd"/>
      <w:r>
        <w:t>, it is essential that our children learn to spell accurately. Children who can spell feel confident and are able to write with enjoyment. We want our children to be equipped with a range of strategies for learning spelling and to be able to apply their strategies when spelling words in their independent writing. Our children to enjoy exploring and investigating the patterns and contradictions of the English language and we encourage them to take delight in what they discover.</w:t>
      </w:r>
    </w:p>
    <w:p w14:paraId="6DA2FA74" w14:textId="77777777" w:rsidR="009016E9" w:rsidRDefault="009016E9">
      <w:pPr>
        <w:pStyle w:val="BodyText"/>
        <w:spacing w:before="9"/>
        <w:rPr>
          <w:sz w:val="24"/>
        </w:rPr>
      </w:pPr>
    </w:p>
    <w:p w14:paraId="206F358B" w14:textId="77777777" w:rsidR="009016E9" w:rsidRDefault="001446FB">
      <w:pPr>
        <w:pStyle w:val="Heading2"/>
        <w:rPr>
          <w:u w:val="none"/>
        </w:rPr>
      </w:pPr>
      <w:r>
        <w:rPr>
          <w:u w:val="thick"/>
        </w:rPr>
        <w:t>Implementation</w:t>
      </w:r>
    </w:p>
    <w:p w14:paraId="6565E3A5" w14:textId="3340BF1F" w:rsidR="009016E9" w:rsidRDefault="009C78EF">
      <w:pPr>
        <w:pStyle w:val="BodyText"/>
        <w:spacing w:before="45" w:line="268" w:lineRule="auto"/>
        <w:ind w:left="115" w:right="212" w:hanging="10"/>
      </w:pPr>
      <w:r>
        <w:t>At Crowle CE Primary School we</w:t>
      </w:r>
      <w:r w:rsidR="001446FB">
        <w:t xml:space="preserve"> have a rigorous and well </w:t>
      </w:r>
      <w:proofErr w:type="spellStart"/>
      <w:r w:rsidR="001446FB">
        <w:t>organised</w:t>
      </w:r>
      <w:proofErr w:type="spellEnd"/>
      <w:r w:rsidR="001446FB">
        <w:t xml:space="preserve"> English curriculum that provides many purposeful opportunities for spelling development. We use a wide variety of quality texts and resources to motivate and inspire our children.</w:t>
      </w:r>
    </w:p>
    <w:p w14:paraId="10DB1C18" w14:textId="77777777" w:rsidR="009016E9" w:rsidRDefault="009016E9">
      <w:pPr>
        <w:pStyle w:val="BodyText"/>
        <w:spacing w:before="9"/>
        <w:rPr>
          <w:sz w:val="25"/>
        </w:rPr>
      </w:pPr>
    </w:p>
    <w:p w14:paraId="40D16E74" w14:textId="77777777" w:rsidR="009016E9" w:rsidRDefault="001446FB">
      <w:pPr>
        <w:pStyle w:val="BodyText"/>
        <w:spacing w:before="1" w:line="268" w:lineRule="auto"/>
        <w:ind w:left="115" w:right="141" w:hanging="10"/>
      </w:pPr>
      <w:r>
        <w:t>First and foremost, our children are given opportunities to explore and investigate the English language and its patterns through speaking and listening. As children move through our key stages, they develop, consolidate and secure the skills needed to read, share, enjoy and interpret a wide variety of literature. Our children learn to handwrite fluently and apply their spelling, grammar and punctuation skills to a variety of purposes in a range of thematic, cross-curricular contexts. Our children are encouraged to think creatively, to be adventurous with their use of language and to write with clear</w:t>
      </w:r>
      <w:r>
        <w:rPr>
          <w:spacing w:val="-8"/>
        </w:rPr>
        <w:t xml:space="preserve"> </w:t>
      </w:r>
      <w:r>
        <w:t>purpose.</w:t>
      </w:r>
    </w:p>
    <w:p w14:paraId="3D8738A6" w14:textId="77777777" w:rsidR="009016E9" w:rsidRDefault="009016E9">
      <w:pPr>
        <w:pStyle w:val="BodyText"/>
        <w:spacing w:before="6"/>
        <w:rPr>
          <w:sz w:val="24"/>
        </w:rPr>
      </w:pPr>
    </w:p>
    <w:p w14:paraId="07951059" w14:textId="77777777" w:rsidR="009016E9" w:rsidRDefault="001446FB">
      <w:pPr>
        <w:pStyle w:val="Heading2"/>
        <w:rPr>
          <w:u w:val="none"/>
        </w:rPr>
      </w:pPr>
      <w:r>
        <w:rPr>
          <w:u w:val="thick"/>
        </w:rPr>
        <w:t>Impact</w:t>
      </w:r>
    </w:p>
    <w:p w14:paraId="7CA0EA37" w14:textId="77777777" w:rsidR="009016E9" w:rsidRDefault="001446FB">
      <w:pPr>
        <w:pStyle w:val="BodyText"/>
        <w:spacing w:before="40"/>
        <w:ind w:left="106"/>
      </w:pPr>
      <w:r>
        <w:t>When spelling, our children:</w:t>
      </w:r>
    </w:p>
    <w:p w14:paraId="44462F8C" w14:textId="77777777" w:rsidR="009016E9" w:rsidRDefault="001446FB">
      <w:pPr>
        <w:pStyle w:val="ListParagraph"/>
        <w:numPr>
          <w:ilvl w:val="0"/>
          <w:numId w:val="2"/>
        </w:numPr>
        <w:tabs>
          <w:tab w:val="left" w:pos="284"/>
        </w:tabs>
        <w:spacing w:before="40" w:line="266" w:lineRule="auto"/>
        <w:ind w:right="1097"/>
      </w:pPr>
      <w:r>
        <w:t>Use their phonic skills effectively when blending phonemes for reading and when segmenting phonemes for</w:t>
      </w:r>
      <w:r>
        <w:rPr>
          <w:spacing w:val="-6"/>
        </w:rPr>
        <w:t xml:space="preserve"> </w:t>
      </w:r>
      <w:r>
        <w:t>spelling</w:t>
      </w:r>
    </w:p>
    <w:p w14:paraId="539AF988" w14:textId="77777777" w:rsidR="009016E9" w:rsidRDefault="001446FB">
      <w:pPr>
        <w:pStyle w:val="ListParagraph"/>
        <w:numPr>
          <w:ilvl w:val="0"/>
          <w:numId w:val="2"/>
        </w:numPr>
        <w:tabs>
          <w:tab w:val="left" w:pos="284"/>
        </w:tabs>
        <w:spacing w:before="9" w:line="268" w:lineRule="auto"/>
        <w:ind w:right="1085"/>
      </w:pPr>
      <w:r>
        <w:t>Have an interest in words, their meanings and their origins, developing a growing vocabulary both for speaking and</w:t>
      </w:r>
      <w:r>
        <w:rPr>
          <w:spacing w:val="-3"/>
        </w:rPr>
        <w:t xml:space="preserve"> </w:t>
      </w:r>
      <w:r>
        <w:t>writing</w:t>
      </w:r>
    </w:p>
    <w:p w14:paraId="7B63B0EB" w14:textId="77777777" w:rsidR="009016E9" w:rsidRDefault="001446FB">
      <w:pPr>
        <w:pStyle w:val="ListParagraph"/>
        <w:numPr>
          <w:ilvl w:val="0"/>
          <w:numId w:val="2"/>
        </w:numPr>
        <w:tabs>
          <w:tab w:val="left" w:pos="284"/>
        </w:tabs>
        <w:spacing w:before="7" w:line="268" w:lineRule="auto"/>
        <w:ind w:right="552"/>
      </w:pPr>
      <w:r>
        <w:t>Write with confidence and creativity, while developing the skills to self-edit, correct and improve</w:t>
      </w:r>
    </w:p>
    <w:p w14:paraId="3A871165" w14:textId="77777777" w:rsidR="009016E9" w:rsidRDefault="001446FB">
      <w:pPr>
        <w:pStyle w:val="ListParagraph"/>
        <w:numPr>
          <w:ilvl w:val="0"/>
          <w:numId w:val="2"/>
        </w:numPr>
        <w:tabs>
          <w:tab w:val="left" w:pos="284"/>
        </w:tabs>
        <w:spacing w:before="6"/>
      </w:pPr>
      <w:r>
        <w:t>Are imaginative, creative and challenge</w:t>
      </w:r>
      <w:r>
        <w:rPr>
          <w:spacing w:val="-2"/>
        </w:rPr>
        <w:t xml:space="preserve"> </w:t>
      </w:r>
      <w:r>
        <w:t>themselves</w:t>
      </w:r>
    </w:p>
    <w:p w14:paraId="6AB32A6D" w14:textId="77777777" w:rsidR="009016E9" w:rsidRDefault="009016E9">
      <w:pPr>
        <w:pStyle w:val="BodyText"/>
        <w:spacing w:before="6"/>
        <w:rPr>
          <w:sz w:val="28"/>
        </w:rPr>
      </w:pPr>
    </w:p>
    <w:p w14:paraId="766F9686" w14:textId="77777777" w:rsidR="009016E9" w:rsidRDefault="001446FB">
      <w:pPr>
        <w:pStyle w:val="Heading1"/>
        <w:numPr>
          <w:ilvl w:val="0"/>
          <w:numId w:val="3"/>
        </w:numPr>
        <w:tabs>
          <w:tab w:val="left" w:pos="534"/>
        </w:tabs>
        <w:ind w:hanging="361"/>
        <w:rPr>
          <w:u w:val="none"/>
        </w:rPr>
      </w:pPr>
      <w:bookmarkStart w:id="1" w:name="_bookmark1"/>
      <w:bookmarkEnd w:id="1"/>
      <w:r>
        <w:rPr>
          <w:u w:val="thick"/>
        </w:rPr>
        <w:t>Teaching and</w:t>
      </w:r>
      <w:r>
        <w:rPr>
          <w:spacing w:val="-4"/>
          <w:u w:val="thick"/>
        </w:rPr>
        <w:t xml:space="preserve"> </w:t>
      </w:r>
      <w:r>
        <w:rPr>
          <w:u w:val="thick"/>
        </w:rPr>
        <w:t>Learning</w:t>
      </w:r>
    </w:p>
    <w:p w14:paraId="31EE8758" w14:textId="0B6F990A" w:rsidR="009016E9" w:rsidRDefault="001446FB">
      <w:pPr>
        <w:pStyle w:val="BodyText"/>
        <w:spacing w:before="26" w:line="268" w:lineRule="auto"/>
        <w:ind w:left="115" w:right="163" w:hanging="10"/>
      </w:pPr>
      <w:r>
        <w:t xml:space="preserve">For children to achieve a high standard of spelling they need to be explicitly taught the skills needed. Daily spelling lessons takes place from Y2 – </w:t>
      </w:r>
      <w:r w:rsidR="00EE7B60">
        <w:t>6</w:t>
      </w:r>
      <w:r>
        <w:t xml:space="preserve"> following the spelling rules and expectations set out in the National Curriculum English Appendix 1: Spelling. Our focus on teaching spelling embraces the knowledge of spelling conventions, patterns and rules, including combining the teaching of spelling and handwriting. Our teaching of spelling includes common exception words, high frequency words, statutory words and personal and topic spelling. A range of strategies are used in our spelling sessions including:</w:t>
      </w:r>
    </w:p>
    <w:p w14:paraId="26CB0DC4" w14:textId="77777777" w:rsidR="009016E9" w:rsidRDefault="009016E9">
      <w:pPr>
        <w:pStyle w:val="BodyText"/>
        <w:spacing w:before="5"/>
        <w:rPr>
          <w:sz w:val="27"/>
        </w:rPr>
      </w:pPr>
    </w:p>
    <w:p w14:paraId="56DBE707" w14:textId="77777777" w:rsidR="009016E9" w:rsidRDefault="001446FB">
      <w:pPr>
        <w:pStyle w:val="ListParagraph"/>
        <w:numPr>
          <w:ilvl w:val="0"/>
          <w:numId w:val="2"/>
        </w:numPr>
        <w:tabs>
          <w:tab w:val="left" w:pos="284"/>
        </w:tabs>
        <w:spacing w:before="1"/>
      </w:pPr>
      <w:r>
        <w:t>Look, say, cover, write, check</w:t>
      </w:r>
    </w:p>
    <w:p w14:paraId="4D3AD4AE" w14:textId="77777777" w:rsidR="009016E9" w:rsidRDefault="001446FB">
      <w:pPr>
        <w:pStyle w:val="ListParagraph"/>
        <w:numPr>
          <w:ilvl w:val="0"/>
          <w:numId w:val="2"/>
        </w:numPr>
        <w:tabs>
          <w:tab w:val="left" w:pos="284"/>
        </w:tabs>
      </w:pPr>
      <w:r>
        <w:t>Trace, copy and replicate (then</w:t>
      </w:r>
      <w:r>
        <w:rPr>
          <w:spacing w:val="-6"/>
        </w:rPr>
        <w:t xml:space="preserve"> </w:t>
      </w:r>
      <w:r>
        <w:t>check)</w:t>
      </w:r>
    </w:p>
    <w:p w14:paraId="64FDE895" w14:textId="77777777" w:rsidR="009016E9" w:rsidRDefault="001446FB">
      <w:pPr>
        <w:pStyle w:val="ListParagraph"/>
        <w:numPr>
          <w:ilvl w:val="0"/>
          <w:numId w:val="2"/>
        </w:numPr>
        <w:tabs>
          <w:tab w:val="left" w:pos="284"/>
        </w:tabs>
        <w:spacing w:before="37"/>
      </w:pPr>
      <w:r>
        <w:t>Segmentation</w:t>
      </w:r>
      <w:r>
        <w:rPr>
          <w:spacing w:val="-1"/>
        </w:rPr>
        <w:t xml:space="preserve"> </w:t>
      </w:r>
      <w:r>
        <w:t>strategy</w:t>
      </w:r>
    </w:p>
    <w:p w14:paraId="7BD08001" w14:textId="77777777" w:rsidR="009016E9" w:rsidRDefault="009016E9">
      <w:pPr>
        <w:sectPr w:rsidR="009016E9">
          <w:pgSz w:w="11910" w:h="16840"/>
          <w:pgMar w:top="1360" w:right="1340" w:bottom="1220" w:left="1320" w:header="0" w:footer="1026" w:gutter="0"/>
          <w:cols w:space="720"/>
        </w:sectPr>
      </w:pPr>
    </w:p>
    <w:p w14:paraId="08CBAB71" w14:textId="77777777" w:rsidR="009016E9" w:rsidRDefault="001446FB">
      <w:pPr>
        <w:pStyle w:val="ListParagraph"/>
        <w:numPr>
          <w:ilvl w:val="0"/>
          <w:numId w:val="2"/>
        </w:numPr>
        <w:tabs>
          <w:tab w:val="left" w:pos="284"/>
        </w:tabs>
        <w:spacing w:before="82"/>
      </w:pPr>
      <w:r>
        <w:lastRenderedPageBreak/>
        <w:t>Memorable ‘silly sentences’</w:t>
      </w:r>
    </w:p>
    <w:p w14:paraId="087CB1F2" w14:textId="77777777" w:rsidR="009016E9" w:rsidRDefault="001446FB">
      <w:pPr>
        <w:pStyle w:val="ListParagraph"/>
        <w:numPr>
          <w:ilvl w:val="0"/>
          <w:numId w:val="2"/>
        </w:numPr>
        <w:tabs>
          <w:tab w:val="left" w:pos="284"/>
        </w:tabs>
      </w:pPr>
      <w:r>
        <w:t>Clapping and counting</w:t>
      </w:r>
      <w:r>
        <w:rPr>
          <w:spacing w:val="-1"/>
        </w:rPr>
        <w:t xml:space="preserve"> </w:t>
      </w:r>
      <w:r>
        <w:t>sounds/syllables</w:t>
      </w:r>
    </w:p>
    <w:p w14:paraId="32C3449E" w14:textId="77777777" w:rsidR="009016E9" w:rsidRDefault="009016E9">
      <w:pPr>
        <w:pStyle w:val="BodyText"/>
        <w:spacing w:before="8"/>
        <w:rPr>
          <w:sz w:val="28"/>
        </w:rPr>
      </w:pPr>
    </w:p>
    <w:p w14:paraId="082C219E" w14:textId="77777777" w:rsidR="009016E9" w:rsidRDefault="001446FB">
      <w:pPr>
        <w:pStyle w:val="BodyText"/>
        <w:spacing w:line="268" w:lineRule="auto"/>
        <w:ind w:left="115" w:right="224" w:hanging="10"/>
      </w:pPr>
      <w:r>
        <w:t>At Crowle we believe that children should not be inhibited or overly cautious in their approach to spelling as it can restrict their enjoyment and progress in other areas of writing. Therefore, while spelling corrections are included sensitively in the marking of work. These should primarily be high frequency words or technical words relating to the piece of writing. See Marking Policy for further details.</w:t>
      </w:r>
    </w:p>
    <w:p w14:paraId="20125110" w14:textId="77777777" w:rsidR="009016E9" w:rsidRDefault="009016E9">
      <w:pPr>
        <w:pStyle w:val="BodyText"/>
        <w:rPr>
          <w:sz w:val="26"/>
        </w:rPr>
      </w:pPr>
    </w:p>
    <w:p w14:paraId="79BCA229" w14:textId="77777777" w:rsidR="009016E9" w:rsidRDefault="001446FB">
      <w:pPr>
        <w:pStyle w:val="BodyText"/>
        <w:spacing w:line="268" w:lineRule="auto"/>
        <w:ind w:left="115" w:right="518" w:hanging="10"/>
      </w:pPr>
      <w:r>
        <w:rPr>
          <w:noProof/>
          <w:lang w:val="en-GB" w:eastAsia="en-GB"/>
        </w:rPr>
        <w:drawing>
          <wp:anchor distT="0" distB="0" distL="0" distR="0" simplePos="0" relativeHeight="487477248" behindDoc="1" locked="0" layoutInCell="1" allowOverlap="1" wp14:anchorId="26615422" wp14:editId="7EE558BE">
            <wp:simplePos x="0" y="0"/>
            <wp:positionH relativeFrom="page">
              <wp:posOffset>1253577</wp:posOffset>
            </wp:positionH>
            <wp:positionV relativeFrom="paragraph">
              <wp:posOffset>346697</wp:posOffset>
            </wp:positionV>
            <wp:extent cx="4440221" cy="525538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8" cstate="print"/>
                    <a:stretch>
                      <a:fillRect/>
                    </a:stretch>
                  </pic:blipFill>
                  <pic:spPr>
                    <a:xfrm>
                      <a:off x="0" y="0"/>
                      <a:ext cx="4440221" cy="5255385"/>
                    </a:xfrm>
                    <a:prstGeom prst="rect">
                      <a:avLst/>
                    </a:prstGeom>
                  </pic:spPr>
                </pic:pic>
              </a:graphicData>
            </a:graphic>
          </wp:anchor>
        </w:drawing>
      </w:r>
      <w:r>
        <w:t xml:space="preserve">Our children are taught explicitly how to use a dictionary </w:t>
      </w:r>
      <w:proofErr w:type="gramStart"/>
      <w:r>
        <w:t>in order to</w:t>
      </w:r>
      <w:proofErr w:type="gramEnd"/>
      <w:r>
        <w:t xml:space="preserve"> investigate word meaning, origins and spellings. We currently use </w:t>
      </w:r>
      <w:proofErr w:type="gramStart"/>
      <w:r>
        <w:t>age appropriate</w:t>
      </w:r>
      <w:proofErr w:type="gramEnd"/>
      <w:r>
        <w:t xml:space="preserve"> dictionaries from Y1 -4 which ensure that our children make progress in their dictionary skills as they progress through </w:t>
      </w:r>
      <w:proofErr w:type="gramStart"/>
      <w:r>
        <w:t>the school</w:t>
      </w:r>
      <w:proofErr w:type="gramEnd"/>
      <w:r>
        <w:t>.</w:t>
      </w:r>
    </w:p>
    <w:p w14:paraId="54A5E672" w14:textId="77777777" w:rsidR="009016E9" w:rsidRDefault="009016E9">
      <w:pPr>
        <w:pStyle w:val="BodyText"/>
        <w:spacing w:before="9"/>
        <w:rPr>
          <w:sz w:val="27"/>
        </w:rPr>
      </w:pPr>
    </w:p>
    <w:p w14:paraId="7B867E73" w14:textId="77777777" w:rsidR="009016E9" w:rsidRDefault="001446FB">
      <w:pPr>
        <w:pStyle w:val="Heading1"/>
        <w:numPr>
          <w:ilvl w:val="0"/>
          <w:numId w:val="3"/>
        </w:numPr>
        <w:tabs>
          <w:tab w:val="left" w:pos="534"/>
        </w:tabs>
        <w:spacing w:before="1"/>
        <w:ind w:hanging="361"/>
        <w:rPr>
          <w:u w:val="none"/>
        </w:rPr>
      </w:pPr>
      <w:bookmarkStart w:id="2" w:name="_bookmark2"/>
      <w:bookmarkEnd w:id="2"/>
      <w:r>
        <w:rPr>
          <w:u w:val="thick"/>
        </w:rPr>
        <w:t>Assessment</w:t>
      </w:r>
    </w:p>
    <w:p w14:paraId="71ADF637" w14:textId="77777777" w:rsidR="009016E9" w:rsidRDefault="001446FB">
      <w:pPr>
        <w:pStyle w:val="BodyText"/>
        <w:spacing w:before="57" w:line="266" w:lineRule="auto"/>
        <w:ind w:left="115" w:right="504" w:hanging="10"/>
      </w:pPr>
      <w:r>
        <w:t>The assessment of spelling is in line with the school’s Assessment Policy. At Crowle, our assessment is mainly through assessment in context. For example:</w:t>
      </w:r>
    </w:p>
    <w:p w14:paraId="39CB804F" w14:textId="77777777" w:rsidR="009016E9" w:rsidRDefault="001446FB">
      <w:pPr>
        <w:pStyle w:val="ListParagraph"/>
        <w:numPr>
          <w:ilvl w:val="0"/>
          <w:numId w:val="2"/>
        </w:numPr>
        <w:tabs>
          <w:tab w:val="left" w:pos="284"/>
        </w:tabs>
        <w:spacing w:before="9"/>
      </w:pPr>
      <w:r>
        <w:t>Spellings in an unseen, dictated</w:t>
      </w:r>
      <w:r>
        <w:rPr>
          <w:spacing w:val="-5"/>
        </w:rPr>
        <w:t xml:space="preserve"> </w:t>
      </w:r>
      <w:r>
        <w:t>sentence</w:t>
      </w:r>
    </w:p>
    <w:p w14:paraId="4F0638EE" w14:textId="77777777" w:rsidR="009016E9" w:rsidRDefault="001446FB">
      <w:pPr>
        <w:pStyle w:val="ListParagraph"/>
        <w:numPr>
          <w:ilvl w:val="0"/>
          <w:numId w:val="2"/>
        </w:numPr>
        <w:tabs>
          <w:tab w:val="left" w:pos="284"/>
        </w:tabs>
      </w:pPr>
      <w:r>
        <w:t>Spellings in independent</w:t>
      </w:r>
      <w:r>
        <w:rPr>
          <w:spacing w:val="2"/>
        </w:rPr>
        <w:t xml:space="preserve"> </w:t>
      </w:r>
      <w:r>
        <w:t>writing</w:t>
      </w:r>
    </w:p>
    <w:p w14:paraId="3CC2E152" w14:textId="77777777" w:rsidR="009016E9" w:rsidRDefault="001446FB">
      <w:pPr>
        <w:pStyle w:val="BodyText"/>
        <w:spacing w:before="38" w:line="268" w:lineRule="auto"/>
        <w:ind w:left="115" w:right="430" w:hanging="10"/>
      </w:pPr>
      <w:r>
        <w:t>Our assessment in spelling is in line with the guidance outlined in the National Curriculum English Appendix 1: Spelling.</w:t>
      </w:r>
    </w:p>
    <w:p w14:paraId="1B4ADEFB" w14:textId="77777777" w:rsidR="009016E9" w:rsidRDefault="009016E9">
      <w:pPr>
        <w:pStyle w:val="BodyText"/>
        <w:spacing w:before="9"/>
        <w:rPr>
          <w:sz w:val="27"/>
        </w:rPr>
      </w:pPr>
    </w:p>
    <w:p w14:paraId="22591502" w14:textId="77777777" w:rsidR="009016E9" w:rsidRDefault="001446FB">
      <w:pPr>
        <w:pStyle w:val="Heading1"/>
        <w:numPr>
          <w:ilvl w:val="0"/>
          <w:numId w:val="3"/>
        </w:numPr>
        <w:tabs>
          <w:tab w:val="left" w:pos="534"/>
        </w:tabs>
        <w:ind w:hanging="361"/>
        <w:rPr>
          <w:u w:val="none"/>
        </w:rPr>
      </w:pPr>
      <w:bookmarkStart w:id="3" w:name="_bookmark3"/>
      <w:bookmarkEnd w:id="3"/>
      <w:r>
        <w:rPr>
          <w:u w:val="thick"/>
        </w:rPr>
        <w:t>Planning and</w:t>
      </w:r>
      <w:r>
        <w:rPr>
          <w:spacing w:val="-1"/>
          <w:u w:val="thick"/>
        </w:rPr>
        <w:t xml:space="preserve"> </w:t>
      </w:r>
      <w:r>
        <w:rPr>
          <w:u w:val="thick"/>
        </w:rPr>
        <w:t>Resources</w:t>
      </w:r>
    </w:p>
    <w:p w14:paraId="4E87AEB0" w14:textId="0BFF75F8" w:rsidR="009016E9" w:rsidRDefault="001446FB">
      <w:pPr>
        <w:pStyle w:val="BodyText"/>
        <w:tabs>
          <w:tab w:val="left" w:pos="3567"/>
        </w:tabs>
        <w:spacing w:before="26" w:line="266" w:lineRule="auto"/>
        <w:ind w:left="115" w:right="357" w:hanging="10"/>
      </w:pPr>
      <w:r>
        <w:t>At Crowle we use the National Curriculum English Appendix 1: Spelling as the basis of our spelling planning for Years 1</w:t>
      </w:r>
      <w:r>
        <w:rPr>
          <w:spacing w:val="-6"/>
        </w:rPr>
        <w:t xml:space="preserve"> </w:t>
      </w:r>
      <w:r>
        <w:t>–</w:t>
      </w:r>
      <w:r>
        <w:rPr>
          <w:spacing w:val="-1"/>
        </w:rPr>
        <w:t xml:space="preserve"> </w:t>
      </w:r>
      <w:r w:rsidR="009743CA">
        <w:t>6</w:t>
      </w:r>
      <w:r>
        <w:t>.</w:t>
      </w:r>
      <w:r>
        <w:tab/>
        <w:t xml:space="preserve"> </w:t>
      </w:r>
    </w:p>
    <w:p w14:paraId="46458249" w14:textId="77777777" w:rsidR="009016E9" w:rsidRDefault="009016E9">
      <w:pPr>
        <w:pStyle w:val="BodyText"/>
        <w:spacing w:before="9"/>
        <w:rPr>
          <w:sz w:val="27"/>
        </w:rPr>
      </w:pPr>
    </w:p>
    <w:p w14:paraId="73A3F705" w14:textId="69098359" w:rsidR="009016E9" w:rsidRDefault="001446FB">
      <w:pPr>
        <w:pStyle w:val="BodyText"/>
        <w:spacing w:line="268" w:lineRule="auto"/>
        <w:ind w:left="115" w:right="200" w:hanging="10"/>
      </w:pPr>
      <w:r>
        <w:t xml:space="preserve">Spelling is also incorporated into the phonic sessions for Reception – Y1. In these sessions, children begin by spelling simple CVC words out using magnetic tiles before they go on to writing CVC words. As the children progress through the </w:t>
      </w:r>
      <w:proofErr w:type="spellStart"/>
      <w:proofErr w:type="gramStart"/>
      <w:r>
        <w:t>programme</w:t>
      </w:r>
      <w:proofErr w:type="spellEnd"/>
      <w:proofErr w:type="gramEnd"/>
      <w:r>
        <w:t xml:space="preserve"> they use the increasingly complex sounds they have learnt in the sessions.</w:t>
      </w:r>
    </w:p>
    <w:p w14:paraId="7448661C" w14:textId="77777777" w:rsidR="009016E9" w:rsidRDefault="009016E9">
      <w:pPr>
        <w:pStyle w:val="BodyText"/>
        <w:rPr>
          <w:sz w:val="28"/>
        </w:rPr>
      </w:pPr>
    </w:p>
    <w:p w14:paraId="18824493" w14:textId="77777777" w:rsidR="009016E9" w:rsidRDefault="001446FB">
      <w:pPr>
        <w:pStyle w:val="Heading1"/>
        <w:numPr>
          <w:ilvl w:val="0"/>
          <w:numId w:val="3"/>
        </w:numPr>
        <w:tabs>
          <w:tab w:val="left" w:pos="534"/>
        </w:tabs>
        <w:ind w:hanging="361"/>
        <w:rPr>
          <w:u w:val="none"/>
        </w:rPr>
      </w:pPr>
      <w:bookmarkStart w:id="4" w:name="_bookmark4"/>
      <w:bookmarkEnd w:id="4"/>
      <w:proofErr w:type="spellStart"/>
      <w:r>
        <w:rPr>
          <w:u w:val="thick"/>
        </w:rPr>
        <w:t>Organisation</w:t>
      </w:r>
      <w:proofErr w:type="spellEnd"/>
    </w:p>
    <w:p w14:paraId="588D6D61" w14:textId="21ED943A" w:rsidR="009016E9" w:rsidRDefault="001446FB">
      <w:pPr>
        <w:pStyle w:val="BodyText"/>
        <w:spacing w:before="24" w:line="268" w:lineRule="auto"/>
        <w:ind w:left="115" w:right="748" w:hanging="10"/>
      </w:pPr>
      <w:r>
        <w:t xml:space="preserve">From Y2 – </w:t>
      </w:r>
      <w:r w:rsidR="00AD43F8">
        <w:t>6</w:t>
      </w:r>
      <w:r>
        <w:t xml:space="preserve"> discrete spelling lessons should take place regularly and should last for a minimum of 15 minutes.</w:t>
      </w:r>
    </w:p>
    <w:p w14:paraId="44AA01FF" w14:textId="77777777" w:rsidR="009016E9" w:rsidRDefault="009016E9">
      <w:pPr>
        <w:pStyle w:val="BodyText"/>
        <w:spacing w:before="1"/>
        <w:rPr>
          <w:sz w:val="26"/>
        </w:rPr>
      </w:pPr>
    </w:p>
    <w:p w14:paraId="491B72B8" w14:textId="77777777" w:rsidR="009016E9" w:rsidRDefault="001446FB">
      <w:pPr>
        <w:pStyle w:val="Heading1"/>
        <w:numPr>
          <w:ilvl w:val="0"/>
          <w:numId w:val="3"/>
        </w:numPr>
        <w:tabs>
          <w:tab w:val="left" w:pos="534"/>
        </w:tabs>
        <w:ind w:hanging="361"/>
        <w:rPr>
          <w:u w:val="none"/>
        </w:rPr>
      </w:pPr>
      <w:bookmarkStart w:id="5" w:name="_bookmark5"/>
      <w:bookmarkEnd w:id="5"/>
      <w:r>
        <w:rPr>
          <w:u w:val="thick"/>
        </w:rPr>
        <w:t>EYFS</w:t>
      </w:r>
    </w:p>
    <w:p w14:paraId="3D0CE9F1" w14:textId="77777777" w:rsidR="009016E9" w:rsidRDefault="001446FB">
      <w:pPr>
        <w:pStyle w:val="BodyText"/>
        <w:spacing w:before="23" w:line="268" w:lineRule="auto"/>
        <w:ind w:left="115" w:right="285" w:hanging="10"/>
      </w:pPr>
      <w:r>
        <w:t>In the Early Years, spelling is taught alongside the learning of graphemes and diagraphs. Children initially master spelling their names before moving on to applying the sounds they have learnt in their own independent writing. E.g. map, cat, etc. Emphasis is always placed on children ‘having a go’ at applying the sounds that they have learnt rather than achieving the correct spelling.</w:t>
      </w:r>
    </w:p>
    <w:p w14:paraId="33778803" w14:textId="77777777" w:rsidR="009016E9" w:rsidRDefault="009016E9">
      <w:pPr>
        <w:pStyle w:val="BodyText"/>
        <w:spacing w:before="1"/>
        <w:rPr>
          <w:sz w:val="26"/>
        </w:rPr>
      </w:pPr>
    </w:p>
    <w:p w14:paraId="0BA99D2E" w14:textId="77777777" w:rsidR="009016E9" w:rsidRDefault="001446FB">
      <w:pPr>
        <w:pStyle w:val="BodyText"/>
        <w:ind w:left="106"/>
      </w:pPr>
      <w:r>
        <w:t>There is also a great focus on children learning how to spell high frequency irregular words.</w:t>
      </w:r>
    </w:p>
    <w:p w14:paraId="04FFA922" w14:textId="77777777" w:rsidR="009016E9" w:rsidRDefault="001446FB">
      <w:pPr>
        <w:pStyle w:val="BodyText"/>
        <w:spacing w:before="30"/>
        <w:ind w:left="115"/>
      </w:pPr>
      <w:r>
        <w:t xml:space="preserve">E.g. </w:t>
      </w:r>
      <w:proofErr w:type="spellStart"/>
      <w:r>
        <w:t>the</w:t>
      </w:r>
      <w:proofErr w:type="spellEnd"/>
      <w:r>
        <w:t>, so, are.</w:t>
      </w:r>
    </w:p>
    <w:p w14:paraId="5F083266" w14:textId="77777777" w:rsidR="009016E9" w:rsidRDefault="001446FB">
      <w:pPr>
        <w:pStyle w:val="BodyText"/>
        <w:spacing w:before="78" w:line="266" w:lineRule="auto"/>
        <w:ind w:left="115" w:right="1127" w:hanging="10"/>
      </w:pPr>
      <w:r>
        <w:t>Spelling activities are planned for both in focus English activities and as part of the continuous provision of the learning space. These might include:</w:t>
      </w:r>
    </w:p>
    <w:p w14:paraId="588263F8" w14:textId="77777777" w:rsidR="009016E9" w:rsidRDefault="009016E9">
      <w:pPr>
        <w:spacing w:line="266" w:lineRule="auto"/>
        <w:sectPr w:rsidR="009016E9">
          <w:pgSz w:w="11910" w:h="16840"/>
          <w:pgMar w:top="1340" w:right="1340" w:bottom="1220" w:left="1320" w:header="0" w:footer="1026" w:gutter="0"/>
          <w:cols w:space="720"/>
        </w:sectPr>
      </w:pPr>
    </w:p>
    <w:p w14:paraId="1D421709" w14:textId="77777777" w:rsidR="009016E9" w:rsidRDefault="001446FB">
      <w:pPr>
        <w:pStyle w:val="ListParagraph"/>
        <w:numPr>
          <w:ilvl w:val="1"/>
          <w:numId w:val="1"/>
        </w:numPr>
        <w:tabs>
          <w:tab w:val="left" w:pos="840"/>
          <w:tab w:val="left" w:pos="841"/>
        </w:tabs>
        <w:spacing w:before="115"/>
        <w:ind w:hanging="361"/>
      </w:pPr>
      <w:r>
        <w:lastRenderedPageBreak/>
        <w:t>Exploring rhyme</w:t>
      </w:r>
    </w:p>
    <w:p w14:paraId="0B7A6401" w14:textId="77777777" w:rsidR="009016E9" w:rsidRDefault="001446FB">
      <w:pPr>
        <w:pStyle w:val="ListParagraph"/>
        <w:numPr>
          <w:ilvl w:val="1"/>
          <w:numId w:val="1"/>
        </w:numPr>
        <w:tabs>
          <w:tab w:val="left" w:pos="840"/>
          <w:tab w:val="left" w:pos="841"/>
        </w:tabs>
        <w:ind w:hanging="361"/>
      </w:pPr>
      <w:r>
        <w:t>Making words out of magnetic</w:t>
      </w:r>
      <w:r>
        <w:rPr>
          <w:spacing w:val="-2"/>
        </w:rPr>
        <w:t xml:space="preserve"> </w:t>
      </w:r>
      <w:r>
        <w:t>letters</w:t>
      </w:r>
    </w:p>
    <w:p w14:paraId="715B2286" w14:textId="77777777" w:rsidR="009016E9" w:rsidRDefault="001446FB">
      <w:pPr>
        <w:pStyle w:val="ListParagraph"/>
        <w:numPr>
          <w:ilvl w:val="1"/>
          <w:numId w:val="1"/>
        </w:numPr>
        <w:tabs>
          <w:tab w:val="left" w:pos="840"/>
          <w:tab w:val="left" w:pos="841"/>
        </w:tabs>
        <w:ind w:hanging="361"/>
      </w:pPr>
      <w:r>
        <w:t>Making words out of</w:t>
      </w:r>
      <w:r>
        <w:rPr>
          <w:spacing w:val="-7"/>
        </w:rPr>
        <w:t xml:space="preserve"> </w:t>
      </w:r>
      <w:r>
        <w:t>playdough</w:t>
      </w:r>
    </w:p>
    <w:p w14:paraId="5048564E" w14:textId="77777777" w:rsidR="009016E9" w:rsidRDefault="001446FB">
      <w:pPr>
        <w:pStyle w:val="ListParagraph"/>
        <w:numPr>
          <w:ilvl w:val="1"/>
          <w:numId w:val="1"/>
        </w:numPr>
        <w:tabs>
          <w:tab w:val="left" w:pos="840"/>
          <w:tab w:val="left" w:pos="841"/>
        </w:tabs>
        <w:spacing w:before="38"/>
        <w:ind w:hanging="361"/>
      </w:pPr>
      <w:r>
        <w:t>Matching high frequency</w:t>
      </w:r>
      <w:r>
        <w:rPr>
          <w:spacing w:val="-4"/>
        </w:rPr>
        <w:t xml:space="preserve"> </w:t>
      </w:r>
      <w:r>
        <w:t>words</w:t>
      </w:r>
    </w:p>
    <w:p w14:paraId="0223D045" w14:textId="77777777" w:rsidR="009016E9" w:rsidRDefault="009016E9">
      <w:pPr>
        <w:pStyle w:val="BodyText"/>
        <w:rPr>
          <w:sz w:val="24"/>
        </w:rPr>
      </w:pPr>
    </w:p>
    <w:p w14:paraId="32F9AA0E" w14:textId="77777777" w:rsidR="009016E9" w:rsidRDefault="009016E9">
      <w:pPr>
        <w:pStyle w:val="BodyText"/>
        <w:spacing w:before="6"/>
        <w:rPr>
          <w:sz w:val="29"/>
        </w:rPr>
      </w:pPr>
    </w:p>
    <w:p w14:paraId="2EFD9D67" w14:textId="77777777" w:rsidR="009016E9" w:rsidRDefault="001446FB">
      <w:pPr>
        <w:pStyle w:val="Heading1"/>
        <w:numPr>
          <w:ilvl w:val="0"/>
          <w:numId w:val="3"/>
        </w:numPr>
        <w:tabs>
          <w:tab w:val="left" w:pos="534"/>
        </w:tabs>
        <w:spacing w:before="1"/>
        <w:ind w:hanging="361"/>
        <w:rPr>
          <w:u w:val="none"/>
        </w:rPr>
      </w:pPr>
      <w:bookmarkStart w:id="6" w:name="_bookmark6"/>
      <w:bookmarkEnd w:id="6"/>
      <w:r>
        <w:rPr>
          <w:u w:val="thick"/>
        </w:rPr>
        <w:t>KS1 and KS2</w:t>
      </w:r>
    </w:p>
    <w:p w14:paraId="528C3961" w14:textId="77777777" w:rsidR="009016E9" w:rsidRDefault="001446FB">
      <w:pPr>
        <w:pStyle w:val="BodyText"/>
        <w:spacing w:before="23" w:line="268" w:lineRule="auto"/>
        <w:ind w:left="115" w:right="456" w:hanging="10"/>
      </w:pPr>
      <w:r>
        <w:rPr>
          <w:noProof/>
          <w:lang w:val="en-GB" w:eastAsia="en-GB"/>
        </w:rPr>
        <w:drawing>
          <wp:anchor distT="0" distB="0" distL="0" distR="0" simplePos="0" relativeHeight="487477760" behindDoc="1" locked="0" layoutInCell="1" allowOverlap="1" wp14:anchorId="3F8A5A4C" wp14:editId="39B6F764">
            <wp:simplePos x="0" y="0"/>
            <wp:positionH relativeFrom="page">
              <wp:posOffset>1253577</wp:posOffset>
            </wp:positionH>
            <wp:positionV relativeFrom="paragraph">
              <wp:posOffset>538087</wp:posOffset>
            </wp:positionV>
            <wp:extent cx="4440221" cy="5255385"/>
            <wp:effectExtent l="0" t="0" r="0" b="0"/>
            <wp:wrapNone/>
            <wp:docPr id="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jpeg"/>
                    <pic:cNvPicPr/>
                  </pic:nvPicPr>
                  <pic:blipFill>
                    <a:blip r:embed="rId8" cstate="print"/>
                    <a:stretch>
                      <a:fillRect/>
                    </a:stretch>
                  </pic:blipFill>
                  <pic:spPr>
                    <a:xfrm>
                      <a:off x="0" y="0"/>
                      <a:ext cx="4440221" cy="5255385"/>
                    </a:xfrm>
                    <a:prstGeom prst="rect">
                      <a:avLst/>
                    </a:prstGeom>
                  </pic:spPr>
                </pic:pic>
              </a:graphicData>
            </a:graphic>
          </wp:anchor>
        </w:drawing>
      </w:r>
      <w:r>
        <w:t xml:space="preserve">In KS1 and KS2 spelling is taught both through the weekly literacy scheme of work and through discrete spelling sessions. How and when to apply </w:t>
      </w:r>
      <w:proofErr w:type="gramStart"/>
      <w:r>
        <w:t>age appropriate</w:t>
      </w:r>
      <w:proofErr w:type="gramEnd"/>
      <w:r>
        <w:t xml:space="preserve"> spelling rules are modelled by the class teacher during modelled and shared writing.</w:t>
      </w:r>
    </w:p>
    <w:p w14:paraId="68822A95" w14:textId="77777777" w:rsidR="009016E9" w:rsidRDefault="009016E9">
      <w:pPr>
        <w:pStyle w:val="BodyText"/>
        <w:spacing w:before="10"/>
        <w:rPr>
          <w:sz w:val="25"/>
        </w:rPr>
      </w:pPr>
    </w:p>
    <w:p w14:paraId="64A888FE" w14:textId="77777777" w:rsidR="009016E9" w:rsidRDefault="001446FB">
      <w:pPr>
        <w:pStyle w:val="BodyText"/>
        <w:spacing w:before="1" w:line="268" w:lineRule="auto"/>
        <w:ind w:left="115" w:right="307" w:hanging="10"/>
      </w:pPr>
      <w:r>
        <w:t>Spellings progression is ensured by following the National Curriculum Appendix 1: Spelling which details to spelling rules to be taught in each phase and a list of statutory spelling words which must be learned.</w:t>
      </w:r>
    </w:p>
    <w:p w14:paraId="309C6392" w14:textId="77777777" w:rsidR="009016E9" w:rsidRDefault="009016E9">
      <w:pPr>
        <w:pStyle w:val="BodyText"/>
        <w:spacing w:before="9"/>
        <w:rPr>
          <w:sz w:val="25"/>
        </w:rPr>
      </w:pPr>
    </w:p>
    <w:p w14:paraId="7AA4B612" w14:textId="77777777" w:rsidR="009016E9" w:rsidRDefault="001446FB">
      <w:pPr>
        <w:pStyle w:val="BodyText"/>
        <w:spacing w:line="268" w:lineRule="auto"/>
        <w:ind w:left="115" w:right="310" w:hanging="10"/>
      </w:pPr>
      <w:r>
        <w:t>Word banks are used across the curriculum to support children to use adventurous and technical vocabulary in their writing. Children also have access to spelling support displays in their classroom. These could include high frequency words, irregular words and topic words.</w:t>
      </w:r>
    </w:p>
    <w:p w14:paraId="1BE9CF2C" w14:textId="77777777" w:rsidR="009016E9" w:rsidRDefault="009016E9">
      <w:pPr>
        <w:pStyle w:val="BodyText"/>
        <w:spacing w:before="10"/>
        <w:rPr>
          <w:sz w:val="25"/>
        </w:rPr>
      </w:pPr>
    </w:p>
    <w:p w14:paraId="73BD7D8F" w14:textId="77777777" w:rsidR="009016E9" w:rsidRDefault="001446FB">
      <w:pPr>
        <w:pStyle w:val="Heading1"/>
        <w:numPr>
          <w:ilvl w:val="0"/>
          <w:numId w:val="3"/>
        </w:numPr>
        <w:tabs>
          <w:tab w:val="left" w:pos="534"/>
        </w:tabs>
        <w:ind w:hanging="361"/>
        <w:rPr>
          <w:u w:val="none"/>
        </w:rPr>
      </w:pPr>
      <w:bookmarkStart w:id="7" w:name="_bookmark7"/>
      <w:bookmarkEnd w:id="7"/>
      <w:r>
        <w:rPr>
          <w:u w:val="thick"/>
        </w:rPr>
        <w:t>Equal</w:t>
      </w:r>
      <w:r>
        <w:rPr>
          <w:spacing w:val="-1"/>
          <w:u w:val="thick"/>
        </w:rPr>
        <w:t xml:space="preserve"> </w:t>
      </w:r>
      <w:r>
        <w:rPr>
          <w:u w:val="thick"/>
        </w:rPr>
        <w:t>Opportunities</w:t>
      </w:r>
    </w:p>
    <w:p w14:paraId="4786C817" w14:textId="77777777" w:rsidR="009016E9" w:rsidRDefault="001446FB">
      <w:pPr>
        <w:pStyle w:val="BodyText"/>
        <w:spacing w:before="27" w:line="266" w:lineRule="auto"/>
        <w:ind w:left="115" w:right="347" w:hanging="10"/>
      </w:pPr>
      <w:r>
        <w:t>All children have equal opportunities to reach their full potential in spelling, regardless of their race, gender, cultural background, and ability, or of any physical or sensory disability.</w:t>
      </w:r>
    </w:p>
    <w:p w14:paraId="18B6FEFD" w14:textId="77777777" w:rsidR="009016E9" w:rsidRDefault="009016E9">
      <w:pPr>
        <w:pStyle w:val="BodyText"/>
        <w:spacing w:before="1"/>
        <w:rPr>
          <w:sz w:val="26"/>
        </w:rPr>
      </w:pPr>
    </w:p>
    <w:p w14:paraId="3F60E137" w14:textId="77777777" w:rsidR="009016E9" w:rsidRDefault="001446FB">
      <w:pPr>
        <w:pStyle w:val="Heading1"/>
        <w:numPr>
          <w:ilvl w:val="0"/>
          <w:numId w:val="3"/>
        </w:numPr>
        <w:tabs>
          <w:tab w:val="left" w:pos="534"/>
        </w:tabs>
        <w:ind w:hanging="361"/>
        <w:rPr>
          <w:u w:val="none"/>
        </w:rPr>
      </w:pPr>
      <w:bookmarkStart w:id="8" w:name="_bookmark8"/>
      <w:bookmarkEnd w:id="8"/>
      <w:r>
        <w:rPr>
          <w:u w:val="thick"/>
        </w:rPr>
        <w:t>Inclusion</w:t>
      </w:r>
    </w:p>
    <w:p w14:paraId="02ACC264" w14:textId="77777777" w:rsidR="009016E9" w:rsidRDefault="001446FB">
      <w:pPr>
        <w:pStyle w:val="BodyText"/>
        <w:spacing w:before="26" w:line="268" w:lineRule="auto"/>
        <w:ind w:left="115" w:right="109" w:hanging="10"/>
      </w:pPr>
      <w:r>
        <w:t xml:space="preserve">Our children are taught challenging age-related </w:t>
      </w:r>
      <w:proofErr w:type="gramStart"/>
      <w:r>
        <w:t>content</w:t>
      </w:r>
      <w:proofErr w:type="gramEnd"/>
      <w:r>
        <w:t xml:space="preserve"> and it is our expectation that </w:t>
      </w:r>
      <w:proofErr w:type="gramStart"/>
      <w:r>
        <w:t>the vast majority of</w:t>
      </w:r>
      <w:proofErr w:type="gramEnd"/>
      <w:r>
        <w:t xml:space="preserve"> our children will achieve age-related expectations at the end of each year </w:t>
      </w:r>
      <w:proofErr w:type="gramStart"/>
      <w:r>
        <w:t>and  key</w:t>
      </w:r>
      <w:proofErr w:type="gramEnd"/>
      <w:r>
        <w:t xml:space="preserve"> stage.</w:t>
      </w:r>
    </w:p>
    <w:p w14:paraId="38AA2DC7" w14:textId="77777777" w:rsidR="009016E9" w:rsidRDefault="009016E9">
      <w:pPr>
        <w:pStyle w:val="BodyText"/>
        <w:spacing w:before="10"/>
        <w:rPr>
          <w:sz w:val="25"/>
        </w:rPr>
      </w:pPr>
    </w:p>
    <w:p w14:paraId="73AAEEA7" w14:textId="77777777" w:rsidR="009016E9" w:rsidRDefault="001446FB">
      <w:pPr>
        <w:ind w:left="106"/>
        <w:rPr>
          <w:i/>
        </w:rPr>
      </w:pPr>
      <w:r>
        <w:rPr>
          <w:i/>
        </w:rPr>
        <w:t>Children with SEND</w:t>
      </w:r>
    </w:p>
    <w:p w14:paraId="7F9278D2" w14:textId="77777777" w:rsidR="009016E9" w:rsidRDefault="001446FB">
      <w:pPr>
        <w:pStyle w:val="BodyText"/>
        <w:spacing w:before="37" w:line="271" w:lineRule="auto"/>
        <w:ind w:left="106" w:right="233"/>
      </w:pPr>
      <w:r>
        <w:t xml:space="preserve">Where children have fallen behind their peers and cannot access age related content, class teachers will differentiate the curriculum to ensure those children are able to progress, succeed and catch up. If a child needs additional support in spelling the following strategies may be used, with the direction from either the SENDCo or Class </w:t>
      </w:r>
      <w:proofErr w:type="gramStart"/>
      <w:r>
        <w:t>Teacher;</w:t>
      </w:r>
      <w:proofErr w:type="gramEnd"/>
    </w:p>
    <w:p w14:paraId="31320FBE" w14:textId="77777777" w:rsidR="009016E9" w:rsidRDefault="001446FB">
      <w:pPr>
        <w:pStyle w:val="ListParagraph"/>
        <w:numPr>
          <w:ilvl w:val="1"/>
          <w:numId w:val="3"/>
        </w:numPr>
        <w:tabs>
          <w:tab w:val="left" w:pos="840"/>
          <w:tab w:val="left" w:pos="841"/>
        </w:tabs>
        <w:spacing w:before="2"/>
        <w:ind w:hanging="361"/>
      </w:pPr>
      <w:r>
        <w:t>Additional Spelling</w:t>
      </w:r>
      <w:r>
        <w:rPr>
          <w:spacing w:val="-2"/>
        </w:rPr>
        <w:t xml:space="preserve"> </w:t>
      </w:r>
      <w:r>
        <w:t>homework</w:t>
      </w:r>
    </w:p>
    <w:p w14:paraId="6892C4D0" w14:textId="77777777" w:rsidR="009016E9" w:rsidRDefault="001446FB">
      <w:pPr>
        <w:pStyle w:val="ListParagraph"/>
        <w:numPr>
          <w:ilvl w:val="1"/>
          <w:numId w:val="3"/>
        </w:numPr>
        <w:tabs>
          <w:tab w:val="left" w:pos="840"/>
          <w:tab w:val="left" w:pos="841"/>
        </w:tabs>
        <w:ind w:hanging="361"/>
      </w:pPr>
      <w:r>
        <w:t>Small group spelling</w:t>
      </w:r>
      <w:r>
        <w:rPr>
          <w:spacing w:val="-3"/>
        </w:rPr>
        <w:t xml:space="preserve"> </w:t>
      </w:r>
      <w:r>
        <w:t>work</w:t>
      </w:r>
    </w:p>
    <w:p w14:paraId="619542C4" w14:textId="77777777" w:rsidR="009016E9" w:rsidRDefault="001446FB">
      <w:pPr>
        <w:pStyle w:val="ListParagraph"/>
        <w:numPr>
          <w:ilvl w:val="1"/>
          <w:numId w:val="3"/>
        </w:numPr>
        <w:tabs>
          <w:tab w:val="left" w:pos="840"/>
          <w:tab w:val="left" w:pos="841"/>
        </w:tabs>
        <w:spacing w:before="38"/>
        <w:ind w:hanging="361"/>
      </w:pPr>
      <w:r>
        <w:t>Differentiated spelling</w:t>
      </w:r>
      <w:r>
        <w:rPr>
          <w:spacing w:val="-1"/>
        </w:rPr>
        <w:t xml:space="preserve"> </w:t>
      </w:r>
      <w:r>
        <w:t>lists</w:t>
      </w:r>
    </w:p>
    <w:p w14:paraId="362F45ED" w14:textId="77777777" w:rsidR="009016E9" w:rsidRDefault="009016E9">
      <w:pPr>
        <w:pStyle w:val="BodyText"/>
        <w:spacing w:before="3"/>
        <w:rPr>
          <w:sz w:val="28"/>
        </w:rPr>
      </w:pPr>
    </w:p>
    <w:p w14:paraId="4E9A5E14" w14:textId="77777777" w:rsidR="009016E9" w:rsidRDefault="001446FB">
      <w:pPr>
        <w:ind w:left="106"/>
        <w:rPr>
          <w:i/>
        </w:rPr>
      </w:pPr>
      <w:r>
        <w:rPr>
          <w:i/>
        </w:rPr>
        <w:t>High Achievers</w:t>
      </w:r>
    </w:p>
    <w:p w14:paraId="1317FBF6" w14:textId="77777777" w:rsidR="009016E9" w:rsidRDefault="001446FB">
      <w:pPr>
        <w:pStyle w:val="BodyText"/>
        <w:spacing w:before="40" w:line="266" w:lineRule="auto"/>
        <w:ind w:left="115" w:right="894" w:hanging="10"/>
      </w:pPr>
      <w:r>
        <w:t>Children with advanced skills in spelling will be supported and given opportunities for extension work.</w:t>
      </w:r>
    </w:p>
    <w:p w14:paraId="1A29C5EA" w14:textId="77777777" w:rsidR="009016E9" w:rsidRDefault="009016E9">
      <w:pPr>
        <w:pStyle w:val="BodyText"/>
        <w:spacing w:before="10"/>
        <w:rPr>
          <w:sz w:val="25"/>
        </w:rPr>
      </w:pPr>
    </w:p>
    <w:p w14:paraId="4F9A68AA" w14:textId="77777777" w:rsidR="009016E9" w:rsidRDefault="001446FB">
      <w:pPr>
        <w:pStyle w:val="Heading1"/>
        <w:numPr>
          <w:ilvl w:val="0"/>
          <w:numId w:val="3"/>
        </w:numPr>
        <w:tabs>
          <w:tab w:val="left" w:pos="601"/>
        </w:tabs>
        <w:ind w:left="600" w:hanging="428"/>
        <w:rPr>
          <w:u w:val="none"/>
        </w:rPr>
      </w:pPr>
      <w:bookmarkStart w:id="9" w:name="_bookmark9"/>
      <w:bookmarkEnd w:id="9"/>
      <w:r>
        <w:rPr>
          <w:u w:val="thick"/>
        </w:rPr>
        <w:t>Role of the Subject Leader</w:t>
      </w:r>
    </w:p>
    <w:p w14:paraId="71AE269C" w14:textId="77777777" w:rsidR="009016E9" w:rsidRDefault="001446FB">
      <w:pPr>
        <w:pStyle w:val="BodyText"/>
        <w:spacing w:before="22" w:line="273" w:lineRule="auto"/>
        <w:ind w:left="106" w:right="465"/>
      </w:pPr>
      <w:r>
        <w:t>The subject leader is responsible for improving the standards of teaching and learning in English through monitoring, evaluation and by developing a strategic vision for the future. Activities to be regularly undertaken by the subject leader in relation to spelling include:</w:t>
      </w:r>
    </w:p>
    <w:p w14:paraId="410C1B3E" w14:textId="77777777" w:rsidR="009016E9" w:rsidRDefault="009016E9">
      <w:pPr>
        <w:spacing w:line="273" w:lineRule="auto"/>
        <w:sectPr w:rsidR="009016E9">
          <w:pgSz w:w="11910" w:h="16840"/>
          <w:pgMar w:top="1580" w:right="1340" w:bottom="1220" w:left="1320" w:header="0" w:footer="1026" w:gutter="0"/>
          <w:cols w:space="720"/>
        </w:sectPr>
      </w:pPr>
    </w:p>
    <w:p w14:paraId="087DFB02" w14:textId="77777777" w:rsidR="009016E9" w:rsidRDefault="001446FB">
      <w:pPr>
        <w:pStyle w:val="ListParagraph"/>
        <w:numPr>
          <w:ilvl w:val="1"/>
          <w:numId w:val="3"/>
        </w:numPr>
        <w:tabs>
          <w:tab w:val="left" w:pos="840"/>
          <w:tab w:val="left" w:pos="841"/>
        </w:tabs>
        <w:spacing w:before="64" w:line="268" w:lineRule="auto"/>
        <w:ind w:right="198"/>
      </w:pPr>
      <w:r>
        <w:lastRenderedPageBreak/>
        <w:t xml:space="preserve">monitoring and analysis of children’s work samples to </w:t>
      </w:r>
      <w:proofErr w:type="spellStart"/>
      <w:r>
        <w:t>analyse</w:t>
      </w:r>
      <w:proofErr w:type="spellEnd"/>
      <w:r>
        <w:t xml:space="preserve"> how spelling rules are applied by children across the</w:t>
      </w:r>
      <w:r>
        <w:rPr>
          <w:spacing w:val="-2"/>
        </w:rPr>
        <w:t xml:space="preserve"> </w:t>
      </w:r>
      <w:r>
        <w:t>school</w:t>
      </w:r>
    </w:p>
    <w:p w14:paraId="64133B44" w14:textId="77777777" w:rsidR="009016E9" w:rsidRDefault="001446FB">
      <w:pPr>
        <w:pStyle w:val="ListParagraph"/>
        <w:numPr>
          <w:ilvl w:val="1"/>
          <w:numId w:val="3"/>
        </w:numPr>
        <w:tabs>
          <w:tab w:val="left" w:pos="840"/>
          <w:tab w:val="left" w:pos="841"/>
        </w:tabs>
        <w:spacing w:before="5"/>
        <w:ind w:hanging="361"/>
      </w:pPr>
      <w:r>
        <w:t>analysis of spelling</w:t>
      </w:r>
      <w:r>
        <w:rPr>
          <w:spacing w:val="-1"/>
        </w:rPr>
        <w:t xml:space="preserve"> </w:t>
      </w:r>
      <w:r>
        <w:t>data</w:t>
      </w:r>
    </w:p>
    <w:p w14:paraId="50D57ABE" w14:textId="77777777" w:rsidR="009016E9" w:rsidRDefault="001446FB">
      <w:pPr>
        <w:pStyle w:val="ListParagraph"/>
        <w:numPr>
          <w:ilvl w:val="1"/>
          <w:numId w:val="3"/>
        </w:numPr>
        <w:tabs>
          <w:tab w:val="left" w:pos="840"/>
          <w:tab w:val="left" w:pos="841"/>
        </w:tabs>
        <w:ind w:hanging="361"/>
      </w:pPr>
      <w:r>
        <w:t>purchasing spelling resources, ensuring effective use of the available</w:t>
      </w:r>
      <w:r>
        <w:rPr>
          <w:spacing w:val="-12"/>
        </w:rPr>
        <w:t xml:space="preserve"> </w:t>
      </w:r>
      <w:r>
        <w:t>budget</w:t>
      </w:r>
    </w:p>
    <w:p w14:paraId="28D2991A" w14:textId="77777777" w:rsidR="009016E9" w:rsidRDefault="001446FB">
      <w:pPr>
        <w:pStyle w:val="ListParagraph"/>
        <w:numPr>
          <w:ilvl w:val="1"/>
          <w:numId w:val="3"/>
        </w:numPr>
        <w:tabs>
          <w:tab w:val="left" w:pos="840"/>
          <w:tab w:val="left" w:pos="841"/>
        </w:tabs>
        <w:ind w:hanging="361"/>
      </w:pPr>
      <w:r>
        <w:t>supporting colleagues and identifying</w:t>
      </w:r>
      <w:r>
        <w:rPr>
          <w:spacing w:val="-3"/>
        </w:rPr>
        <w:t xml:space="preserve"> </w:t>
      </w:r>
      <w:r>
        <w:t>CPD</w:t>
      </w:r>
    </w:p>
    <w:p w14:paraId="32483843" w14:textId="77777777" w:rsidR="009016E9" w:rsidRDefault="001446FB">
      <w:pPr>
        <w:pStyle w:val="ListParagraph"/>
        <w:numPr>
          <w:ilvl w:val="1"/>
          <w:numId w:val="3"/>
        </w:numPr>
        <w:tabs>
          <w:tab w:val="left" w:pos="840"/>
          <w:tab w:val="left" w:pos="841"/>
        </w:tabs>
        <w:spacing w:before="37"/>
        <w:ind w:hanging="361"/>
      </w:pPr>
      <w:r>
        <w:t>keeping up to date with curriculum</w:t>
      </w:r>
      <w:r>
        <w:rPr>
          <w:spacing w:val="-4"/>
        </w:rPr>
        <w:t xml:space="preserve"> </w:t>
      </w:r>
      <w:r>
        <w:t>developments</w:t>
      </w:r>
    </w:p>
    <w:p w14:paraId="17A33690" w14:textId="77777777" w:rsidR="009016E9" w:rsidRDefault="009016E9">
      <w:pPr>
        <w:pStyle w:val="BodyText"/>
        <w:spacing w:before="4"/>
        <w:rPr>
          <w:sz w:val="28"/>
        </w:rPr>
      </w:pPr>
    </w:p>
    <w:p w14:paraId="6B70EC14" w14:textId="77777777" w:rsidR="009016E9" w:rsidRDefault="009016E9">
      <w:pPr>
        <w:pStyle w:val="BodyText"/>
        <w:rPr>
          <w:sz w:val="24"/>
        </w:rPr>
      </w:pPr>
      <w:bookmarkStart w:id="10" w:name="_bookmark10"/>
      <w:bookmarkEnd w:id="10"/>
    </w:p>
    <w:p w14:paraId="661DBD30" w14:textId="77777777" w:rsidR="009016E9" w:rsidRDefault="009016E9">
      <w:pPr>
        <w:pStyle w:val="BodyText"/>
        <w:spacing w:before="1"/>
        <w:rPr>
          <w:sz w:val="33"/>
        </w:rPr>
      </w:pPr>
    </w:p>
    <w:p w14:paraId="1DEFD971" w14:textId="7F2B9E19" w:rsidR="009016E9" w:rsidRDefault="001446FB">
      <w:pPr>
        <w:pStyle w:val="Heading1"/>
        <w:tabs>
          <w:tab w:val="left" w:pos="3000"/>
        </w:tabs>
        <w:spacing w:before="1" w:line="283" w:lineRule="auto"/>
        <w:ind w:left="120" w:right="4402" w:firstLine="0"/>
        <w:rPr>
          <w:u w:val="none"/>
        </w:rPr>
      </w:pPr>
      <w:r>
        <w:rPr>
          <w:u w:val="none"/>
        </w:rPr>
        <w:t>Policy</w:t>
      </w:r>
      <w:r>
        <w:rPr>
          <w:spacing w:val="-2"/>
          <w:u w:val="none"/>
        </w:rPr>
        <w:t xml:space="preserve"> </w:t>
      </w:r>
      <w:r w:rsidR="00EF042A">
        <w:rPr>
          <w:u w:val="none"/>
        </w:rPr>
        <w:t>Agreed:</w:t>
      </w:r>
      <w:r w:rsidR="00EF042A">
        <w:rPr>
          <w:u w:val="none"/>
        </w:rPr>
        <w:tab/>
      </w:r>
      <w:r w:rsidR="00293368">
        <w:rPr>
          <w:u w:val="none"/>
        </w:rPr>
        <w:t>March 2026</w:t>
      </w:r>
      <w:r w:rsidR="00EF042A">
        <w:rPr>
          <w:u w:val="none"/>
        </w:rPr>
        <w:t xml:space="preserve"> </w:t>
      </w:r>
      <w:r>
        <w:rPr>
          <w:u w:val="none"/>
        </w:rPr>
        <w:t>Policy</w:t>
      </w:r>
      <w:r>
        <w:rPr>
          <w:spacing w:val="-3"/>
          <w:u w:val="none"/>
        </w:rPr>
        <w:t xml:space="preserve"> </w:t>
      </w:r>
      <w:r w:rsidR="00EF042A">
        <w:rPr>
          <w:u w:val="none"/>
        </w:rPr>
        <w:t>Review Date:</w:t>
      </w:r>
      <w:r w:rsidR="00EF042A">
        <w:rPr>
          <w:u w:val="none"/>
        </w:rPr>
        <w:tab/>
      </w:r>
      <w:r w:rsidR="00293368">
        <w:rPr>
          <w:u w:val="none"/>
        </w:rPr>
        <w:t>March 2027</w:t>
      </w:r>
    </w:p>
    <w:sectPr w:rsidR="009016E9">
      <w:pgSz w:w="11910" w:h="16840"/>
      <w:pgMar w:top="1360" w:right="1340" w:bottom="1220" w:left="1320" w:header="0" w:footer="10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EAFF6" w14:textId="77777777" w:rsidR="00DB2D05" w:rsidRDefault="00DB2D05">
      <w:r>
        <w:separator/>
      </w:r>
    </w:p>
  </w:endnote>
  <w:endnote w:type="continuationSeparator" w:id="0">
    <w:p w14:paraId="12425401" w14:textId="77777777" w:rsidR="00DB2D05" w:rsidRDefault="00DB2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D3175" w14:textId="77777777" w:rsidR="009016E9" w:rsidRDefault="001446FB">
    <w:pPr>
      <w:pStyle w:val="BodyText"/>
      <w:spacing w:line="14" w:lineRule="auto"/>
      <w:rPr>
        <w:sz w:val="20"/>
      </w:rPr>
    </w:pPr>
    <w:r>
      <w:rPr>
        <w:noProof/>
        <w:lang w:val="en-GB" w:eastAsia="en-GB"/>
      </w:rPr>
      <mc:AlternateContent>
        <mc:Choice Requires="wps">
          <w:drawing>
            <wp:anchor distT="0" distB="0" distL="114300" distR="114300" simplePos="0" relativeHeight="251657728" behindDoc="1" locked="0" layoutInCell="1" allowOverlap="1" wp14:anchorId="74DB3DBC" wp14:editId="19DC4F22">
              <wp:simplePos x="0" y="0"/>
              <wp:positionH relativeFrom="page">
                <wp:posOffset>6539230</wp:posOffset>
              </wp:positionH>
              <wp:positionV relativeFrom="page">
                <wp:posOffset>9900920</wp:posOffset>
              </wp:positionV>
              <wp:extent cx="14732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48C51" w14:textId="77777777" w:rsidR="009016E9" w:rsidRDefault="001446FB">
                          <w:pPr>
                            <w:pStyle w:val="BodyText"/>
                            <w:spacing w:line="245" w:lineRule="exact"/>
                            <w:ind w:left="60"/>
                            <w:rPr>
                              <w:rFonts w:ascii="Carlito"/>
                            </w:rPr>
                          </w:pPr>
                          <w:r>
                            <w:fldChar w:fldCharType="begin"/>
                          </w:r>
                          <w:r>
                            <w:rPr>
                              <w:rFonts w:ascii="Carlito"/>
                            </w:rPr>
                            <w:instrText xml:space="preserve"> PAGE </w:instrText>
                          </w:r>
                          <w:r>
                            <w:fldChar w:fldCharType="separate"/>
                          </w:r>
                          <w:r w:rsidR="00EF042A">
                            <w:rPr>
                              <w:rFonts w:ascii="Carlito"/>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DB3DBC" id="_x0000_t202" coordsize="21600,21600" o:spt="202" path="m,l,21600r21600,l21600,xe">
              <v:stroke joinstyle="miter"/>
              <v:path gradientshapeok="t" o:connecttype="rect"/>
            </v:shapetype>
            <v:shape id="Text Box 1" o:spid="_x0000_s1026" type="#_x0000_t202" style="position:absolute;margin-left:514.9pt;margin-top:779.6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" filled="f" stroked="f">
              <v:textbox inset="0,0,0,0">
                <w:txbxContent>
                  <w:p w14:paraId="33D48C51" w14:textId="77777777" w:rsidR="009016E9" w:rsidRDefault="001446FB">
                    <w:pPr>
                      <w:pStyle w:val="BodyText"/>
                      <w:spacing w:line="245" w:lineRule="exact"/>
                      <w:ind w:left="60"/>
                      <w:rPr>
                        <w:rFonts w:ascii="Carlito"/>
                      </w:rPr>
                    </w:pPr>
                    <w:r>
                      <w:fldChar w:fldCharType="begin"/>
                    </w:r>
                    <w:r>
                      <w:rPr>
                        <w:rFonts w:ascii="Carlito"/>
                      </w:rPr>
                      <w:instrText xml:space="preserve"> PAGE </w:instrText>
                    </w:r>
                    <w:r>
                      <w:fldChar w:fldCharType="separate"/>
                    </w:r>
                    <w:r w:rsidR="00EF042A">
                      <w:rPr>
                        <w:rFonts w:ascii="Carlito"/>
                        <w:noProof/>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0249F" w14:textId="77777777" w:rsidR="00DB2D05" w:rsidRDefault="00DB2D05">
      <w:r>
        <w:separator/>
      </w:r>
    </w:p>
  </w:footnote>
  <w:footnote w:type="continuationSeparator" w:id="0">
    <w:p w14:paraId="325144F2" w14:textId="77777777" w:rsidR="00DB2D05" w:rsidRDefault="00DB2D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34992"/>
    <w:multiLevelType w:val="hybridMultilevel"/>
    <w:tmpl w:val="330A8418"/>
    <w:lvl w:ilvl="0" w:tplc="2CE81204">
      <w:numFmt w:val="bullet"/>
      <w:lvlText w:val="•"/>
      <w:lvlJc w:val="left"/>
      <w:pPr>
        <w:ind w:left="283" w:hanging="164"/>
      </w:pPr>
      <w:rPr>
        <w:rFonts w:ascii="Arial" w:eastAsia="Arial" w:hAnsi="Arial" w:cs="Arial" w:hint="default"/>
        <w:w w:val="100"/>
        <w:sz w:val="22"/>
        <w:szCs w:val="22"/>
        <w:lang w:val="en-US" w:eastAsia="en-US" w:bidi="ar-SA"/>
      </w:rPr>
    </w:lvl>
    <w:lvl w:ilvl="1" w:tplc="68F60558">
      <w:numFmt w:val="bullet"/>
      <w:lvlText w:val="•"/>
      <w:lvlJc w:val="left"/>
      <w:pPr>
        <w:ind w:left="1176" w:hanging="164"/>
      </w:pPr>
      <w:rPr>
        <w:rFonts w:hint="default"/>
        <w:lang w:val="en-US" w:eastAsia="en-US" w:bidi="ar-SA"/>
      </w:rPr>
    </w:lvl>
    <w:lvl w:ilvl="2" w:tplc="4ADE9308">
      <w:numFmt w:val="bullet"/>
      <w:lvlText w:val="•"/>
      <w:lvlJc w:val="left"/>
      <w:pPr>
        <w:ind w:left="2073" w:hanging="164"/>
      </w:pPr>
      <w:rPr>
        <w:rFonts w:hint="default"/>
        <w:lang w:val="en-US" w:eastAsia="en-US" w:bidi="ar-SA"/>
      </w:rPr>
    </w:lvl>
    <w:lvl w:ilvl="3" w:tplc="07361B7E">
      <w:numFmt w:val="bullet"/>
      <w:lvlText w:val="•"/>
      <w:lvlJc w:val="left"/>
      <w:pPr>
        <w:ind w:left="2969" w:hanging="164"/>
      </w:pPr>
      <w:rPr>
        <w:rFonts w:hint="default"/>
        <w:lang w:val="en-US" w:eastAsia="en-US" w:bidi="ar-SA"/>
      </w:rPr>
    </w:lvl>
    <w:lvl w:ilvl="4" w:tplc="151EA1FE">
      <w:numFmt w:val="bullet"/>
      <w:lvlText w:val="•"/>
      <w:lvlJc w:val="left"/>
      <w:pPr>
        <w:ind w:left="3866" w:hanging="164"/>
      </w:pPr>
      <w:rPr>
        <w:rFonts w:hint="default"/>
        <w:lang w:val="en-US" w:eastAsia="en-US" w:bidi="ar-SA"/>
      </w:rPr>
    </w:lvl>
    <w:lvl w:ilvl="5" w:tplc="0582B1CA">
      <w:numFmt w:val="bullet"/>
      <w:lvlText w:val="•"/>
      <w:lvlJc w:val="left"/>
      <w:pPr>
        <w:ind w:left="4763" w:hanging="164"/>
      </w:pPr>
      <w:rPr>
        <w:rFonts w:hint="default"/>
        <w:lang w:val="en-US" w:eastAsia="en-US" w:bidi="ar-SA"/>
      </w:rPr>
    </w:lvl>
    <w:lvl w:ilvl="6" w:tplc="0B3681AA">
      <w:numFmt w:val="bullet"/>
      <w:lvlText w:val="•"/>
      <w:lvlJc w:val="left"/>
      <w:pPr>
        <w:ind w:left="5659" w:hanging="164"/>
      </w:pPr>
      <w:rPr>
        <w:rFonts w:hint="default"/>
        <w:lang w:val="en-US" w:eastAsia="en-US" w:bidi="ar-SA"/>
      </w:rPr>
    </w:lvl>
    <w:lvl w:ilvl="7" w:tplc="F912CF6C">
      <w:numFmt w:val="bullet"/>
      <w:lvlText w:val="•"/>
      <w:lvlJc w:val="left"/>
      <w:pPr>
        <w:ind w:left="6556" w:hanging="164"/>
      </w:pPr>
      <w:rPr>
        <w:rFonts w:hint="default"/>
        <w:lang w:val="en-US" w:eastAsia="en-US" w:bidi="ar-SA"/>
      </w:rPr>
    </w:lvl>
    <w:lvl w:ilvl="8" w:tplc="21D2BE8E">
      <w:numFmt w:val="bullet"/>
      <w:lvlText w:val="•"/>
      <w:lvlJc w:val="left"/>
      <w:pPr>
        <w:ind w:left="7453" w:hanging="164"/>
      </w:pPr>
      <w:rPr>
        <w:rFonts w:hint="default"/>
        <w:lang w:val="en-US" w:eastAsia="en-US" w:bidi="ar-SA"/>
      </w:rPr>
    </w:lvl>
  </w:abstractNum>
  <w:abstractNum w:abstractNumId="1" w15:restartNumberingAfterBreak="0">
    <w:nsid w:val="6CA71528"/>
    <w:multiLevelType w:val="hybridMultilevel"/>
    <w:tmpl w:val="A9C80530"/>
    <w:lvl w:ilvl="0" w:tplc="83EC8FCA">
      <w:start w:val="1"/>
      <w:numFmt w:val="decimal"/>
      <w:lvlText w:val="%1."/>
      <w:lvlJc w:val="left"/>
      <w:pPr>
        <w:ind w:left="1778" w:hanging="360"/>
        <w:jc w:val="left"/>
      </w:pPr>
      <w:rPr>
        <w:rFonts w:ascii="Arial" w:eastAsia="Arial" w:hAnsi="Arial" w:cs="Arial" w:hint="default"/>
        <w:spacing w:val="-3"/>
        <w:w w:val="99"/>
        <w:sz w:val="24"/>
        <w:szCs w:val="24"/>
        <w:lang w:val="en-US" w:eastAsia="en-US" w:bidi="ar-SA"/>
      </w:rPr>
    </w:lvl>
    <w:lvl w:ilvl="1" w:tplc="DEB6A7D2">
      <w:numFmt w:val="bullet"/>
      <w:lvlText w:val="•"/>
      <w:lvlJc w:val="left"/>
      <w:pPr>
        <w:ind w:left="840" w:hanging="360"/>
      </w:pPr>
      <w:rPr>
        <w:rFonts w:ascii="Arial" w:eastAsia="Arial" w:hAnsi="Arial" w:cs="Arial" w:hint="default"/>
        <w:w w:val="100"/>
        <w:sz w:val="22"/>
        <w:szCs w:val="22"/>
        <w:lang w:val="en-US" w:eastAsia="en-US" w:bidi="ar-SA"/>
      </w:rPr>
    </w:lvl>
    <w:lvl w:ilvl="2" w:tplc="BDDC18C6">
      <w:numFmt w:val="bullet"/>
      <w:lvlText w:val="•"/>
      <w:lvlJc w:val="left"/>
      <w:pPr>
        <w:ind w:left="1774" w:hanging="360"/>
      </w:pPr>
      <w:rPr>
        <w:rFonts w:hint="default"/>
        <w:lang w:val="en-US" w:eastAsia="en-US" w:bidi="ar-SA"/>
      </w:rPr>
    </w:lvl>
    <w:lvl w:ilvl="3" w:tplc="ED2EB1AE">
      <w:numFmt w:val="bullet"/>
      <w:lvlText w:val="•"/>
      <w:lvlJc w:val="left"/>
      <w:pPr>
        <w:ind w:left="2708" w:hanging="360"/>
      </w:pPr>
      <w:rPr>
        <w:rFonts w:hint="default"/>
        <w:lang w:val="en-US" w:eastAsia="en-US" w:bidi="ar-SA"/>
      </w:rPr>
    </w:lvl>
    <w:lvl w:ilvl="4" w:tplc="E40AD4DC">
      <w:numFmt w:val="bullet"/>
      <w:lvlText w:val="•"/>
      <w:lvlJc w:val="left"/>
      <w:pPr>
        <w:ind w:left="3642" w:hanging="360"/>
      </w:pPr>
      <w:rPr>
        <w:rFonts w:hint="default"/>
        <w:lang w:val="en-US" w:eastAsia="en-US" w:bidi="ar-SA"/>
      </w:rPr>
    </w:lvl>
    <w:lvl w:ilvl="5" w:tplc="A4BE8ED2">
      <w:numFmt w:val="bullet"/>
      <w:lvlText w:val="•"/>
      <w:lvlJc w:val="left"/>
      <w:pPr>
        <w:ind w:left="4576" w:hanging="360"/>
      </w:pPr>
      <w:rPr>
        <w:rFonts w:hint="default"/>
        <w:lang w:val="en-US" w:eastAsia="en-US" w:bidi="ar-SA"/>
      </w:rPr>
    </w:lvl>
    <w:lvl w:ilvl="6" w:tplc="AF62F83A">
      <w:numFmt w:val="bullet"/>
      <w:lvlText w:val="•"/>
      <w:lvlJc w:val="left"/>
      <w:pPr>
        <w:ind w:left="5510" w:hanging="360"/>
      </w:pPr>
      <w:rPr>
        <w:rFonts w:hint="default"/>
        <w:lang w:val="en-US" w:eastAsia="en-US" w:bidi="ar-SA"/>
      </w:rPr>
    </w:lvl>
    <w:lvl w:ilvl="7" w:tplc="4AFC1DB0">
      <w:numFmt w:val="bullet"/>
      <w:lvlText w:val="•"/>
      <w:lvlJc w:val="left"/>
      <w:pPr>
        <w:ind w:left="6444" w:hanging="360"/>
      </w:pPr>
      <w:rPr>
        <w:rFonts w:hint="default"/>
        <w:lang w:val="en-US" w:eastAsia="en-US" w:bidi="ar-SA"/>
      </w:rPr>
    </w:lvl>
    <w:lvl w:ilvl="8" w:tplc="4AB0B4D6">
      <w:numFmt w:val="bullet"/>
      <w:lvlText w:val="•"/>
      <w:lvlJc w:val="left"/>
      <w:pPr>
        <w:ind w:left="7378" w:hanging="360"/>
      </w:pPr>
      <w:rPr>
        <w:rFonts w:hint="default"/>
        <w:lang w:val="en-US" w:eastAsia="en-US" w:bidi="ar-SA"/>
      </w:rPr>
    </w:lvl>
  </w:abstractNum>
  <w:abstractNum w:abstractNumId="2" w15:restartNumberingAfterBreak="0">
    <w:nsid w:val="721606C0"/>
    <w:multiLevelType w:val="hybridMultilevel"/>
    <w:tmpl w:val="28BE8F90"/>
    <w:lvl w:ilvl="0" w:tplc="254AEEA0">
      <w:start w:val="1"/>
      <w:numFmt w:val="decimal"/>
      <w:lvlText w:val="%1."/>
      <w:lvlJc w:val="left"/>
      <w:pPr>
        <w:ind w:left="826" w:hanging="360"/>
        <w:jc w:val="left"/>
      </w:pPr>
      <w:rPr>
        <w:rFonts w:ascii="Arial" w:eastAsia="Arial" w:hAnsi="Arial" w:cs="Arial" w:hint="default"/>
        <w:b/>
        <w:bCs/>
        <w:spacing w:val="-3"/>
        <w:w w:val="99"/>
        <w:sz w:val="24"/>
        <w:szCs w:val="24"/>
        <w:lang w:val="en-US" w:eastAsia="en-US" w:bidi="ar-SA"/>
      </w:rPr>
    </w:lvl>
    <w:lvl w:ilvl="1" w:tplc="144E4E16">
      <w:numFmt w:val="bullet"/>
      <w:lvlText w:val="•"/>
      <w:lvlJc w:val="left"/>
      <w:pPr>
        <w:ind w:left="1662" w:hanging="360"/>
      </w:pPr>
      <w:rPr>
        <w:rFonts w:hint="default"/>
        <w:lang w:val="en-US" w:eastAsia="en-US" w:bidi="ar-SA"/>
      </w:rPr>
    </w:lvl>
    <w:lvl w:ilvl="2" w:tplc="27A8E300">
      <w:numFmt w:val="bullet"/>
      <w:lvlText w:val="•"/>
      <w:lvlJc w:val="left"/>
      <w:pPr>
        <w:ind w:left="2505" w:hanging="360"/>
      </w:pPr>
      <w:rPr>
        <w:rFonts w:hint="default"/>
        <w:lang w:val="en-US" w:eastAsia="en-US" w:bidi="ar-SA"/>
      </w:rPr>
    </w:lvl>
    <w:lvl w:ilvl="3" w:tplc="369A2414">
      <w:numFmt w:val="bullet"/>
      <w:lvlText w:val="•"/>
      <w:lvlJc w:val="left"/>
      <w:pPr>
        <w:ind w:left="3347" w:hanging="360"/>
      </w:pPr>
      <w:rPr>
        <w:rFonts w:hint="default"/>
        <w:lang w:val="en-US" w:eastAsia="en-US" w:bidi="ar-SA"/>
      </w:rPr>
    </w:lvl>
    <w:lvl w:ilvl="4" w:tplc="9F46A708">
      <w:numFmt w:val="bullet"/>
      <w:lvlText w:val="•"/>
      <w:lvlJc w:val="left"/>
      <w:pPr>
        <w:ind w:left="4190" w:hanging="360"/>
      </w:pPr>
      <w:rPr>
        <w:rFonts w:hint="default"/>
        <w:lang w:val="en-US" w:eastAsia="en-US" w:bidi="ar-SA"/>
      </w:rPr>
    </w:lvl>
    <w:lvl w:ilvl="5" w:tplc="8EEC7FAA">
      <w:numFmt w:val="bullet"/>
      <w:lvlText w:val="•"/>
      <w:lvlJc w:val="left"/>
      <w:pPr>
        <w:ind w:left="5033" w:hanging="360"/>
      </w:pPr>
      <w:rPr>
        <w:rFonts w:hint="default"/>
        <w:lang w:val="en-US" w:eastAsia="en-US" w:bidi="ar-SA"/>
      </w:rPr>
    </w:lvl>
    <w:lvl w:ilvl="6" w:tplc="43D80190">
      <w:numFmt w:val="bullet"/>
      <w:lvlText w:val="•"/>
      <w:lvlJc w:val="left"/>
      <w:pPr>
        <w:ind w:left="5875" w:hanging="360"/>
      </w:pPr>
      <w:rPr>
        <w:rFonts w:hint="default"/>
        <w:lang w:val="en-US" w:eastAsia="en-US" w:bidi="ar-SA"/>
      </w:rPr>
    </w:lvl>
    <w:lvl w:ilvl="7" w:tplc="46023D60">
      <w:numFmt w:val="bullet"/>
      <w:lvlText w:val="•"/>
      <w:lvlJc w:val="left"/>
      <w:pPr>
        <w:ind w:left="6718" w:hanging="360"/>
      </w:pPr>
      <w:rPr>
        <w:rFonts w:hint="default"/>
        <w:lang w:val="en-US" w:eastAsia="en-US" w:bidi="ar-SA"/>
      </w:rPr>
    </w:lvl>
    <w:lvl w:ilvl="8" w:tplc="D68C59D0">
      <w:numFmt w:val="bullet"/>
      <w:lvlText w:val="•"/>
      <w:lvlJc w:val="left"/>
      <w:pPr>
        <w:ind w:left="7561" w:hanging="360"/>
      </w:pPr>
      <w:rPr>
        <w:rFonts w:hint="default"/>
        <w:lang w:val="en-US" w:eastAsia="en-US" w:bidi="ar-SA"/>
      </w:rPr>
    </w:lvl>
  </w:abstractNum>
  <w:abstractNum w:abstractNumId="3" w15:restartNumberingAfterBreak="0">
    <w:nsid w:val="754360C6"/>
    <w:multiLevelType w:val="hybridMultilevel"/>
    <w:tmpl w:val="C5721BC6"/>
    <w:lvl w:ilvl="0" w:tplc="C9622888">
      <w:start w:val="5"/>
      <w:numFmt w:val="upperLetter"/>
      <w:lvlText w:val="%1"/>
      <w:lvlJc w:val="left"/>
      <w:pPr>
        <w:ind w:left="569" w:hanging="454"/>
        <w:jc w:val="left"/>
      </w:pPr>
      <w:rPr>
        <w:rFonts w:hint="default"/>
        <w:lang w:val="en-US" w:eastAsia="en-US" w:bidi="ar-SA"/>
      </w:rPr>
    </w:lvl>
    <w:lvl w:ilvl="1" w:tplc="4948D398">
      <w:numFmt w:val="bullet"/>
      <w:lvlText w:val="•"/>
      <w:lvlJc w:val="left"/>
      <w:pPr>
        <w:ind w:left="840" w:hanging="360"/>
      </w:pPr>
      <w:rPr>
        <w:rFonts w:ascii="Arial" w:eastAsia="Arial" w:hAnsi="Arial" w:cs="Arial" w:hint="default"/>
        <w:w w:val="100"/>
        <w:sz w:val="22"/>
        <w:szCs w:val="22"/>
        <w:lang w:val="en-US" w:eastAsia="en-US" w:bidi="ar-SA"/>
      </w:rPr>
    </w:lvl>
    <w:lvl w:ilvl="2" w:tplc="ED7AE6FA">
      <w:numFmt w:val="bullet"/>
      <w:lvlText w:val="•"/>
      <w:lvlJc w:val="left"/>
      <w:pPr>
        <w:ind w:left="1774" w:hanging="360"/>
      </w:pPr>
      <w:rPr>
        <w:rFonts w:hint="default"/>
        <w:lang w:val="en-US" w:eastAsia="en-US" w:bidi="ar-SA"/>
      </w:rPr>
    </w:lvl>
    <w:lvl w:ilvl="3" w:tplc="A2B8E394">
      <w:numFmt w:val="bullet"/>
      <w:lvlText w:val="•"/>
      <w:lvlJc w:val="left"/>
      <w:pPr>
        <w:ind w:left="2708" w:hanging="360"/>
      </w:pPr>
      <w:rPr>
        <w:rFonts w:hint="default"/>
        <w:lang w:val="en-US" w:eastAsia="en-US" w:bidi="ar-SA"/>
      </w:rPr>
    </w:lvl>
    <w:lvl w:ilvl="4" w:tplc="2E2230FC">
      <w:numFmt w:val="bullet"/>
      <w:lvlText w:val="•"/>
      <w:lvlJc w:val="left"/>
      <w:pPr>
        <w:ind w:left="3642" w:hanging="360"/>
      </w:pPr>
      <w:rPr>
        <w:rFonts w:hint="default"/>
        <w:lang w:val="en-US" w:eastAsia="en-US" w:bidi="ar-SA"/>
      </w:rPr>
    </w:lvl>
    <w:lvl w:ilvl="5" w:tplc="96082F34">
      <w:numFmt w:val="bullet"/>
      <w:lvlText w:val="•"/>
      <w:lvlJc w:val="left"/>
      <w:pPr>
        <w:ind w:left="4576" w:hanging="360"/>
      </w:pPr>
      <w:rPr>
        <w:rFonts w:hint="default"/>
        <w:lang w:val="en-US" w:eastAsia="en-US" w:bidi="ar-SA"/>
      </w:rPr>
    </w:lvl>
    <w:lvl w:ilvl="6" w:tplc="4C549C3A">
      <w:numFmt w:val="bullet"/>
      <w:lvlText w:val="•"/>
      <w:lvlJc w:val="left"/>
      <w:pPr>
        <w:ind w:left="5510" w:hanging="360"/>
      </w:pPr>
      <w:rPr>
        <w:rFonts w:hint="default"/>
        <w:lang w:val="en-US" w:eastAsia="en-US" w:bidi="ar-SA"/>
      </w:rPr>
    </w:lvl>
    <w:lvl w:ilvl="7" w:tplc="ED464BF2">
      <w:numFmt w:val="bullet"/>
      <w:lvlText w:val="•"/>
      <w:lvlJc w:val="left"/>
      <w:pPr>
        <w:ind w:left="6444" w:hanging="360"/>
      </w:pPr>
      <w:rPr>
        <w:rFonts w:hint="default"/>
        <w:lang w:val="en-US" w:eastAsia="en-US" w:bidi="ar-SA"/>
      </w:rPr>
    </w:lvl>
    <w:lvl w:ilvl="8" w:tplc="DCE263D4">
      <w:numFmt w:val="bullet"/>
      <w:lvlText w:val="•"/>
      <w:lvlJc w:val="left"/>
      <w:pPr>
        <w:ind w:left="7378" w:hanging="360"/>
      </w:pPr>
      <w:rPr>
        <w:rFonts w:hint="default"/>
        <w:lang w:val="en-US" w:eastAsia="en-US" w:bidi="ar-SA"/>
      </w:rPr>
    </w:lvl>
  </w:abstractNum>
  <w:num w:numId="1" w16cid:durableId="229925969">
    <w:abstractNumId w:val="3"/>
  </w:num>
  <w:num w:numId="2" w16cid:durableId="556359294">
    <w:abstractNumId w:val="0"/>
  </w:num>
  <w:num w:numId="3" w16cid:durableId="1851792370">
    <w:abstractNumId w:val="1"/>
  </w:num>
  <w:num w:numId="4" w16cid:durableId="1427768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6E9"/>
    <w:rsid w:val="00007E58"/>
    <w:rsid w:val="000D6D15"/>
    <w:rsid w:val="001446FB"/>
    <w:rsid w:val="00293368"/>
    <w:rsid w:val="00884A7F"/>
    <w:rsid w:val="008C7E29"/>
    <w:rsid w:val="009016E9"/>
    <w:rsid w:val="009743CA"/>
    <w:rsid w:val="009C78EF"/>
    <w:rsid w:val="00AD43F8"/>
    <w:rsid w:val="00BF18ED"/>
    <w:rsid w:val="00D24ABC"/>
    <w:rsid w:val="00D45EFE"/>
    <w:rsid w:val="00DB2D05"/>
    <w:rsid w:val="00DF0F95"/>
    <w:rsid w:val="00EE7B60"/>
    <w:rsid w:val="00EF0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717411"/>
  <w15:docId w15:val="{936804E8-CFDC-4600-B148-2AE41BABC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826" w:hanging="360"/>
      <w:outlineLvl w:val="0"/>
    </w:pPr>
    <w:rPr>
      <w:b/>
      <w:bCs/>
      <w:sz w:val="24"/>
      <w:szCs w:val="24"/>
      <w:u w:val="single" w:color="000000"/>
    </w:rPr>
  </w:style>
  <w:style w:type="paragraph" w:styleId="Heading2">
    <w:name w:val="heading 2"/>
    <w:basedOn w:val="Normal"/>
    <w:uiPriority w:val="1"/>
    <w:qFormat/>
    <w:pPr>
      <w:ind w:left="106"/>
      <w:outlineLvl w:val="1"/>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92"/>
      <w:ind w:left="3598" w:right="3495" w:hanging="3"/>
      <w:jc w:val="center"/>
    </w:pPr>
    <w:rPr>
      <w:b/>
      <w:bCs/>
      <w:sz w:val="28"/>
      <w:szCs w:val="28"/>
    </w:rPr>
  </w:style>
  <w:style w:type="paragraph" w:styleId="ListParagraph">
    <w:name w:val="List Paragraph"/>
    <w:basedOn w:val="Normal"/>
    <w:uiPriority w:val="1"/>
    <w:qFormat/>
    <w:pPr>
      <w:spacing w:before="35"/>
      <w:ind w:left="283"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1228</Words>
  <Characters>7001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Porteous</dc:creator>
  <cp:lastModifiedBy>Martina Abbott (Crowle)</cp:lastModifiedBy>
  <cp:revision>9</cp:revision>
  <dcterms:created xsi:type="dcterms:W3CDTF">2024-09-18T11:03:00Z</dcterms:created>
  <dcterms:modified xsi:type="dcterms:W3CDTF">2026-02-02T10:30:00Z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2020-09-05T00:00:00Z</vt:filetime>
  </property>
  <property fmtid="{D5CDD505-2E9C-101B-9397-08002B2CF9AE}" pid="3" name="Creator">
    <vt:lpwstr>Microsoft® Word for Microsoft 365</vt:lpwstr>
  </property>
  <property fmtid="{D5CDD505-2E9C-101B-9397-08002B2CF9AE}" pid="4" name="LastSaved">
    <vt:filetime>2021-11-02T00:00:00Z</vt:filetime>
  </property>
</Properties>
</file>