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D0D3" w14:textId="77777777" w:rsidR="005361E0" w:rsidRDefault="005361E0" w:rsidP="005361E0">
      <w:pPr>
        <w:spacing w:after="0"/>
        <w:jc w:val="center"/>
        <w:rPr>
          <w:rFonts w:ascii="Gill Sans MT" w:hAnsi="Gill Sans MT"/>
          <w:b/>
          <w:sz w:val="48"/>
          <w:szCs w:val="44"/>
        </w:rPr>
      </w:pPr>
    </w:p>
    <w:p w14:paraId="62BBD0D4" w14:textId="77777777" w:rsidR="005361E0" w:rsidRDefault="005361E0" w:rsidP="005361E0">
      <w:pPr>
        <w:spacing w:after="0"/>
        <w:jc w:val="center"/>
        <w:rPr>
          <w:rFonts w:ascii="Gill Sans MT" w:hAnsi="Gill Sans MT"/>
          <w:b/>
          <w:sz w:val="48"/>
          <w:szCs w:val="44"/>
        </w:rPr>
      </w:pPr>
    </w:p>
    <w:p w14:paraId="62BBD0D5" w14:textId="77777777" w:rsidR="005361E0" w:rsidRDefault="005361E0" w:rsidP="005361E0">
      <w:pPr>
        <w:spacing w:after="0"/>
        <w:rPr>
          <w:rFonts w:ascii="Gill Sans MT" w:hAnsi="Gill Sans MT"/>
          <w:b/>
          <w:sz w:val="48"/>
          <w:szCs w:val="44"/>
        </w:rPr>
      </w:pPr>
    </w:p>
    <w:p w14:paraId="62BBD0D8" w14:textId="77777777" w:rsidR="005361E0" w:rsidRPr="001A5A69" w:rsidRDefault="005361E0" w:rsidP="005361E0">
      <w:pPr>
        <w:spacing w:after="0"/>
        <w:jc w:val="center"/>
        <w:rPr>
          <w:rFonts w:ascii="Gill Sans MT" w:hAnsi="Gill Sans MT"/>
          <w:b/>
          <w:sz w:val="48"/>
          <w:szCs w:val="44"/>
        </w:rPr>
      </w:pPr>
    </w:p>
    <w:p w14:paraId="62BBD0D9" w14:textId="77777777" w:rsidR="005361E0" w:rsidRPr="001A5A69" w:rsidRDefault="005361E0" w:rsidP="005361E0">
      <w:pPr>
        <w:spacing w:after="0"/>
        <w:jc w:val="center"/>
        <w:rPr>
          <w:rFonts w:ascii="Gill Sans MT" w:hAnsi="Gill Sans MT"/>
          <w:b/>
          <w:color w:val="6CA644"/>
          <w:sz w:val="48"/>
          <w:szCs w:val="44"/>
        </w:rPr>
      </w:pPr>
    </w:p>
    <w:p w14:paraId="62BBD0DA" w14:textId="5A255BCB" w:rsidR="005361E0" w:rsidRPr="001A5A69" w:rsidRDefault="005361E0" w:rsidP="005361E0">
      <w:pPr>
        <w:spacing w:after="0"/>
        <w:jc w:val="center"/>
        <w:rPr>
          <w:rFonts w:ascii="Gill Sans MT" w:hAnsi="Gill Sans MT"/>
          <w:b/>
          <w:color w:val="6CA644"/>
          <w:sz w:val="48"/>
          <w:szCs w:val="44"/>
        </w:rPr>
      </w:pPr>
      <w:r w:rsidRPr="001A5A69">
        <w:rPr>
          <w:rFonts w:ascii="Gill Sans MT" w:hAnsi="Gill Sans MT"/>
          <w:b/>
          <w:color w:val="6CA644"/>
          <w:sz w:val="48"/>
          <w:szCs w:val="44"/>
        </w:rPr>
        <w:t xml:space="preserve">Policy for </w:t>
      </w:r>
    </w:p>
    <w:p w14:paraId="62BBD0DB" w14:textId="77777777" w:rsidR="005361E0" w:rsidRPr="001A5A69" w:rsidRDefault="00C5506D" w:rsidP="005361E0">
      <w:pPr>
        <w:spacing w:after="0"/>
        <w:jc w:val="center"/>
        <w:rPr>
          <w:rFonts w:ascii="Gill Sans MT" w:hAnsi="Gill Sans MT"/>
          <w:b/>
          <w:color w:val="6CA644"/>
          <w:sz w:val="48"/>
          <w:szCs w:val="44"/>
        </w:rPr>
      </w:pPr>
      <w:r>
        <w:rPr>
          <w:rFonts w:ascii="Gill Sans MT" w:hAnsi="Gill Sans MT"/>
          <w:b/>
          <w:color w:val="6CA644"/>
          <w:sz w:val="48"/>
          <w:szCs w:val="44"/>
        </w:rPr>
        <w:t>Religious Education</w:t>
      </w:r>
      <w:r w:rsidR="005361E0" w:rsidRPr="001A5A69">
        <w:rPr>
          <w:rFonts w:ascii="Gill Sans MT" w:hAnsi="Gill Sans MT"/>
          <w:b/>
          <w:color w:val="6CA644"/>
          <w:sz w:val="48"/>
          <w:szCs w:val="44"/>
        </w:rPr>
        <w:t xml:space="preserve"> in Schools</w:t>
      </w:r>
    </w:p>
    <w:p w14:paraId="62BBD0DC" w14:textId="77777777" w:rsidR="005361E0" w:rsidRPr="001A5A69" w:rsidRDefault="005361E0" w:rsidP="005361E0">
      <w:pPr>
        <w:spacing w:after="0"/>
        <w:rPr>
          <w:rFonts w:ascii="Gill Sans MT" w:hAnsi="Gill Sans MT"/>
          <w:b/>
          <w:color w:val="6CA644"/>
          <w:sz w:val="48"/>
          <w:szCs w:val="44"/>
        </w:rPr>
      </w:pPr>
    </w:p>
    <w:p w14:paraId="62BBD0DD" w14:textId="77777777" w:rsidR="005361E0" w:rsidRPr="001A5A69" w:rsidRDefault="005361E0" w:rsidP="005361E0">
      <w:pPr>
        <w:spacing w:after="0"/>
        <w:rPr>
          <w:rFonts w:ascii="Gill Sans MT" w:hAnsi="Gill Sans MT"/>
          <w:b/>
          <w:sz w:val="48"/>
          <w:szCs w:val="44"/>
        </w:rPr>
      </w:pPr>
    </w:p>
    <w:p w14:paraId="62BBD0DE" w14:textId="77777777" w:rsidR="005361E0" w:rsidRPr="001A5A69" w:rsidRDefault="005361E0" w:rsidP="005361E0">
      <w:pPr>
        <w:spacing w:after="0"/>
        <w:rPr>
          <w:rFonts w:ascii="Gill Sans MT" w:hAnsi="Gill Sans MT"/>
          <w:b/>
          <w:sz w:val="48"/>
          <w:szCs w:val="44"/>
        </w:rPr>
      </w:pPr>
    </w:p>
    <w:p w14:paraId="62BBD0DF" w14:textId="5B20AF0B" w:rsidR="005361E0" w:rsidRPr="001A5A69" w:rsidRDefault="003D53D2" w:rsidP="005361E0">
      <w:pPr>
        <w:spacing w:after="0"/>
        <w:jc w:val="center"/>
        <w:rPr>
          <w:rFonts w:ascii="Gill Sans MT" w:hAnsi="Gill Sans MT"/>
          <w:b/>
          <w:sz w:val="48"/>
          <w:szCs w:val="44"/>
        </w:rPr>
      </w:pPr>
      <w:r>
        <w:rPr>
          <w:rFonts w:ascii="Gill Sans MT" w:hAnsi="Gill Sans MT"/>
          <w:b/>
          <w:sz w:val="48"/>
          <w:szCs w:val="44"/>
        </w:rPr>
        <w:t>January 2026</w:t>
      </w:r>
    </w:p>
    <w:p w14:paraId="62BBD0E0" w14:textId="77777777" w:rsidR="005361E0" w:rsidRPr="000B0977" w:rsidRDefault="005361E0" w:rsidP="005361E0">
      <w:pPr>
        <w:spacing w:after="0"/>
        <w:rPr>
          <w:rFonts w:ascii="Gill Sans MT" w:hAnsi="Gill Sans MT"/>
          <w:b/>
          <w:sz w:val="44"/>
          <w:szCs w:val="44"/>
        </w:rPr>
      </w:pPr>
    </w:p>
    <w:p w14:paraId="62BBD0E1" w14:textId="77777777" w:rsidR="005361E0" w:rsidRDefault="005361E0" w:rsidP="005361E0">
      <w:pPr>
        <w:spacing w:after="0"/>
        <w:rPr>
          <w:rFonts w:ascii="Gill Sans MT" w:hAnsi="Gill Sans MT"/>
          <w:b/>
          <w:sz w:val="44"/>
          <w:szCs w:val="44"/>
        </w:rPr>
      </w:pPr>
    </w:p>
    <w:p w14:paraId="62BBD0E2" w14:textId="77777777" w:rsidR="005361E0" w:rsidRDefault="005361E0" w:rsidP="005361E0">
      <w:pPr>
        <w:spacing w:after="0"/>
        <w:jc w:val="right"/>
        <w:rPr>
          <w:rFonts w:ascii="Gill Sans MT" w:hAnsi="Gill Sans MT"/>
          <w:b/>
          <w:color w:val="243C96"/>
          <w:sz w:val="20"/>
          <w:szCs w:val="20"/>
        </w:rPr>
      </w:pPr>
    </w:p>
    <w:p w14:paraId="62BBD0E3" w14:textId="77777777" w:rsidR="005361E0" w:rsidRDefault="005361E0" w:rsidP="005361E0">
      <w:pPr>
        <w:spacing w:after="0"/>
        <w:jc w:val="right"/>
        <w:rPr>
          <w:rFonts w:ascii="Gill Sans MT" w:hAnsi="Gill Sans MT"/>
          <w:b/>
          <w:color w:val="243C96"/>
          <w:sz w:val="20"/>
          <w:szCs w:val="20"/>
        </w:rPr>
      </w:pPr>
    </w:p>
    <w:p w14:paraId="62BBD0E4" w14:textId="77777777" w:rsidR="005361E0" w:rsidRDefault="005361E0" w:rsidP="005361E0">
      <w:pPr>
        <w:spacing w:after="0"/>
        <w:jc w:val="right"/>
        <w:rPr>
          <w:rFonts w:ascii="Gill Sans MT" w:hAnsi="Gill Sans MT"/>
          <w:b/>
          <w:color w:val="243C96"/>
          <w:sz w:val="20"/>
          <w:szCs w:val="20"/>
        </w:rPr>
      </w:pPr>
    </w:p>
    <w:p w14:paraId="62BBD0E5" w14:textId="77777777" w:rsidR="005361E0" w:rsidRDefault="005361E0" w:rsidP="005361E0">
      <w:pPr>
        <w:spacing w:after="0"/>
        <w:jc w:val="right"/>
        <w:rPr>
          <w:rFonts w:ascii="Gill Sans MT" w:hAnsi="Gill Sans MT"/>
          <w:b/>
          <w:color w:val="243C96"/>
          <w:sz w:val="20"/>
          <w:szCs w:val="20"/>
        </w:rPr>
      </w:pPr>
    </w:p>
    <w:p w14:paraId="62BBD0E6" w14:textId="77777777" w:rsidR="005361E0" w:rsidRDefault="005361E0" w:rsidP="005361E0">
      <w:pPr>
        <w:spacing w:after="0"/>
        <w:jc w:val="right"/>
        <w:rPr>
          <w:rFonts w:ascii="Gill Sans MT" w:hAnsi="Gill Sans MT"/>
          <w:b/>
          <w:color w:val="243C96"/>
          <w:sz w:val="20"/>
          <w:szCs w:val="20"/>
        </w:rPr>
      </w:pPr>
    </w:p>
    <w:p w14:paraId="62BBD0E7" w14:textId="77777777" w:rsidR="005361E0" w:rsidRDefault="005361E0" w:rsidP="005361E0">
      <w:pPr>
        <w:spacing w:after="0"/>
        <w:jc w:val="right"/>
        <w:rPr>
          <w:rFonts w:ascii="Gill Sans MT" w:hAnsi="Gill Sans MT"/>
          <w:b/>
          <w:color w:val="243C96"/>
          <w:sz w:val="20"/>
          <w:szCs w:val="20"/>
        </w:rPr>
      </w:pPr>
    </w:p>
    <w:p w14:paraId="62BBD0E8" w14:textId="77777777" w:rsidR="005361E0" w:rsidRDefault="005361E0" w:rsidP="005361E0">
      <w:pPr>
        <w:spacing w:after="0"/>
        <w:jc w:val="right"/>
        <w:rPr>
          <w:rFonts w:ascii="Gill Sans MT" w:hAnsi="Gill Sans MT"/>
          <w:b/>
          <w:color w:val="243C96"/>
          <w:sz w:val="20"/>
          <w:szCs w:val="20"/>
        </w:rPr>
      </w:pPr>
    </w:p>
    <w:p w14:paraId="62BBD0E9" w14:textId="77777777" w:rsidR="005361E0" w:rsidRDefault="005361E0" w:rsidP="005361E0">
      <w:pPr>
        <w:spacing w:after="0"/>
        <w:jc w:val="right"/>
        <w:rPr>
          <w:rFonts w:ascii="Gill Sans MT" w:hAnsi="Gill Sans MT"/>
          <w:b/>
          <w:color w:val="243C96"/>
          <w:sz w:val="20"/>
          <w:szCs w:val="20"/>
        </w:rPr>
      </w:pPr>
    </w:p>
    <w:p w14:paraId="62BBD0EA" w14:textId="77777777" w:rsidR="004D25C8" w:rsidRDefault="005361E0" w:rsidP="005361E0">
      <w:pPr>
        <w:spacing w:after="0"/>
        <w:jc w:val="right"/>
        <w:rPr>
          <w:rFonts w:ascii="Gill Sans MT" w:hAnsi="Gill Sans MT"/>
          <w:b/>
          <w:color w:val="6CA644"/>
          <w:sz w:val="20"/>
          <w:szCs w:val="20"/>
        </w:rPr>
      </w:pPr>
      <w:r w:rsidRPr="000B0977">
        <w:rPr>
          <w:rFonts w:ascii="Gill Sans MT" w:hAnsi="Gill Sans MT"/>
          <w:b/>
          <w:color w:val="243C96"/>
          <w:sz w:val="20"/>
          <w:szCs w:val="20"/>
        </w:rPr>
        <w:t xml:space="preserve">          </w:t>
      </w:r>
      <w:r w:rsidRPr="007134C7">
        <w:rPr>
          <w:rFonts w:ascii="Gill Sans MT" w:hAnsi="Gill Sans MT"/>
          <w:b/>
          <w:color w:val="6CA644"/>
          <w:sz w:val="20"/>
          <w:szCs w:val="20"/>
        </w:rPr>
        <w:t>Author: Rev</w:t>
      </w:r>
      <w:r>
        <w:rPr>
          <w:rFonts w:ascii="Gill Sans MT" w:hAnsi="Gill Sans MT"/>
          <w:b/>
          <w:color w:val="6CA644"/>
          <w:sz w:val="20"/>
          <w:szCs w:val="20"/>
        </w:rPr>
        <w:t>.</w:t>
      </w:r>
      <w:r w:rsidRPr="007134C7">
        <w:rPr>
          <w:rFonts w:ascii="Gill Sans MT" w:hAnsi="Gill Sans MT"/>
          <w:b/>
          <w:color w:val="6CA644"/>
          <w:sz w:val="20"/>
          <w:szCs w:val="20"/>
        </w:rPr>
        <w:t xml:space="preserve"> Duncan Hutchison – Diocesan Education Adviser</w:t>
      </w:r>
    </w:p>
    <w:p w14:paraId="62BBD0EB" w14:textId="77777777" w:rsidR="00137405" w:rsidRDefault="00137405" w:rsidP="005361E0">
      <w:pPr>
        <w:spacing w:after="0"/>
        <w:jc w:val="right"/>
        <w:sectPr w:rsidR="00137405" w:rsidSect="005361E0">
          <w:headerReference w:type="default" r:id="rId11"/>
          <w:pgSz w:w="11906" w:h="16838"/>
          <w:pgMar w:top="1440" w:right="1440" w:bottom="1440" w:left="1440" w:header="708" w:footer="708" w:gutter="0"/>
          <w:pgBorders w:display="firstPage" w:offsetFrom="page">
            <w:top w:val="thinThickThinSmallGap" w:sz="24" w:space="24" w:color="6CA644"/>
            <w:left w:val="thinThickThinSmallGap" w:sz="24" w:space="24" w:color="6CA644"/>
            <w:bottom w:val="thinThickThinSmallGap" w:sz="24" w:space="24" w:color="6CA644"/>
            <w:right w:val="thinThickThinSmallGap" w:sz="24" w:space="24" w:color="6CA644"/>
          </w:pgBorders>
          <w:cols w:space="708"/>
          <w:docGrid w:linePitch="360"/>
        </w:sectPr>
      </w:pPr>
    </w:p>
    <w:sdt>
      <w:sdtPr>
        <w:rPr>
          <w:rFonts w:ascii="Calibri" w:eastAsia="Calibri" w:hAnsi="Calibri" w:cs="Calibri"/>
          <w:color w:val="auto"/>
          <w:sz w:val="22"/>
          <w:szCs w:val="22"/>
          <w:lang w:val="en-GB"/>
        </w:rPr>
        <w:id w:val="-1185290852"/>
        <w:docPartObj>
          <w:docPartGallery w:val="Table of Contents"/>
          <w:docPartUnique/>
        </w:docPartObj>
      </w:sdtPr>
      <w:sdtEndPr>
        <w:rPr>
          <w:b/>
          <w:bCs/>
          <w:noProof/>
        </w:rPr>
      </w:sdtEndPr>
      <w:sdtContent>
        <w:p w14:paraId="62BBD0EC" w14:textId="77777777" w:rsidR="006B2F7C" w:rsidRPr="00A46581" w:rsidRDefault="006B2F7C">
          <w:pPr>
            <w:pStyle w:val="TOCHeading"/>
            <w:rPr>
              <w:rFonts w:ascii="Gill Sans MT" w:hAnsi="Gill Sans MT"/>
              <w:b/>
              <w:color w:val="6CA644"/>
              <w:sz w:val="28"/>
              <w:szCs w:val="24"/>
            </w:rPr>
          </w:pPr>
          <w:r w:rsidRPr="00A46581">
            <w:rPr>
              <w:rFonts w:ascii="Gill Sans MT" w:hAnsi="Gill Sans MT"/>
              <w:b/>
              <w:color w:val="6CA644"/>
              <w:sz w:val="28"/>
              <w:szCs w:val="24"/>
            </w:rPr>
            <w:t>Contents</w:t>
          </w:r>
        </w:p>
        <w:p w14:paraId="62BBD0ED" w14:textId="0697F938" w:rsidR="00A46581" w:rsidRPr="00A46581" w:rsidRDefault="006B2F7C">
          <w:pPr>
            <w:pStyle w:val="TOC3"/>
            <w:tabs>
              <w:tab w:val="right" w:leader="dot" w:pos="9016"/>
            </w:tabs>
            <w:rPr>
              <w:rFonts w:ascii="Gill Sans MT" w:hAnsi="Gill Sans MT"/>
              <w:noProof/>
              <w:szCs w:val="24"/>
              <w:lang w:val="en-GB" w:eastAsia="en-GB"/>
            </w:rPr>
          </w:pPr>
          <w:r w:rsidRPr="00A46581">
            <w:rPr>
              <w:rFonts w:ascii="Gill Sans MT" w:hAnsi="Gill Sans MT"/>
              <w:szCs w:val="24"/>
            </w:rPr>
            <w:fldChar w:fldCharType="begin"/>
          </w:r>
          <w:r w:rsidRPr="00A46581">
            <w:rPr>
              <w:rFonts w:ascii="Gill Sans MT" w:hAnsi="Gill Sans MT"/>
              <w:szCs w:val="24"/>
            </w:rPr>
            <w:instrText xml:space="preserve"> TOC \o "1-3" \h \z \u </w:instrText>
          </w:r>
          <w:r w:rsidRPr="00A46581">
            <w:rPr>
              <w:rFonts w:ascii="Gill Sans MT" w:hAnsi="Gill Sans MT"/>
              <w:szCs w:val="24"/>
            </w:rPr>
            <w:fldChar w:fldCharType="separate"/>
          </w:r>
          <w:hyperlink w:anchor="_Toc61441449" w:history="1">
            <w:r w:rsidR="00A46581" w:rsidRPr="00A46581">
              <w:rPr>
                <w:rStyle w:val="Hyperlink"/>
                <w:rFonts w:ascii="Gill Sans MT" w:hAnsi="Gill Sans MT"/>
                <w:b/>
                <w:noProof/>
                <w:szCs w:val="24"/>
              </w:rPr>
              <w:t>Introduction</w:t>
            </w:r>
            <w:r w:rsidR="00A46581" w:rsidRPr="00A46581">
              <w:rPr>
                <w:rFonts w:ascii="Gill Sans MT" w:hAnsi="Gill Sans MT"/>
                <w:noProof/>
                <w:webHidden/>
                <w:szCs w:val="24"/>
              </w:rPr>
              <w:tab/>
            </w:r>
            <w:r w:rsidR="00A46581" w:rsidRPr="00A46581">
              <w:rPr>
                <w:rFonts w:ascii="Gill Sans MT" w:hAnsi="Gill Sans MT"/>
                <w:noProof/>
                <w:webHidden/>
                <w:szCs w:val="24"/>
              </w:rPr>
              <w:fldChar w:fldCharType="begin"/>
            </w:r>
            <w:r w:rsidR="00A46581" w:rsidRPr="00A46581">
              <w:rPr>
                <w:rFonts w:ascii="Gill Sans MT" w:hAnsi="Gill Sans MT"/>
                <w:noProof/>
                <w:webHidden/>
                <w:szCs w:val="24"/>
              </w:rPr>
              <w:instrText xml:space="preserve"> PAGEREF _Toc61441449 \h </w:instrText>
            </w:r>
            <w:r w:rsidR="00A46581" w:rsidRPr="00A46581">
              <w:rPr>
                <w:rFonts w:ascii="Gill Sans MT" w:hAnsi="Gill Sans MT"/>
                <w:noProof/>
                <w:webHidden/>
                <w:szCs w:val="24"/>
              </w:rPr>
            </w:r>
            <w:r w:rsidR="00A46581" w:rsidRPr="00A46581">
              <w:rPr>
                <w:rFonts w:ascii="Gill Sans MT" w:hAnsi="Gill Sans MT"/>
                <w:noProof/>
                <w:webHidden/>
                <w:szCs w:val="24"/>
              </w:rPr>
              <w:fldChar w:fldCharType="separate"/>
            </w:r>
            <w:r w:rsidR="00881EBE">
              <w:rPr>
                <w:rFonts w:ascii="Gill Sans MT" w:hAnsi="Gill Sans MT"/>
                <w:noProof/>
                <w:webHidden/>
                <w:szCs w:val="24"/>
              </w:rPr>
              <w:t>3</w:t>
            </w:r>
            <w:r w:rsidR="00A46581" w:rsidRPr="00A46581">
              <w:rPr>
                <w:rFonts w:ascii="Gill Sans MT" w:hAnsi="Gill Sans MT"/>
                <w:noProof/>
                <w:webHidden/>
                <w:szCs w:val="24"/>
              </w:rPr>
              <w:fldChar w:fldCharType="end"/>
            </w:r>
          </w:hyperlink>
        </w:p>
        <w:p w14:paraId="62BBD0EE" w14:textId="51F805D3" w:rsidR="00A46581" w:rsidRPr="00A46581" w:rsidRDefault="00A46581">
          <w:pPr>
            <w:pStyle w:val="TOC3"/>
            <w:tabs>
              <w:tab w:val="right" w:leader="dot" w:pos="9016"/>
            </w:tabs>
            <w:rPr>
              <w:rFonts w:ascii="Gill Sans MT" w:hAnsi="Gill Sans MT"/>
              <w:noProof/>
              <w:szCs w:val="24"/>
              <w:lang w:val="en-GB" w:eastAsia="en-GB"/>
            </w:rPr>
          </w:pPr>
          <w:hyperlink w:anchor="_Toc61441450" w:history="1">
            <w:r w:rsidRPr="00A46581">
              <w:rPr>
                <w:rStyle w:val="Hyperlink"/>
                <w:rFonts w:ascii="Gill Sans MT" w:hAnsi="Gill Sans MT"/>
                <w:b/>
                <w:noProof/>
                <w:szCs w:val="24"/>
              </w:rPr>
              <w:t>Legal Position of Religious Education in School</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_Toc61441450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3</w:t>
            </w:r>
            <w:r w:rsidRPr="00A46581">
              <w:rPr>
                <w:rFonts w:ascii="Gill Sans MT" w:hAnsi="Gill Sans MT"/>
                <w:noProof/>
                <w:webHidden/>
                <w:szCs w:val="24"/>
              </w:rPr>
              <w:fldChar w:fldCharType="end"/>
            </w:r>
          </w:hyperlink>
        </w:p>
        <w:p w14:paraId="62BBD0EF" w14:textId="45C0C13D" w:rsidR="00A46581" w:rsidRPr="00A46581" w:rsidRDefault="00A46581">
          <w:pPr>
            <w:pStyle w:val="TOC3"/>
            <w:tabs>
              <w:tab w:val="right" w:leader="dot" w:pos="9016"/>
            </w:tabs>
            <w:rPr>
              <w:rFonts w:ascii="Gill Sans MT" w:hAnsi="Gill Sans MT"/>
              <w:noProof/>
              <w:szCs w:val="24"/>
              <w:lang w:val="en-GB" w:eastAsia="en-GB"/>
            </w:rPr>
          </w:pPr>
          <w:hyperlink w:anchor="_Toc61441451" w:history="1">
            <w:r w:rsidRPr="00A46581">
              <w:rPr>
                <w:rStyle w:val="Hyperlink"/>
                <w:rFonts w:ascii="Gill Sans MT" w:hAnsi="Gill Sans MT"/>
                <w:b/>
                <w:noProof/>
                <w:szCs w:val="24"/>
              </w:rPr>
              <w:t>The Church of England’s Statement of Entitlement</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_Toc61441451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3</w:t>
            </w:r>
            <w:r w:rsidRPr="00A46581">
              <w:rPr>
                <w:rFonts w:ascii="Gill Sans MT" w:hAnsi="Gill Sans MT"/>
                <w:noProof/>
                <w:webHidden/>
                <w:szCs w:val="24"/>
              </w:rPr>
              <w:fldChar w:fldCharType="end"/>
            </w:r>
          </w:hyperlink>
        </w:p>
        <w:p w14:paraId="62BBD0F0" w14:textId="4941CD46" w:rsidR="00A46581" w:rsidRPr="00A46581" w:rsidRDefault="00A46581">
          <w:pPr>
            <w:pStyle w:val="TOC3"/>
            <w:tabs>
              <w:tab w:val="right" w:leader="dot" w:pos="9016"/>
            </w:tabs>
            <w:rPr>
              <w:rFonts w:ascii="Gill Sans MT" w:hAnsi="Gill Sans MT"/>
              <w:noProof/>
              <w:szCs w:val="24"/>
              <w:lang w:val="en-GB" w:eastAsia="en-GB"/>
            </w:rPr>
          </w:pPr>
          <w:hyperlink w:anchor="_Toc61441452" w:history="1">
            <w:r w:rsidRPr="00A46581">
              <w:rPr>
                <w:rStyle w:val="Hyperlink"/>
                <w:rFonts w:ascii="Gill Sans MT" w:hAnsi="Gill Sans MT"/>
                <w:b/>
                <w:noProof/>
                <w:szCs w:val="24"/>
              </w:rPr>
              <w:t>Religious Education and the school’s Christian Vision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_Toc61441452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1" w14:textId="74C6C103" w:rsidR="00A46581" w:rsidRPr="00A46581" w:rsidRDefault="00A46581">
          <w:pPr>
            <w:pStyle w:val="TOC3"/>
            <w:tabs>
              <w:tab w:val="right" w:leader="dot" w:pos="9016"/>
            </w:tabs>
            <w:rPr>
              <w:rFonts w:ascii="Gill Sans MT" w:hAnsi="Gill Sans MT"/>
              <w:noProof/>
              <w:szCs w:val="24"/>
              <w:lang w:val="en-GB" w:eastAsia="en-GB"/>
            </w:rPr>
          </w:pPr>
          <w:hyperlink w:anchor="_Toc61441454" w:history="1">
            <w:r w:rsidRPr="00A46581">
              <w:rPr>
                <w:rStyle w:val="Hyperlink"/>
                <w:rFonts w:ascii="Gill Sans MT" w:hAnsi="Gill Sans MT"/>
                <w:b/>
                <w:noProof/>
                <w:szCs w:val="24"/>
              </w:rPr>
              <w:t>Religious Education Intent</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_Toc61441454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2" w14:textId="58D3E7C9" w:rsidR="00A46581" w:rsidRPr="00A46581" w:rsidRDefault="00A46581">
          <w:pPr>
            <w:pStyle w:val="TOC3"/>
            <w:tabs>
              <w:tab w:val="right" w:leader="dot" w:pos="9016"/>
            </w:tabs>
            <w:rPr>
              <w:rFonts w:ascii="Gill Sans MT" w:hAnsi="Gill Sans MT"/>
              <w:noProof/>
              <w:szCs w:val="24"/>
              <w:lang w:val="en-GB" w:eastAsia="en-GB"/>
            </w:rPr>
          </w:pPr>
          <w:hyperlink w:anchor="_Toc61441455" w:history="1">
            <w:r w:rsidRPr="00A46581">
              <w:rPr>
                <w:rStyle w:val="Hyperlink"/>
                <w:rFonts w:ascii="Gill Sans MT" w:hAnsi="Gill Sans MT"/>
                <w:b/>
                <w:noProof/>
                <w:szCs w:val="24"/>
              </w:rPr>
              <w:t>School Approach to Religious Education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_Toc61441455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4</w:t>
            </w:r>
            <w:r w:rsidRPr="00A46581">
              <w:rPr>
                <w:rFonts w:ascii="Gill Sans MT" w:hAnsi="Gill Sans MT"/>
                <w:noProof/>
                <w:webHidden/>
                <w:szCs w:val="24"/>
              </w:rPr>
              <w:fldChar w:fldCharType="end"/>
            </w:r>
          </w:hyperlink>
        </w:p>
        <w:p w14:paraId="62BBD0F3" w14:textId="663FC12A" w:rsidR="00A46581" w:rsidRPr="00A46581" w:rsidRDefault="00A46581">
          <w:pPr>
            <w:pStyle w:val="TOC3"/>
            <w:tabs>
              <w:tab w:val="right" w:leader="dot" w:pos="9016"/>
            </w:tabs>
            <w:rPr>
              <w:rFonts w:ascii="Gill Sans MT" w:hAnsi="Gill Sans MT"/>
              <w:noProof/>
              <w:szCs w:val="24"/>
              <w:lang w:val="en-GB" w:eastAsia="en-GB"/>
            </w:rPr>
          </w:pPr>
          <w:hyperlink w:anchor="_Toc61441456" w:history="1">
            <w:r w:rsidRPr="00A46581">
              <w:rPr>
                <w:rStyle w:val="Hyperlink"/>
                <w:rFonts w:ascii="Gill Sans MT" w:hAnsi="Gill Sans MT"/>
                <w:b/>
                <w:noProof/>
                <w:szCs w:val="24"/>
              </w:rPr>
              <w:t>Organisation &amp; Time Allocation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_Toc61441456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5</w:t>
            </w:r>
            <w:r w:rsidRPr="00A46581">
              <w:rPr>
                <w:rFonts w:ascii="Gill Sans MT" w:hAnsi="Gill Sans MT"/>
                <w:noProof/>
                <w:webHidden/>
                <w:szCs w:val="24"/>
              </w:rPr>
              <w:fldChar w:fldCharType="end"/>
            </w:r>
          </w:hyperlink>
        </w:p>
        <w:p w14:paraId="62BBD0F4" w14:textId="2624B02C" w:rsidR="00A46581" w:rsidRPr="00A46581" w:rsidRDefault="00A46581">
          <w:pPr>
            <w:pStyle w:val="TOC3"/>
            <w:tabs>
              <w:tab w:val="right" w:leader="dot" w:pos="9016"/>
            </w:tabs>
            <w:rPr>
              <w:rFonts w:ascii="Gill Sans MT" w:hAnsi="Gill Sans MT"/>
              <w:noProof/>
              <w:szCs w:val="24"/>
              <w:lang w:val="en-GB" w:eastAsia="en-GB"/>
            </w:rPr>
          </w:pPr>
          <w:hyperlink w:anchor="_Toc61441457" w:history="1">
            <w:r w:rsidRPr="00A46581">
              <w:rPr>
                <w:rStyle w:val="Hyperlink"/>
                <w:rFonts w:ascii="Gill Sans MT" w:hAnsi="Gill Sans MT"/>
                <w:b/>
                <w:noProof/>
                <w:szCs w:val="24"/>
              </w:rPr>
              <w:t>Assessment / Recording &amp; Reporting</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_Toc61441457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6</w:t>
            </w:r>
            <w:r w:rsidRPr="00A46581">
              <w:rPr>
                <w:rFonts w:ascii="Gill Sans MT" w:hAnsi="Gill Sans MT"/>
                <w:noProof/>
                <w:webHidden/>
                <w:szCs w:val="24"/>
              </w:rPr>
              <w:fldChar w:fldCharType="end"/>
            </w:r>
          </w:hyperlink>
        </w:p>
        <w:p w14:paraId="62BBD0F5" w14:textId="28E0F9F1" w:rsidR="00A46581" w:rsidRPr="00A46581" w:rsidRDefault="00A46581">
          <w:pPr>
            <w:pStyle w:val="TOC3"/>
            <w:tabs>
              <w:tab w:val="right" w:leader="dot" w:pos="9016"/>
            </w:tabs>
            <w:rPr>
              <w:rFonts w:ascii="Gill Sans MT" w:hAnsi="Gill Sans MT"/>
              <w:noProof/>
              <w:szCs w:val="24"/>
              <w:lang w:val="en-GB" w:eastAsia="en-GB"/>
            </w:rPr>
          </w:pPr>
          <w:hyperlink w:anchor="_Toc61441458" w:history="1">
            <w:r w:rsidRPr="00A46581">
              <w:rPr>
                <w:rStyle w:val="Hyperlink"/>
                <w:rFonts w:ascii="Gill Sans MT" w:hAnsi="Gill Sans MT"/>
                <w:b/>
                <w:bCs/>
                <w:noProof/>
                <w:szCs w:val="24"/>
              </w:rPr>
              <w:t>Responsibilities for RE in School</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_Toc61441458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6</w:t>
            </w:r>
            <w:r w:rsidRPr="00A46581">
              <w:rPr>
                <w:rFonts w:ascii="Gill Sans MT" w:hAnsi="Gill Sans MT"/>
                <w:noProof/>
                <w:webHidden/>
                <w:szCs w:val="24"/>
              </w:rPr>
              <w:fldChar w:fldCharType="end"/>
            </w:r>
          </w:hyperlink>
        </w:p>
        <w:p w14:paraId="62BBD0F6" w14:textId="384FE6C5" w:rsidR="00A46581" w:rsidRPr="00A46581" w:rsidRDefault="00A46581">
          <w:pPr>
            <w:pStyle w:val="TOC3"/>
            <w:tabs>
              <w:tab w:val="right" w:leader="dot" w:pos="9016"/>
            </w:tabs>
            <w:rPr>
              <w:rFonts w:ascii="Gill Sans MT" w:hAnsi="Gill Sans MT"/>
              <w:noProof/>
              <w:szCs w:val="24"/>
              <w:lang w:val="en-GB" w:eastAsia="en-GB"/>
            </w:rPr>
          </w:pPr>
          <w:hyperlink w:anchor="_Toc61441459" w:history="1">
            <w:r w:rsidRPr="00A46581">
              <w:rPr>
                <w:rStyle w:val="Hyperlink"/>
                <w:rFonts w:ascii="Gill Sans MT" w:hAnsi="Gill Sans MT"/>
                <w:b/>
                <w:bCs/>
                <w:noProof/>
                <w:szCs w:val="24"/>
              </w:rPr>
              <w:t>The Right of Withdrawal from Religious Education</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_Toc61441459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8</w:t>
            </w:r>
            <w:r w:rsidRPr="00A46581">
              <w:rPr>
                <w:rFonts w:ascii="Gill Sans MT" w:hAnsi="Gill Sans MT"/>
                <w:noProof/>
                <w:webHidden/>
                <w:szCs w:val="24"/>
              </w:rPr>
              <w:fldChar w:fldCharType="end"/>
            </w:r>
          </w:hyperlink>
        </w:p>
        <w:p w14:paraId="62BBD0F7" w14:textId="0D224EA0" w:rsidR="00A46581" w:rsidRPr="00A46581" w:rsidRDefault="00A46581">
          <w:pPr>
            <w:pStyle w:val="TOC3"/>
            <w:tabs>
              <w:tab w:val="right" w:leader="dot" w:pos="9016"/>
            </w:tabs>
            <w:rPr>
              <w:rFonts w:ascii="Gill Sans MT" w:hAnsi="Gill Sans MT"/>
              <w:noProof/>
              <w:szCs w:val="24"/>
              <w:lang w:val="en-GB" w:eastAsia="en-GB"/>
            </w:rPr>
          </w:pPr>
          <w:hyperlink w:anchor="_Toc61441460" w:history="1">
            <w:r w:rsidRPr="00A46581">
              <w:rPr>
                <w:rStyle w:val="Hyperlink"/>
                <w:rFonts w:ascii="Gill Sans MT" w:hAnsi="Gill Sans MT"/>
                <w:b/>
                <w:noProof/>
                <w:szCs w:val="24"/>
              </w:rPr>
              <w:t>Review</w:t>
            </w:r>
            <w:r w:rsidRPr="00A46581">
              <w:rPr>
                <w:rFonts w:ascii="Gill Sans MT" w:hAnsi="Gill Sans MT"/>
                <w:noProof/>
                <w:webHidden/>
                <w:szCs w:val="24"/>
              </w:rPr>
              <w:tab/>
            </w:r>
            <w:r w:rsidRPr="00A46581">
              <w:rPr>
                <w:rFonts w:ascii="Gill Sans MT" w:hAnsi="Gill Sans MT"/>
                <w:noProof/>
                <w:webHidden/>
                <w:szCs w:val="24"/>
              </w:rPr>
              <w:fldChar w:fldCharType="begin"/>
            </w:r>
            <w:r w:rsidRPr="00A46581">
              <w:rPr>
                <w:rFonts w:ascii="Gill Sans MT" w:hAnsi="Gill Sans MT"/>
                <w:noProof/>
                <w:webHidden/>
                <w:szCs w:val="24"/>
              </w:rPr>
              <w:instrText xml:space="preserve"> PAGEREF _Toc61441460 \h </w:instrText>
            </w:r>
            <w:r w:rsidRPr="00A46581">
              <w:rPr>
                <w:rFonts w:ascii="Gill Sans MT" w:hAnsi="Gill Sans MT"/>
                <w:noProof/>
                <w:webHidden/>
                <w:szCs w:val="24"/>
              </w:rPr>
            </w:r>
            <w:r w:rsidRPr="00A46581">
              <w:rPr>
                <w:rFonts w:ascii="Gill Sans MT" w:hAnsi="Gill Sans MT"/>
                <w:noProof/>
                <w:webHidden/>
                <w:szCs w:val="24"/>
              </w:rPr>
              <w:fldChar w:fldCharType="separate"/>
            </w:r>
            <w:r w:rsidR="00881EBE">
              <w:rPr>
                <w:rFonts w:ascii="Gill Sans MT" w:hAnsi="Gill Sans MT"/>
                <w:noProof/>
                <w:webHidden/>
                <w:szCs w:val="24"/>
              </w:rPr>
              <w:t>9</w:t>
            </w:r>
            <w:r w:rsidRPr="00A46581">
              <w:rPr>
                <w:rFonts w:ascii="Gill Sans MT" w:hAnsi="Gill Sans MT"/>
                <w:noProof/>
                <w:webHidden/>
                <w:szCs w:val="24"/>
              </w:rPr>
              <w:fldChar w:fldCharType="end"/>
            </w:r>
          </w:hyperlink>
        </w:p>
        <w:p w14:paraId="62BBD0F8" w14:textId="77777777" w:rsidR="006B2F7C" w:rsidRDefault="006B2F7C">
          <w:r w:rsidRPr="00A46581">
            <w:rPr>
              <w:rFonts w:ascii="Gill Sans MT" w:hAnsi="Gill Sans MT"/>
              <w:b/>
              <w:bCs/>
              <w:noProof/>
              <w:szCs w:val="24"/>
            </w:rPr>
            <w:fldChar w:fldCharType="end"/>
          </w:r>
        </w:p>
      </w:sdtContent>
    </w:sdt>
    <w:p w14:paraId="62BBD0F9" w14:textId="77777777" w:rsidR="00C5506D" w:rsidRDefault="00C5506D" w:rsidP="00C5506D"/>
    <w:p w14:paraId="62BBD0FA" w14:textId="77777777" w:rsidR="005361E0" w:rsidRDefault="005361E0">
      <w:pPr>
        <w:spacing w:after="160" w:line="259" w:lineRule="auto"/>
      </w:pPr>
      <w:r>
        <w:br w:type="page"/>
      </w:r>
    </w:p>
    <w:p w14:paraId="62BBD0FB" w14:textId="77777777" w:rsidR="005361E0" w:rsidRPr="00C5506D" w:rsidRDefault="005361E0" w:rsidP="006B2F7C">
      <w:pPr>
        <w:pStyle w:val="NoSpacing"/>
        <w:spacing w:line="276" w:lineRule="auto"/>
        <w:jc w:val="both"/>
        <w:outlineLvl w:val="2"/>
        <w:rPr>
          <w:rFonts w:ascii="Gill Sans MT" w:hAnsi="Gill Sans MT"/>
          <w:b/>
          <w:color w:val="6CA644"/>
          <w:sz w:val="24"/>
          <w:szCs w:val="24"/>
        </w:rPr>
      </w:pPr>
      <w:bookmarkStart w:id="0" w:name="_Toc61441449"/>
      <w:r w:rsidRPr="00C5506D">
        <w:rPr>
          <w:rFonts w:ascii="Gill Sans MT" w:hAnsi="Gill Sans MT"/>
          <w:b/>
          <w:color w:val="6CA644"/>
          <w:sz w:val="24"/>
          <w:szCs w:val="24"/>
        </w:rPr>
        <w:lastRenderedPageBreak/>
        <w:t>Introduction</w:t>
      </w:r>
      <w:bookmarkEnd w:id="0"/>
    </w:p>
    <w:p w14:paraId="62BBD0FC" w14:textId="6B33FDFC" w:rsidR="00C5506D" w:rsidRPr="00C5506D" w:rsidRDefault="00C5506D" w:rsidP="00E60042">
      <w:pPr>
        <w:spacing w:after="0"/>
        <w:jc w:val="both"/>
        <w:rPr>
          <w:rFonts w:ascii="Gill Sans MT" w:eastAsia="Times New Roman" w:hAnsi="Gill Sans MT" w:cs="Times New Roman"/>
          <w:sz w:val="24"/>
          <w:szCs w:val="24"/>
          <w:lang w:val="en-US"/>
        </w:rPr>
      </w:pPr>
      <w:r w:rsidRPr="00C5506D">
        <w:rPr>
          <w:rFonts w:ascii="Gill Sans MT" w:eastAsia="Times New Roman" w:hAnsi="Gill Sans MT" w:cs="Times New Roman"/>
          <w:sz w:val="24"/>
          <w:szCs w:val="24"/>
          <w:lang w:val="en-US"/>
        </w:rPr>
        <w:t xml:space="preserve">This policy has been written in the light of the </w:t>
      </w:r>
      <w:hyperlink r:id="rId12" w:history="1">
        <w:r w:rsidRPr="00C5506D">
          <w:rPr>
            <w:rStyle w:val="Hyperlink"/>
            <w:rFonts w:ascii="Gill Sans MT" w:eastAsia="Times New Roman" w:hAnsi="Gill Sans MT" w:cs="Times New Roman"/>
            <w:sz w:val="24"/>
            <w:szCs w:val="24"/>
            <w:lang w:val="en-US"/>
          </w:rPr>
          <w:t xml:space="preserve">Church of England’s </w:t>
        </w:r>
        <w:r w:rsidRPr="00C5506D">
          <w:rPr>
            <w:rStyle w:val="Hyperlink"/>
            <w:rFonts w:ascii="Gill Sans MT" w:eastAsia="Times New Roman" w:hAnsi="Gill Sans MT" w:cs="Times New Roman"/>
            <w:i/>
            <w:sz w:val="24"/>
            <w:szCs w:val="24"/>
            <w:lang w:val="en-US"/>
          </w:rPr>
          <w:t>Vision for Education</w:t>
        </w:r>
      </w:hyperlink>
      <w:r>
        <w:rPr>
          <w:rFonts w:ascii="Gill Sans MT" w:eastAsia="Times New Roman" w:hAnsi="Gill Sans MT" w:cs="Times New Roman"/>
          <w:sz w:val="24"/>
          <w:szCs w:val="24"/>
          <w:lang w:val="en-US"/>
        </w:rPr>
        <w:t xml:space="preserve"> (Autumn 2016), </w:t>
      </w:r>
      <w:hyperlink r:id="rId13" w:history="1">
        <w:r w:rsidR="00972A5A" w:rsidRPr="00972A5A">
          <w:rPr>
            <w:rStyle w:val="Hyperlink"/>
            <w:rFonts w:ascii="Gill Sans MT" w:hAnsi="Gill Sans MT"/>
            <w:sz w:val="24"/>
            <w:szCs w:val="24"/>
          </w:rPr>
          <w:t>Flourishing for All</w:t>
        </w:r>
      </w:hyperlink>
      <w:r w:rsidR="00972A5A">
        <w:rPr>
          <w:rFonts w:ascii="Gill Sans MT" w:eastAsia="Times New Roman" w:hAnsi="Gill Sans MT" w:cs="Times New Roman"/>
          <w:sz w:val="24"/>
          <w:szCs w:val="24"/>
          <w:lang w:val="en-US"/>
        </w:rPr>
        <w:t xml:space="preserve"> (September 2024)</w:t>
      </w:r>
      <w:r w:rsidRPr="00C5506D">
        <w:rPr>
          <w:rFonts w:ascii="Gill Sans MT" w:eastAsia="Times New Roman" w:hAnsi="Gill Sans MT" w:cs="Times New Roman"/>
          <w:sz w:val="24"/>
          <w:szCs w:val="24"/>
          <w:lang w:val="en-US"/>
        </w:rPr>
        <w:t xml:space="preserve"> and thro</w:t>
      </w:r>
      <w:r>
        <w:rPr>
          <w:rFonts w:ascii="Gill Sans MT" w:eastAsia="Times New Roman" w:hAnsi="Gill Sans MT" w:cs="Times New Roman"/>
          <w:sz w:val="24"/>
          <w:szCs w:val="24"/>
          <w:lang w:val="en-US"/>
        </w:rPr>
        <w:t xml:space="preserve">ugh reflection on the </w:t>
      </w:r>
      <w:r w:rsidR="009B334D">
        <w:rPr>
          <w:rFonts w:ascii="Gill Sans MT" w:eastAsia="Times New Roman" w:hAnsi="Gill Sans MT" w:cs="Times New Roman"/>
          <w:sz w:val="24"/>
          <w:szCs w:val="24"/>
          <w:lang w:val="en-US"/>
        </w:rPr>
        <w:t>2023</w:t>
      </w:r>
      <w:r>
        <w:rPr>
          <w:rFonts w:ascii="Gill Sans MT" w:eastAsia="Times New Roman" w:hAnsi="Gill Sans MT" w:cs="Times New Roman"/>
          <w:sz w:val="24"/>
          <w:szCs w:val="24"/>
          <w:lang w:val="en-US"/>
        </w:rPr>
        <w:t xml:space="preserve"> </w:t>
      </w:r>
      <w:hyperlink r:id="rId14" w:history="1">
        <w:r w:rsidRPr="00C5506D">
          <w:rPr>
            <w:rStyle w:val="Hyperlink"/>
            <w:rFonts w:ascii="Gill Sans MT" w:eastAsia="Times New Roman" w:hAnsi="Gill Sans MT" w:cs="Times New Roman"/>
            <w:sz w:val="24"/>
            <w:szCs w:val="24"/>
            <w:lang w:val="en-US"/>
          </w:rPr>
          <w:t xml:space="preserve">SIAMS Evaluation </w:t>
        </w:r>
        <w:r w:rsidR="009B334D">
          <w:rPr>
            <w:rStyle w:val="Hyperlink"/>
            <w:rFonts w:ascii="Gill Sans MT" w:eastAsia="Times New Roman" w:hAnsi="Gill Sans MT" w:cs="Times New Roman"/>
            <w:sz w:val="24"/>
            <w:szCs w:val="24"/>
            <w:lang w:val="en-US"/>
          </w:rPr>
          <w:t>Fra</w:t>
        </w:r>
      </w:hyperlink>
      <w:r w:rsidR="002612CF">
        <w:rPr>
          <w:rStyle w:val="Hyperlink"/>
          <w:rFonts w:ascii="Gill Sans MT" w:eastAsia="Times New Roman" w:hAnsi="Gill Sans MT" w:cs="Times New Roman"/>
          <w:sz w:val="24"/>
          <w:szCs w:val="24"/>
          <w:lang w:val="en-US"/>
        </w:rPr>
        <w:t>mework</w:t>
      </w:r>
      <w:r w:rsidRPr="00C5506D">
        <w:rPr>
          <w:rFonts w:ascii="Gill Sans MT" w:eastAsia="Times New Roman" w:hAnsi="Gill Sans MT" w:cs="Times New Roman"/>
          <w:sz w:val="24"/>
          <w:szCs w:val="24"/>
          <w:lang w:val="en-US"/>
        </w:rPr>
        <w:t xml:space="preserve"> for </w:t>
      </w:r>
      <w:r>
        <w:rPr>
          <w:rFonts w:ascii="Gill Sans MT" w:eastAsia="Times New Roman" w:hAnsi="Gill Sans MT" w:cs="Times New Roman"/>
          <w:sz w:val="24"/>
          <w:szCs w:val="24"/>
          <w:lang w:val="en-US"/>
        </w:rPr>
        <w:t>s</w:t>
      </w:r>
      <w:r w:rsidRPr="00C5506D">
        <w:rPr>
          <w:rFonts w:ascii="Gill Sans MT" w:eastAsia="Times New Roman" w:hAnsi="Gill Sans MT" w:cs="Times New Roman"/>
          <w:sz w:val="24"/>
          <w:szCs w:val="24"/>
          <w:lang w:val="en-US"/>
        </w:rPr>
        <w:t>chools.</w:t>
      </w:r>
    </w:p>
    <w:p w14:paraId="62BBD0FD" w14:textId="77777777" w:rsidR="00E60042" w:rsidRDefault="00E60042" w:rsidP="00E60042">
      <w:pPr>
        <w:spacing w:after="0"/>
        <w:jc w:val="both"/>
        <w:rPr>
          <w:rFonts w:ascii="Gill Sans MT" w:eastAsia="Times New Roman" w:hAnsi="Gill Sans MT" w:cs="Times New Roman"/>
          <w:i/>
          <w:color w:val="FF0000"/>
          <w:sz w:val="24"/>
          <w:szCs w:val="24"/>
          <w:lang w:val="en-US"/>
        </w:rPr>
      </w:pPr>
    </w:p>
    <w:p w14:paraId="62BBD0FF" w14:textId="77777777" w:rsidR="00C5506D" w:rsidRPr="00C5506D" w:rsidRDefault="00C5506D" w:rsidP="00E60042">
      <w:pPr>
        <w:spacing w:after="0"/>
        <w:jc w:val="both"/>
        <w:rPr>
          <w:rFonts w:ascii="Gill Sans MT" w:eastAsia="Times New Roman" w:hAnsi="Gill Sans MT" w:cs="Times New Roman"/>
          <w:sz w:val="24"/>
          <w:szCs w:val="24"/>
          <w:lang w:val="en-US"/>
        </w:rPr>
      </w:pPr>
    </w:p>
    <w:tbl>
      <w:tblPr>
        <w:tblStyle w:val="TableGrid"/>
        <w:tblW w:w="0" w:type="auto"/>
        <w:tblLook w:val="04A0" w:firstRow="1" w:lastRow="0" w:firstColumn="1" w:lastColumn="0" w:noHBand="0" w:noVBand="1"/>
      </w:tblPr>
      <w:tblGrid>
        <w:gridCol w:w="9016"/>
      </w:tblGrid>
      <w:tr w:rsidR="005361E0" w:rsidRPr="00C377DF" w14:paraId="62BBD101" w14:textId="77777777" w:rsidTr="00A61166">
        <w:tc>
          <w:tcPr>
            <w:tcW w:w="9016" w:type="dxa"/>
          </w:tcPr>
          <w:p w14:paraId="62BBD100" w14:textId="51293B85" w:rsidR="005361E0" w:rsidRPr="00C377DF" w:rsidRDefault="005361E0" w:rsidP="00E60042">
            <w:pPr>
              <w:spacing w:after="0"/>
              <w:rPr>
                <w:rFonts w:ascii="Gill Sans MT" w:hAnsi="Gill Sans MT"/>
                <w:b/>
                <w:sz w:val="24"/>
                <w:szCs w:val="24"/>
              </w:rPr>
            </w:pPr>
            <w:r w:rsidRPr="00C377DF">
              <w:rPr>
                <w:rFonts w:ascii="Gill Sans MT" w:hAnsi="Gill Sans MT"/>
                <w:b/>
                <w:sz w:val="24"/>
                <w:szCs w:val="24"/>
              </w:rPr>
              <w:t>Name of School:</w:t>
            </w:r>
            <w:r w:rsidR="00650D99">
              <w:rPr>
                <w:rFonts w:ascii="Gill Sans MT" w:hAnsi="Gill Sans MT"/>
                <w:b/>
                <w:sz w:val="24"/>
                <w:szCs w:val="24"/>
              </w:rPr>
              <w:t xml:space="preserve">  Crowle CE Primary School</w:t>
            </w:r>
          </w:p>
        </w:tc>
      </w:tr>
    </w:tbl>
    <w:p w14:paraId="62BBD102" w14:textId="77777777" w:rsidR="005361E0" w:rsidRPr="005361E0" w:rsidRDefault="005361E0" w:rsidP="00E60042">
      <w:pPr>
        <w:spacing w:after="0"/>
      </w:pPr>
    </w:p>
    <w:p w14:paraId="62BBD103" w14:textId="77777777" w:rsidR="005361E0" w:rsidRPr="006F7F18" w:rsidRDefault="005361E0" w:rsidP="00E60042">
      <w:pPr>
        <w:pStyle w:val="NoSpacing"/>
        <w:spacing w:line="276" w:lineRule="auto"/>
        <w:jc w:val="both"/>
        <w:outlineLvl w:val="2"/>
        <w:rPr>
          <w:rFonts w:ascii="Gill Sans MT" w:hAnsi="Gill Sans MT"/>
          <w:b/>
          <w:color w:val="6CA644"/>
          <w:sz w:val="24"/>
          <w:szCs w:val="24"/>
        </w:rPr>
      </w:pPr>
      <w:bookmarkStart w:id="1" w:name="_Toc60920426"/>
      <w:bookmarkStart w:id="2" w:name="_Toc61441450"/>
      <w:r w:rsidRPr="006F7F18">
        <w:rPr>
          <w:rFonts w:ascii="Gill Sans MT" w:hAnsi="Gill Sans MT"/>
          <w:b/>
          <w:color w:val="6CA644"/>
          <w:sz w:val="24"/>
          <w:szCs w:val="24"/>
        </w:rPr>
        <w:t xml:space="preserve">Legal </w:t>
      </w:r>
      <w:bookmarkEnd w:id="1"/>
      <w:r w:rsidR="00C5506D">
        <w:rPr>
          <w:rFonts w:ascii="Gill Sans MT" w:hAnsi="Gill Sans MT"/>
          <w:b/>
          <w:color w:val="6CA644"/>
          <w:sz w:val="24"/>
          <w:szCs w:val="24"/>
        </w:rPr>
        <w:t>Position of Religious Education in School</w:t>
      </w:r>
      <w:bookmarkEnd w:id="2"/>
    </w:p>
    <w:p w14:paraId="62BBD104" w14:textId="4FB61245" w:rsidR="00C5506D" w:rsidRPr="00C5506D" w:rsidRDefault="00C5506D" w:rsidP="00E60042">
      <w:pPr>
        <w:spacing w:after="0"/>
        <w:ind w:left="-5"/>
        <w:jc w:val="both"/>
        <w:rPr>
          <w:rFonts w:ascii="Gill Sans MT" w:hAnsi="Gill Sans MT"/>
          <w:sz w:val="24"/>
        </w:rPr>
      </w:pPr>
      <w:r w:rsidRPr="00C5506D">
        <w:rPr>
          <w:rFonts w:ascii="Gill Sans MT" w:hAnsi="Gill Sans MT"/>
          <w:sz w:val="24"/>
        </w:rPr>
        <w:t>Religious Education</w:t>
      </w:r>
      <w:r>
        <w:rPr>
          <w:rFonts w:ascii="Gill Sans MT" w:hAnsi="Gill Sans MT"/>
          <w:sz w:val="24"/>
        </w:rPr>
        <w:t xml:space="preserve"> (RE)</w:t>
      </w:r>
      <w:r w:rsidRPr="00C5506D">
        <w:rPr>
          <w:rFonts w:ascii="Gill Sans MT" w:hAnsi="Gill Sans MT"/>
          <w:sz w:val="24"/>
        </w:rPr>
        <w:t xml:space="preserve"> is unique in the curriculum as it is neither a core </w:t>
      </w:r>
      <w:r w:rsidR="00972A5A" w:rsidRPr="00C5506D">
        <w:rPr>
          <w:rFonts w:ascii="Gill Sans MT" w:hAnsi="Gill Sans MT"/>
          <w:sz w:val="24"/>
        </w:rPr>
        <w:t>nor</w:t>
      </w:r>
      <w:r w:rsidRPr="00C5506D">
        <w:rPr>
          <w:rFonts w:ascii="Gill Sans MT" w:hAnsi="Gill Sans MT"/>
          <w:sz w:val="24"/>
        </w:rPr>
        <w:t xml:space="preserve"> foundation subject. </w:t>
      </w:r>
      <w:r>
        <w:rPr>
          <w:rFonts w:ascii="Gill Sans MT" w:hAnsi="Gill Sans MT"/>
          <w:sz w:val="24"/>
        </w:rPr>
        <w:t xml:space="preserve">The 1988 Education Act </w:t>
      </w:r>
      <w:r w:rsidR="00E60042">
        <w:rPr>
          <w:rFonts w:ascii="Gill Sans MT" w:hAnsi="Gill Sans MT"/>
          <w:sz w:val="24"/>
        </w:rPr>
        <w:t xml:space="preserve">states </w:t>
      </w:r>
      <w:r w:rsidRPr="00C5506D">
        <w:rPr>
          <w:rFonts w:ascii="Gill Sans MT" w:hAnsi="Gill Sans MT"/>
          <w:sz w:val="24"/>
        </w:rPr>
        <w:t xml:space="preserve">‘Religious Education has equal standing in relation to core subjects of the National Curriculum in that it is compulsory for all pupils. </w:t>
      </w:r>
    </w:p>
    <w:p w14:paraId="62BBD105" w14:textId="77777777" w:rsidR="00E60042" w:rsidRDefault="00E60042" w:rsidP="00E60042">
      <w:pPr>
        <w:spacing w:after="0"/>
        <w:ind w:left="-5"/>
        <w:jc w:val="both"/>
        <w:rPr>
          <w:rFonts w:ascii="Gill Sans MT" w:hAnsi="Gill Sans MT"/>
          <w:i/>
          <w:color w:val="FF0000"/>
          <w:sz w:val="24"/>
        </w:rPr>
      </w:pPr>
    </w:p>
    <w:p w14:paraId="62BBD108" w14:textId="1743BDF9" w:rsidR="00C5506D" w:rsidRPr="00C5506D" w:rsidRDefault="009027C4" w:rsidP="00C24E5D">
      <w:pPr>
        <w:spacing w:after="0"/>
        <w:ind w:left="-5"/>
        <w:jc w:val="both"/>
        <w:rPr>
          <w:rFonts w:ascii="Gill Sans MT" w:hAnsi="Gill Sans MT"/>
          <w:sz w:val="24"/>
        </w:rPr>
      </w:pPr>
      <w:r w:rsidRPr="009027C4">
        <w:rPr>
          <w:rFonts w:ascii="Gill Sans MT" w:hAnsi="Gill Sans MT"/>
          <w:iCs/>
          <w:sz w:val="24"/>
        </w:rPr>
        <w:t>Crowle CE Primary School</w:t>
      </w:r>
      <w:r w:rsidRPr="009027C4">
        <w:rPr>
          <w:rFonts w:ascii="Gill Sans MT" w:hAnsi="Gill Sans MT"/>
          <w:i/>
          <w:sz w:val="24"/>
        </w:rPr>
        <w:t xml:space="preserve"> </w:t>
      </w:r>
      <w:r w:rsidR="00C5506D" w:rsidRPr="00C5506D">
        <w:rPr>
          <w:rFonts w:ascii="Gill Sans MT" w:hAnsi="Gill Sans MT"/>
          <w:sz w:val="24"/>
        </w:rPr>
        <w:t>is a Church of England Voluntary Controlled School and therefore follows the Worcestershire Agreed Syllabus for Religious Education 202</w:t>
      </w:r>
      <w:r w:rsidR="00FA36E3">
        <w:rPr>
          <w:rFonts w:ascii="Gill Sans MT" w:hAnsi="Gill Sans MT"/>
          <w:sz w:val="24"/>
        </w:rPr>
        <w:t>5</w:t>
      </w:r>
      <w:r w:rsidR="00C5506D" w:rsidRPr="00C5506D">
        <w:rPr>
          <w:rFonts w:ascii="Gill Sans MT" w:hAnsi="Gill Sans MT"/>
          <w:sz w:val="24"/>
        </w:rPr>
        <w:t xml:space="preserve"> – 20</w:t>
      </w:r>
      <w:r w:rsidR="00FA36E3">
        <w:rPr>
          <w:rFonts w:ascii="Gill Sans MT" w:hAnsi="Gill Sans MT"/>
          <w:sz w:val="24"/>
        </w:rPr>
        <w:t>30</w:t>
      </w:r>
      <w:r w:rsidR="00C24E5D">
        <w:rPr>
          <w:rFonts w:ascii="Gill Sans MT" w:hAnsi="Gill Sans MT"/>
          <w:sz w:val="24"/>
        </w:rPr>
        <w:t>.</w:t>
      </w:r>
      <w:r w:rsidR="00C5506D" w:rsidRPr="00C5506D">
        <w:rPr>
          <w:rFonts w:ascii="Gill Sans MT" w:hAnsi="Gill Sans MT"/>
          <w:sz w:val="24"/>
        </w:rPr>
        <w:t xml:space="preserve"> </w:t>
      </w:r>
    </w:p>
    <w:p w14:paraId="62BBD10E" w14:textId="77777777" w:rsidR="005361E0" w:rsidRDefault="005361E0" w:rsidP="00E60042">
      <w:pPr>
        <w:spacing w:after="0"/>
        <w:rPr>
          <w:rFonts w:ascii="Gill Sans MT" w:eastAsia="Times New Roman" w:hAnsi="Gill Sans MT" w:cs="Times New Roman"/>
          <w:b/>
          <w:sz w:val="24"/>
          <w:szCs w:val="24"/>
          <w:lang w:val="en-US"/>
        </w:rPr>
      </w:pPr>
      <w:bookmarkStart w:id="3" w:name="_Toc60920428"/>
    </w:p>
    <w:p w14:paraId="62BBD10F"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4" w:name="_Toc61441451"/>
      <w:bookmarkEnd w:id="3"/>
      <w:r>
        <w:rPr>
          <w:rFonts w:ascii="Gill Sans MT" w:hAnsi="Gill Sans MT"/>
          <w:b/>
          <w:color w:val="6CA644"/>
          <w:sz w:val="24"/>
          <w:szCs w:val="24"/>
        </w:rPr>
        <w:t>The Church of England’s Statement of Entitlement</w:t>
      </w:r>
      <w:bookmarkEnd w:id="4"/>
    </w:p>
    <w:p w14:paraId="62BBD110" w14:textId="0262C94F" w:rsidR="00E60042" w:rsidRPr="00E60042" w:rsidRDefault="00E60042" w:rsidP="00E60042">
      <w:pPr>
        <w:spacing w:after="0"/>
        <w:ind w:left="-5"/>
        <w:jc w:val="both"/>
        <w:rPr>
          <w:rFonts w:ascii="Gill Sans MT" w:eastAsia="Times New Roman" w:hAnsi="Gill Sans MT" w:cs="Times New Roman"/>
          <w:sz w:val="24"/>
          <w:lang w:val="en-US"/>
        </w:rPr>
      </w:pPr>
      <w:bookmarkStart w:id="5" w:name="_Toc60920429"/>
      <w:r w:rsidRPr="00E60042">
        <w:rPr>
          <w:rFonts w:ascii="Gill Sans MT" w:eastAsia="Times New Roman" w:hAnsi="Gill Sans MT" w:cs="Times New Roman"/>
          <w:sz w:val="24"/>
          <w:lang w:val="en-US"/>
        </w:rPr>
        <w:t xml:space="preserve">The Church of England’s </w:t>
      </w:r>
      <w:hyperlink r:id="rId15" w:history="1">
        <w:r w:rsidRPr="00E60042">
          <w:rPr>
            <w:rStyle w:val="Hyperlink"/>
            <w:rFonts w:ascii="Gill Sans MT" w:eastAsia="Times New Roman" w:hAnsi="Gill Sans MT" w:cs="Times New Roman"/>
            <w:i/>
            <w:sz w:val="24"/>
            <w:lang w:val="en-US"/>
          </w:rPr>
          <w:t>Statement of Entitlement</w:t>
        </w:r>
      </w:hyperlink>
      <w:r w:rsidRPr="00E60042">
        <w:rPr>
          <w:rFonts w:ascii="Gill Sans MT" w:eastAsia="Times New Roman" w:hAnsi="Gill Sans MT" w:cs="Times New Roman"/>
          <w:sz w:val="24"/>
          <w:lang w:val="en-US"/>
        </w:rPr>
        <w:t xml:space="preserve"> </w:t>
      </w:r>
      <w:r>
        <w:rPr>
          <w:rFonts w:ascii="Gill Sans MT" w:eastAsia="Times New Roman" w:hAnsi="Gill Sans MT" w:cs="Times New Roman"/>
          <w:sz w:val="24"/>
          <w:lang w:val="en-US"/>
        </w:rPr>
        <w:t>(</w:t>
      </w:r>
      <w:r w:rsidR="00972A5A">
        <w:rPr>
          <w:rFonts w:ascii="Gill Sans MT" w:eastAsia="Times New Roman" w:hAnsi="Gill Sans MT" w:cs="Times New Roman"/>
          <w:sz w:val="24"/>
          <w:lang w:val="en-US"/>
        </w:rPr>
        <w:t>September 20</w:t>
      </w:r>
      <w:r w:rsidR="0087434A">
        <w:rPr>
          <w:rFonts w:ascii="Gill Sans MT" w:eastAsia="Times New Roman" w:hAnsi="Gill Sans MT" w:cs="Times New Roman"/>
          <w:sz w:val="24"/>
          <w:lang w:val="en-US"/>
        </w:rPr>
        <w:t>26</w:t>
      </w:r>
      <w:r>
        <w:rPr>
          <w:rFonts w:ascii="Gill Sans MT" w:eastAsia="Times New Roman" w:hAnsi="Gill Sans MT" w:cs="Times New Roman"/>
          <w:sz w:val="24"/>
          <w:lang w:val="en-US"/>
        </w:rPr>
        <w:t xml:space="preserve">) </w:t>
      </w:r>
      <w:r w:rsidRPr="00E60042">
        <w:rPr>
          <w:rFonts w:ascii="Gill Sans MT" w:eastAsia="Times New Roman" w:hAnsi="Gill Sans MT" w:cs="Times New Roman"/>
          <w:sz w:val="24"/>
          <w:lang w:val="en-US"/>
        </w:rPr>
        <w:t xml:space="preserve">outlines the aims and expectations for </w:t>
      </w:r>
      <w:r>
        <w:rPr>
          <w:rFonts w:ascii="Gill Sans MT" w:eastAsia="Times New Roman" w:hAnsi="Gill Sans MT" w:cs="Times New Roman"/>
          <w:sz w:val="24"/>
          <w:lang w:val="en-US"/>
        </w:rPr>
        <w:t>RE in Church of England s</w:t>
      </w:r>
      <w:r w:rsidRPr="00E60042">
        <w:rPr>
          <w:rFonts w:ascii="Gill Sans MT" w:eastAsia="Times New Roman" w:hAnsi="Gill Sans MT" w:cs="Times New Roman"/>
          <w:sz w:val="24"/>
          <w:lang w:val="en-US"/>
        </w:rPr>
        <w:t xml:space="preserve">chools and guides this school’s approach to RE.  </w:t>
      </w:r>
    </w:p>
    <w:p w14:paraId="62BBD111" w14:textId="77777777" w:rsidR="005361E0" w:rsidRPr="00E60042" w:rsidRDefault="00E60042" w:rsidP="00E60042">
      <w:pPr>
        <w:spacing w:after="0"/>
        <w:jc w:val="both"/>
        <w:rPr>
          <w:rFonts w:ascii="Gill Sans MT" w:eastAsia="Times New Roman" w:hAnsi="Gill Sans MT" w:cs="Times New Roman"/>
          <w:sz w:val="24"/>
          <w:lang w:val="en-US"/>
        </w:rPr>
      </w:pPr>
      <w:r w:rsidRPr="00E60042">
        <w:rPr>
          <w:rFonts w:ascii="Gill Sans MT" w:eastAsia="Times New Roman" w:hAnsi="Gill Sans MT" w:cs="Times New Roman"/>
          <w:sz w:val="24"/>
          <w:lang w:val="en-US"/>
        </w:rPr>
        <w:t xml:space="preserve">It begins by stating: </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Religious Education in a Church school should enable every child to flourish and t</w:t>
      </w:r>
      <w:r>
        <w:rPr>
          <w:rFonts w:ascii="Gill Sans MT" w:eastAsia="Times New Roman" w:hAnsi="Gill Sans MT" w:cs="Times New Roman"/>
          <w:sz w:val="24"/>
          <w:lang w:val="en-US"/>
        </w:rPr>
        <w:t>o live life in all its fullness</w:t>
      </w:r>
      <w:r w:rsidRPr="00E60042">
        <w:rPr>
          <w:rFonts w:ascii="Gill Sans MT" w:eastAsia="Times New Roman" w:hAnsi="Gill Sans MT" w:cs="Times New Roman"/>
          <w:sz w:val="24"/>
          <w:lang w:val="en-US"/>
        </w:rPr>
        <w:t xml:space="preserve"> (John 10:10)</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It will he</w:t>
      </w:r>
      <w:r>
        <w:rPr>
          <w:rFonts w:ascii="Gill Sans MT" w:eastAsia="Times New Roman" w:hAnsi="Gill Sans MT" w:cs="Times New Roman"/>
          <w:sz w:val="24"/>
          <w:lang w:val="en-US"/>
        </w:rPr>
        <w:t>l</w:t>
      </w:r>
      <w:r w:rsidRPr="00E60042">
        <w:rPr>
          <w:rFonts w:ascii="Gill Sans MT" w:eastAsia="Times New Roman" w:hAnsi="Gill Sans MT" w:cs="Times New Roman"/>
          <w:sz w:val="24"/>
          <w:lang w:val="en-US"/>
        </w:rPr>
        <w:t>p to educate for dignity and respect encouraging all to live well together</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Quoting from the Church of England’s </w:t>
      </w:r>
      <w:r w:rsidRPr="00E60042">
        <w:rPr>
          <w:rFonts w:ascii="Gill Sans MT" w:eastAsia="Times New Roman" w:hAnsi="Gill Sans MT" w:cs="Times New Roman"/>
          <w:i/>
          <w:sz w:val="24"/>
          <w:lang w:val="en-US"/>
        </w:rPr>
        <w:t>Vision for Education: Deeply Christian, Serving the Common Good</w:t>
      </w:r>
      <w:r w:rsidRPr="00E60042">
        <w:rPr>
          <w:rFonts w:ascii="Gill Sans MT" w:eastAsia="Times New Roman" w:hAnsi="Gill Sans MT" w:cs="Times New Roman"/>
          <w:sz w:val="24"/>
          <w:lang w:val="en-US"/>
        </w:rPr>
        <w:t>, it continues</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 xml:space="preserve"> </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Such an approach is offered through a commitment to generous hospitality, being true to our underpinning faith, but with a deep respect for the integrity of other religious traditions (and worldviews) and for the religious freedom of each person</w:t>
      </w:r>
      <w:r>
        <w:rPr>
          <w:rFonts w:ascii="Gill Sans MT" w:eastAsia="Times New Roman" w:hAnsi="Gill Sans MT" w:cs="Times New Roman"/>
          <w:sz w:val="24"/>
          <w:lang w:val="en-US"/>
        </w:rPr>
        <w:t>’</w:t>
      </w:r>
      <w:r w:rsidRPr="00E60042">
        <w:rPr>
          <w:rFonts w:ascii="Gill Sans MT" w:eastAsia="Times New Roman" w:hAnsi="Gill Sans MT" w:cs="Times New Roman"/>
          <w:sz w:val="24"/>
          <w:lang w:val="en-US"/>
        </w:rPr>
        <w:t>.</w:t>
      </w:r>
    </w:p>
    <w:p w14:paraId="62BBD112" w14:textId="77777777" w:rsidR="00E60042" w:rsidRDefault="00E60042" w:rsidP="00E60042">
      <w:pPr>
        <w:spacing w:after="0"/>
        <w:rPr>
          <w:rFonts w:ascii="Gill Sans MT" w:eastAsia="Times New Roman" w:hAnsi="Gill Sans MT" w:cs="Times New Roman"/>
          <w:b/>
          <w:sz w:val="24"/>
          <w:szCs w:val="24"/>
          <w:lang w:val="en-US"/>
        </w:rPr>
      </w:pPr>
    </w:p>
    <w:p w14:paraId="62BBD113"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6" w:name="_Toc61441452"/>
      <w:bookmarkEnd w:id="5"/>
      <w:r>
        <w:rPr>
          <w:rFonts w:ascii="Gill Sans MT" w:hAnsi="Gill Sans MT"/>
          <w:b/>
          <w:color w:val="6CA644"/>
          <w:sz w:val="24"/>
          <w:szCs w:val="24"/>
        </w:rPr>
        <w:t>Religious Education and the school’s Christian Vision</w:t>
      </w:r>
      <w:bookmarkEnd w:id="6"/>
    </w:p>
    <w:tbl>
      <w:tblPr>
        <w:tblStyle w:val="TableGrid"/>
        <w:tblW w:w="0" w:type="auto"/>
        <w:tblLook w:val="04A0" w:firstRow="1" w:lastRow="0" w:firstColumn="1" w:lastColumn="0" w:noHBand="0" w:noVBand="1"/>
      </w:tblPr>
      <w:tblGrid>
        <w:gridCol w:w="9016"/>
      </w:tblGrid>
      <w:tr w:rsidR="00E60042" w:rsidRPr="00C377DF" w14:paraId="62BBD119" w14:textId="77777777" w:rsidTr="00A61166">
        <w:tc>
          <w:tcPr>
            <w:tcW w:w="9016" w:type="dxa"/>
          </w:tcPr>
          <w:p w14:paraId="62BBD114" w14:textId="77777777" w:rsidR="00E60042" w:rsidRDefault="00E60042" w:rsidP="00E60042">
            <w:pPr>
              <w:spacing w:after="0"/>
              <w:rPr>
                <w:rFonts w:ascii="Gill Sans MT" w:hAnsi="Gill Sans MT"/>
                <w:b/>
                <w:sz w:val="24"/>
                <w:szCs w:val="24"/>
              </w:rPr>
            </w:pPr>
            <w:r>
              <w:rPr>
                <w:rFonts w:ascii="Gill Sans MT" w:hAnsi="Gill Sans MT"/>
                <w:b/>
                <w:sz w:val="24"/>
                <w:szCs w:val="24"/>
              </w:rPr>
              <w:t>The School’s Vision</w:t>
            </w:r>
            <w:r w:rsidRPr="00C377DF">
              <w:rPr>
                <w:rFonts w:ascii="Gill Sans MT" w:hAnsi="Gill Sans MT"/>
                <w:b/>
                <w:sz w:val="24"/>
                <w:szCs w:val="24"/>
              </w:rPr>
              <w:t>:</w:t>
            </w:r>
          </w:p>
          <w:p w14:paraId="62BBD115" w14:textId="77777777" w:rsidR="00E60042" w:rsidRDefault="00E60042" w:rsidP="00E60042">
            <w:pPr>
              <w:spacing w:after="0"/>
              <w:rPr>
                <w:rFonts w:ascii="Gill Sans MT" w:hAnsi="Gill Sans MT"/>
                <w:b/>
                <w:sz w:val="24"/>
                <w:szCs w:val="24"/>
              </w:rPr>
            </w:pPr>
          </w:p>
          <w:p w14:paraId="62BBD117" w14:textId="394299CB" w:rsidR="00E60042" w:rsidRDefault="00C24E5D" w:rsidP="00E60042">
            <w:pPr>
              <w:spacing w:after="0"/>
              <w:rPr>
                <w:rFonts w:ascii="Gill Sans MT" w:hAnsi="Gill Sans MT"/>
                <w:b/>
                <w:sz w:val="24"/>
                <w:szCs w:val="24"/>
              </w:rPr>
            </w:pPr>
            <w:r>
              <w:rPr>
                <w:rFonts w:ascii="Gill Sans MT" w:hAnsi="Gill Sans MT"/>
                <w:b/>
                <w:sz w:val="24"/>
                <w:szCs w:val="24"/>
              </w:rPr>
              <w:t xml:space="preserve">We believe that every child is: “…the light of the world” and </w:t>
            </w:r>
            <w:r w:rsidR="00CE6EC1">
              <w:rPr>
                <w:rFonts w:ascii="Gill Sans MT" w:hAnsi="Gill Sans MT"/>
                <w:b/>
                <w:sz w:val="24"/>
                <w:szCs w:val="24"/>
              </w:rPr>
              <w:t xml:space="preserve">we work with our pupils to ensure they are caring, confident and committed to learning, and in all that they do. </w:t>
            </w:r>
          </w:p>
          <w:p w14:paraId="62BBD118" w14:textId="77777777" w:rsidR="00E60042" w:rsidRPr="00C377DF" w:rsidRDefault="00E60042" w:rsidP="00E60042">
            <w:pPr>
              <w:spacing w:after="0"/>
              <w:rPr>
                <w:rFonts w:ascii="Gill Sans MT" w:hAnsi="Gill Sans MT"/>
                <w:b/>
                <w:sz w:val="24"/>
                <w:szCs w:val="24"/>
              </w:rPr>
            </w:pPr>
          </w:p>
        </w:tc>
      </w:tr>
    </w:tbl>
    <w:p w14:paraId="62BBD11A" w14:textId="77777777" w:rsidR="005361E0" w:rsidRDefault="005361E0" w:rsidP="00E60042">
      <w:pPr>
        <w:pStyle w:val="NoSpacing"/>
        <w:spacing w:line="276" w:lineRule="auto"/>
        <w:jc w:val="both"/>
        <w:outlineLvl w:val="2"/>
        <w:rPr>
          <w:rFonts w:ascii="Gill Sans MT" w:hAnsi="Gill Sans MT"/>
          <w:b/>
          <w:color w:val="6CA644"/>
          <w:sz w:val="24"/>
          <w:szCs w:val="24"/>
        </w:rPr>
      </w:pPr>
      <w:bookmarkStart w:id="7" w:name="_Toc60920430"/>
    </w:p>
    <w:p w14:paraId="62BBD11C" w14:textId="77777777" w:rsidR="00E60042" w:rsidRDefault="00E60042" w:rsidP="00E60042">
      <w:pPr>
        <w:pStyle w:val="NoSpacing"/>
        <w:spacing w:line="276" w:lineRule="auto"/>
        <w:jc w:val="both"/>
        <w:outlineLvl w:val="2"/>
        <w:rPr>
          <w:rFonts w:ascii="Gill Sans MT" w:hAnsi="Gill Sans MT"/>
          <w:sz w:val="24"/>
        </w:rPr>
      </w:pPr>
    </w:p>
    <w:p w14:paraId="178AC86C" w14:textId="77777777" w:rsidR="00A530AC" w:rsidRDefault="00A530AC" w:rsidP="00E60042">
      <w:pPr>
        <w:pStyle w:val="NoSpacing"/>
        <w:spacing w:line="276" w:lineRule="auto"/>
        <w:jc w:val="both"/>
        <w:outlineLvl w:val="2"/>
        <w:rPr>
          <w:rFonts w:ascii="Gill Sans MT" w:hAnsi="Gill Sans MT"/>
          <w:b/>
          <w:color w:val="6CA644"/>
          <w:sz w:val="24"/>
          <w:szCs w:val="24"/>
        </w:rPr>
      </w:pPr>
    </w:p>
    <w:p w14:paraId="62BBD11D"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8" w:name="_Toc61441454"/>
      <w:bookmarkEnd w:id="7"/>
      <w:r>
        <w:rPr>
          <w:rFonts w:ascii="Gill Sans MT" w:hAnsi="Gill Sans MT"/>
          <w:b/>
          <w:color w:val="6CA644"/>
          <w:sz w:val="24"/>
          <w:szCs w:val="24"/>
        </w:rPr>
        <w:lastRenderedPageBreak/>
        <w:t>Religious Education Intent</w:t>
      </w:r>
      <w:bookmarkEnd w:id="8"/>
    </w:p>
    <w:p w14:paraId="62BBD11E" w14:textId="4C740A5D" w:rsidR="005361E0" w:rsidRPr="00C377DF" w:rsidRDefault="00E60042" w:rsidP="00E60042">
      <w:pPr>
        <w:pStyle w:val="NoSpacing"/>
        <w:spacing w:line="276" w:lineRule="auto"/>
        <w:rPr>
          <w:rFonts w:ascii="Gill Sans MT" w:hAnsi="Gill Sans MT"/>
          <w:sz w:val="24"/>
          <w:szCs w:val="24"/>
        </w:rPr>
      </w:pPr>
      <w:r>
        <w:rPr>
          <w:rFonts w:ascii="Gill Sans MT" w:hAnsi="Gill Sans MT"/>
          <w:sz w:val="24"/>
          <w:szCs w:val="24"/>
        </w:rPr>
        <w:t xml:space="preserve">The intent of Religious Education </w:t>
      </w:r>
      <w:r w:rsidR="006B28CC">
        <w:rPr>
          <w:rFonts w:ascii="Gill Sans MT" w:hAnsi="Gill Sans MT"/>
          <w:sz w:val="24"/>
          <w:szCs w:val="24"/>
        </w:rPr>
        <w:t xml:space="preserve">at Crowle CE Primary </w:t>
      </w:r>
      <w:r>
        <w:rPr>
          <w:rFonts w:ascii="Gill Sans MT" w:hAnsi="Gill Sans MT"/>
          <w:sz w:val="24"/>
          <w:szCs w:val="24"/>
        </w:rPr>
        <w:t>School is to</w:t>
      </w:r>
      <w:r w:rsidR="006B28CC">
        <w:rPr>
          <w:rFonts w:ascii="Gill Sans MT" w:hAnsi="Gill Sans MT"/>
          <w:color w:val="FF0000"/>
          <w:sz w:val="24"/>
          <w:szCs w:val="24"/>
        </w:rPr>
        <w:t xml:space="preserve"> </w:t>
      </w:r>
      <w:r w:rsidR="006B28CC" w:rsidRPr="006B28CC">
        <w:rPr>
          <w:rFonts w:ascii="Gill Sans MT" w:hAnsi="Gill Sans MT"/>
          <w:sz w:val="24"/>
          <w:szCs w:val="24"/>
        </w:rPr>
        <w:t xml:space="preserve">develop every individual to be caring, confident and committed to their learning – </w:t>
      </w:r>
      <w:proofErr w:type="gramStart"/>
      <w:r w:rsidR="006B28CC" w:rsidRPr="006B28CC">
        <w:rPr>
          <w:rFonts w:ascii="Gill Sans MT" w:hAnsi="Gill Sans MT"/>
          <w:sz w:val="24"/>
          <w:szCs w:val="24"/>
        </w:rPr>
        <w:t>in order for</w:t>
      </w:r>
      <w:proofErr w:type="gramEnd"/>
      <w:r w:rsidR="006B28CC" w:rsidRPr="006B28CC">
        <w:rPr>
          <w:rFonts w:ascii="Gill Sans MT" w:hAnsi="Gill Sans MT"/>
          <w:sz w:val="24"/>
          <w:szCs w:val="24"/>
        </w:rPr>
        <w:t xml:space="preserve"> every pupil to be fully prepared for their next stage of learning, both in and out of the classroom.</w:t>
      </w:r>
    </w:p>
    <w:p w14:paraId="62BBD11F" w14:textId="77777777" w:rsidR="005361E0" w:rsidRDefault="005361E0" w:rsidP="00E60042">
      <w:pPr>
        <w:pStyle w:val="NoSpacing"/>
        <w:spacing w:line="276" w:lineRule="auto"/>
        <w:ind w:left="720"/>
        <w:jc w:val="both"/>
        <w:rPr>
          <w:rFonts w:ascii="Gill Sans MT" w:hAnsi="Gill Sans MT"/>
          <w:sz w:val="24"/>
          <w:szCs w:val="24"/>
        </w:rPr>
      </w:pPr>
    </w:p>
    <w:p w14:paraId="62BBD120" w14:textId="77777777" w:rsidR="005361E0" w:rsidRPr="002464BB" w:rsidRDefault="00E60042" w:rsidP="00E60042">
      <w:pPr>
        <w:pStyle w:val="NoSpacing"/>
        <w:spacing w:line="276" w:lineRule="auto"/>
        <w:jc w:val="both"/>
        <w:outlineLvl w:val="2"/>
        <w:rPr>
          <w:rFonts w:ascii="Gill Sans MT" w:hAnsi="Gill Sans MT"/>
          <w:b/>
          <w:color w:val="6CA644"/>
          <w:sz w:val="24"/>
          <w:szCs w:val="24"/>
        </w:rPr>
      </w:pPr>
      <w:bookmarkStart w:id="9" w:name="_Toc61441455"/>
      <w:r>
        <w:rPr>
          <w:rFonts w:ascii="Gill Sans MT" w:hAnsi="Gill Sans MT"/>
          <w:b/>
          <w:color w:val="6CA644"/>
          <w:sz w:val="24"/>
          <w:szCs w:val="24"/>
        </w:rPr>
        <w:t>School Approach to Religious Education</w:t>
      </w:r>
      <w:bookmarkEnd w:id="9"/>
    </w:p>
    <w:p w14:paraId="62BBD121" w14:textId="60FC5200" w:rsidR="00E60042" w:rsidRDefault="00E60042" w:rsidP="00E60042">
      <w:pPr>
        <w:spacing w:after="0"/>
        <w:ind w:left="-5"/>
        <w:jc w:val="both"/>
        <w:rPr>
          <w:rFonts w:ascii="Gill Sans MT" w:hAnsi="Gill Sans MT"/>
          <w:sz w:val="24"/>
          <w:szCs w:val="24"/>
        </w:rPr>
      </w:pPr>
      <w:r>
        <w:rPr>
          <w:rFonts w:ascii="Gill Sans MT" w:hAnsi="Gill Sans MT"/>
          <w:sz w:val="24"/>
          <w:szCs w:val="24"/>
        </w:rPr>
        <w:t>In-</w:t>
      </w:r>
      <w:r w:rsidRPr="00E60042">
        <w:rPr>
          <w:rFonts w:ascii="Gill Sans MT" w:hAnsi="Gill Sans MT"/>
          <w:sz w:val="24"/>
          <w:szCs w:val="24"/>
        </w:rPr>
        <w:t>line with all church schools, this school has</w:t>
      </w:r>
      <w:r w:rsidR="00AA4B7C">
        <w:rPr>
          <w:rFonts w:ascii="Gill Sans MT" w:hAnsi="Gill Sans MT"/>
          <w:sz w:val="24"/>
          <w:szCs w:val="24"/>
        </w:rPr>
        <w:t xml:space="preserve"> a</w:t>
      </w:r>
      <w:r w:rsidRPr="00E60042">
        <w:rPr>
          <w:rFonts w:ascii="Gill Sans MT" w:hAnsi="Gill Sans MT"/>
          <w:sz w:val="24"/>
          <w:szCs w:val="24"/>
        </w:rPr>
        <w:t xml:space="preserve"> duty to provide accurate knowledge and understanding of religions and world views. </w:t>
      </w:r>
    </w:p>
    <w:p w14:paraId="62BBD124" w14:textId="77777777" w:rsidR="00E60042" w:rsidRPr="00E60042" w:rsidRDefault="00E60042" w:rsidP="00AA4B7C">
      <w:pPr>
        <w:spacing w:after="0"/>
        <w:jc w:val="both"/>
        <w:rPr>
          <w:rFonts w:ascii="Gill Sans MT" w:hAnsi="Gill Sans MT"/>
          <w:i/>
          <w:sz w:val="24"/>
          <w:szCs w:val="24"/>
        </w:rPr>
      </w:pPr>
    </w:p>
    <w:p w14:paraId="62BBD125" w14:textId="77777777" w:rsidR="00E60042" w:rsidRDefault="00E60042" w:rsidP="00E60042">
      <w:pPr>
        <w:spacing w:after="0"/>
        <w:ind w:left="-5"/>
        <w:jc w:val="both"/>
        <w:rPr>
          <w:rFonts w:ascii="Gill Sans MT" w:hAnsi="Gill Sans MT"/>
          <w:sz w:val="24"/>
          <w:szCs w:val="24"/>
        </w:rPr>
      </w:pPr>
      <w:r w:rsidRPr="00E60042">
        <w:rPr>
          <w:rFonts w:ascii="Gill Sans MT" w:hAnsi="Gill Sans MT"/>
          <w:sz w:val="24"/>
          <w:szCs w:val="24"/>
        </w:rPr>
        <w:t xml:space="preserve">A wide range of imaginative teaching methods and pupil groupings ensure effective RE sessions. We appreciate the positive impact that local faith communities can have on pupils’ experience in RE. Therefore, this school encourages visits to places of worship and welcomes visitors from different faith communities. We recognise it is vitally important that teachers demonstrate respectful attitudes towards all faiths, modelling the attitudes and responses we would expect from our pupils. </w:t>
      </w:r>
    </w:p>
    <w:p w14:paraId="62BBD126" w14:textId="77777777" w:rsidR="00E60042" w:rsidRPr="00E60042" w:rsidRDefault="00E60042" w:rsidP="00E60042">
      <w:pPr>
        <w:spacing w:after="0"/>
        <w:ind w:left="-5"/>
        <w:jc w:val="both"/>
        <w:rPr>
          <w:rFonts w:ascii="Gill Sans MT" w:hAnsi="Gill Sans MT"/>
          <w:sz w:val="24"/>
          <w:szCs w:val="24"/>
        </w:rPr>
      </w:pPr>
    </w:p>
    <w:p w14:paraId="62BBD127" w14:textId="77777777" w:rsidR="00E60042" w:rsidRPr="00E60042" w:rsidRDefault="00E60042" w:rsidP="00E60042">
      <w:pPr>
        <w:spacing w:after="0"/>
        <w:ind w:left="-5"/>
        <w:jc w:val="both"/>
        <w:rPr>
          <w:rFonts w:ascii="Gill Sans MT" w:hAnsi="Gill Sans MT"/>
          <w:sz w:val="24"/>
          <w:szCs w:val="24"/>
        </w:rPr>
      </w:pPr>
      <w:r w:rsidRPr="00E60042">
        <w:rPr>
          <w:rFonts w:ascii="Gill Sans MT" w:hAnsi="Gill Sans MT"/>
          <w:sz w:val="24"/>
          <w:szCs w:val="24"/>
        </w:rPr>
        <w:t xml:space="preserve">As identified in the </w:t>
      </w:r>
      <w:r w:rsidRPr="00E60042">
        <w:rPr>
          <w:rFonts w:ascii="Gill Sans MT" w:hAnsi="Gill Sans MT"/>
          <w:i/>
          <w:sz w:val="24"/>
          <w:szCs w:val="24"/>
        </w:rPr>
        <w:t>Statement of Entitlement</w:t>
      </w:r>
      <w:r w:rsidRPr="00E60042">
        <w:rPr>
          <w:rFonts w:ascii="Gill Sans MT" w:hAnsi="Gill Sans MT"/>
          <w:sz w:val="24"/>
          <w:szCs w:val="24"/>
        </w:rPr>
        <w:t xml:space="preserve">, teaching and learning in RE in this school will provide:  </w:t>
      </w:r>
    </w:p>
    <w:p w14:paraId="5EF1D331"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Engage meaningfully and critically with learning which helps them to make sense of the multi-religious and multi-secular world in which they live.</w:t>
      </w:r>
    </w:p>
    <w:p w14:paraId="6715865D"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Know about and understand Christianity as a diverse global living faith through the exploration of beliefs and practices, using approaches which engage with biblical text and key sources of authority.</w:t>
      </w:r>
    </w:p>
    <w:p w14:paraId="30230B8B"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Gain knowledge and understanding of a range of religious and non-religious worldviews, appreciating the complexity, diversity, continuity and change that exists within those worldviews being studied.</w:t>
      </w:r>
    </w:p>
    <w:p w14:paraId="2199DD0F"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Grapple with questions of meaning and purpose raised by human existence and experience.</w:t>
      </w:r>
    </w:p>
    <w:p w14:paraId="6FECD4EE"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Understand the concept of religion and recognise its continuing influence on Britain’s cultural heritage and in the lives of individuals, communities and societies in different times, cultures and places.</w:t>
      </w:r>
    </w:p>
    <w:p w14:paraId="274F89B3" w14:textId="77777777" w:rsidR="00D92304"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 xml:space="preserve">Develop disciplinary knowledge which equips pupils to be religiously literate. </w:t>
      </w:r>
    </w:p>
    <w:p w14:paraId="08BD3C0F" w14:textId="77777777" w:rsidR="00387430" w:rsidRDefault="00E43089" w:rsidP="00D92304">
      <w:pPr>
        <w:pStyle w:val="ListParagraph"/>
        <w:numPr>
          <w:ilvl w:val="0"/>
          <w:numId w:val="23"/>
        </w:numPr>
        <w:spacing w:after="0"/>
        <w:jc w:val="both"/>
        <w:rPr>
          <w:rFonts w:ascii="Gill Sans MT" w:hAnsi="Gill Sans MT"/>
          <w:sz w:val="24"/>
          <w:szCs w:val="24"/>
        </w:rPr>
      </w:pPr>
      <w:r w:rsidRPr="00D92304">
        <w:rPr>
          <w:rFonts w:ascii="Gill Sans MT" w:hAnsi="Gill Sans MT"/>
          <w:sz w:val="24"/>
          <w:szCs w:val="24"/>
        </w:rPr>
        <w:t xml:space="preserve">Explore their personal worldviews; their own religious or non-religious, spiritual and philosophical ways of living, believing and thinking.  </w:t>
      </w:r>
    </w:p>
    <w:p w14:paraId="62BBD12D" w14:textId="25069635" w:rsidR="00B129A2" w:rsidRPr="00D92304" w:rsidRDefault="00E43089" w:rsidP="00387430">
      <w:pPr>
        <w:pStyle w:val="ListParagraph"/>
        <w:spacing w:after="0"/>
        <w:ind w:left="1147"/>
        <w:jc w:val="both"/>
        <w:rPr>
          <w:rFonts w:ascii="Gill Sans MT" w:hAnsi="Gill Sans MT"/>
          <w:sz w:val="24"/>
          <w:szCs w:val="24"/>
        </w:rPr>
      </w:pPr>
      <w:r w:rsidRPr="00D92304">
        <w:rPr>
          <w:rFonts w:ascii="Gill Sans MT" w:hAnsi="Gill Sans MT"/>
          <w:sz w:val="24"/>
          <w:szCs w:val="24"/>
        </w:rPr>
        <w:t xml:space="preserve"> </w:t>
      </w:r>
    </w:p>
    <w:p w14:paraId="62BBD12E" w14:textId="77777777" w:rsidR="005361E0" w:rsidRPr="00E60042" w:rsidRDefault="00E60042" w:rsidP="00E60042">
      <w:pPr>
        <w:spacing w:after="0"/>
        <w:jc w:val="both"/>
        <w:rPr>
          <w:rFonts w:ascii="Gill Sans MT" w:hAnsi="Gill Sans MT" w:cs="Arial"/>
          <w:b/>
          <w:bCs/>
          <w:sz w:val="24"/>
          <w:szCs w:val="24"/>
        </w:rPr>
      </w:pPr>
      <w:r w:rsidRPr="00E60042">
        <w:rPr>
          <w:rFonts w:ascii="Gill Sans MT" w:hAnsi="Gill Sans MT"/>
          <w:sz w:val="24"/>
          <w:szCs w:val="24"/>
        </w:rPr>
        <w:t xml:space="preserve">RE that makes a positive contribution to </w:t>
      </w:r>
      <w:r w:rsidR="00FC0D0A">
        <w:rPr>
          <w:rFonts w:ascii="Gill Sans MT" w:hAnsi="Gill Sans MT"/>
          <w:sz w:val="24"/>
          <w:szCs w:val="24"/>
        </w:rPr>
        <w:t>Spiritual, Moral, Social and Cultural (SMSC)</w:t>
      </w:r>
      <w:r w:rsidRPr="00E60042">
        <w:rPr>
          <w:rFonts w:ascii="Gill Sans MT" w:hAnsi="Gill Sans MT"/>
          <w:sz w:val="24"/>
          <w:szCs w:val="24"/>
        </w:rPr>
        <w:t xml:space="preserve"> development</w:t>
      </w:r>
      <w:r w:rsidR="005361E0" w:rsidRPr="00E60042">
        <w:rPr>
          <w:rFonts w:ascii="Gill Sans MT" w:hAnsi="Gill Sans MT" w:cs="Arial"/>
          <w:sz w:val="24"/>
          <w:szCs w:val="24"/>
        </w:rPr>
        <w:t>.</w:t>
      </w:r>
    </w:p>
    <w:p w14:paraId="62BBD12F" w14:textId="77777777" w:rsidR="005361E0" w:rsidRPr="005361E0" w:rsidRDefault="005361E0" w:rsidP="005361E0">
      <w:pPr>
        <w:spacing w:after="0"/>
        <w:jc w:val="both"/>
        <w:rPr>
          <w:rFonts w:ascii="Gill Sans MT" w:hAnsi="Gill Sans MT" w:cs="Arial"/>
          <w:b/>
          <w:bCs/>
          <w:sz w:val="24"/>
          <w:szCs w:val="24"/>
        </w:rPr>
      </w:pPr>
    </w:p>
    <w:p w14:paraId="62BBD130" w14:textId="77777777" w:rsidR="005361E0" w:rsidRPr="002464BB" w:rsidRDefault="00B129A2" w:rsidP="00B129A2">
      <w:pPr>
        <w:pStyle w:val="NoSpacing"/>
        <w:spacing w:line="276" w:lineRule="auto"/>
        <w:jc w:val="both"/>
        <w:outlineLvl w:val="2"/>
        <w:rPr>
          <w:rFonts w:ascii="Gill Sans MT" w:hAnsi="Gill Sans MT"/>
          <w:b/>
          <w:color w:val="6CA644"/>
          <w:sz w:val="24"/>
          <w:szCs w:val="24"/>
        </w:rPr>
      </w:pPr>
      <w:bookmarkStart w:id="10" w:name="_Toc61441456"/>
      <w:proofErr w:type="spellStart"/>
      <w:r>
        <w:rPr>
          <w:rFonts w:ascii="Gill Sans MT" w:hAnsi="Gill Sans MT"/>
          <w:b/>
          <w:color w:val="6CA644"/>
          <w:sz w:val="24"/>
          <w:szCs w:val="24"/>
        </w:rPr>
        <w:t>Organisation</w:t>
      </w:r>
      <w:proofErr w:type="spellEnd"/>
      <w:r>
        <w:rPr>
          <w:rFonts w:ascii="Gill Sans MT" w:hAnsi="Gill Sans MT"/>
          <w:b/>
          <w:color w:val="6CA644"/>
          <w:sz w:val="24"/>
          <w:szCs w:val="24"/>
        </w:rPr>
        <w:t xml:space="preserve"> &amp; Time Allocation</w:t>
      </w:r>
      <w:bookmarkEnd w:id="10"/>
    </w:p>
    <w:p w14:paraId="49203F56" w14:textId="77777777" w:rsidR="00901A85" w:rsidRDefault="00901A85" w:rsidP="00B129A2">
      <w:pPr>
        <w:spacing w:after="0"/>
        <w:ind w:left="-5"/>
        <w:jc w:val="both"/>
        <w:rPr>
          <w:rFonts w:ascii="Gill Sans MT" w:hAnsi="Gill Sans MT"/>
          <w:sz w:val="24"/>
        </w:rPr>
      </w:pPr>
      <w:r>
        <w:rPr>
          <w:rFonts w:ascii="Gill Sans MT" w:hAnsi="Gill Sans MT"/>
          <w:sz w:val="24"/>
        </w:rPr>
        <w:t>The Statement of Entitlement for Religious Education specifies that Christianity is to be the main religious worldview studied in and through RE in each year group/phase equating to at least 50% of curriculum time.  In also states that, in a Church school there should be s</w:t>
      </w:r>
      <w:r w:rsidRPr="00901A85">
        <w:rPr>
          <w:rFonts w:ascii="Gill Sans MT" w:hAnsi="Gill Sans MT"/>
          <w:sz w:val="24"/>
        </w:rPr>
        <w:t>ufficient dedicated curriculum time, meeting explicitly RE objectives, committed to the delivery of RE. This should aim to be close to 10% but must be no less than 5% in key stages (KS) 1-4</w:t>
      </w:r>
      <w:r>
        <w:rPr>
          <w:rFonts w:ascii="Gill Sans MT" w:hAnsi="Gill Sans MT"/>
          <w:sz w:val="24"/>
        </w:rPr>
        <w:t xml:space="preserve">.   </w:t>
      </w:r>
    </w:p>
    <w:p w14:paraId="017F7DF5" w14:textId="77777777" w:rsidR="00901A85" w:rsidRDefault="00901A85" w:rsidP="00B129A2">
      <w:pPr>
        <w:spacing w:after="0"/>
        <w:ind w:left="-5"/>
        <w:jc w:val="both"/>
        <w:rPr>
          <w:rFonts w:ascii="Gill Sans MT" w:hAnsi="Gill Sans MT"/>
          <w:sz w:val="24"/>
        </w:rPr>
      </w:pPr>
    </w:p>
    <w:p w14:paraId="62BBD131" w14:textId="04422945" w:rsidR="00B129A2" w:rsidRPr="0003623B" w:rsidRDefault="00B129A2" w:rsidP="00B129A2">
      <w:pPr>
        <w:spacing w:after="0"/>
        <w:ind w:left="-5"/>
        <w:jc w:val="both"/>
        <w:rPr>
          <w:rFonts w:ascii="Gill Sans MT" w:hAnsi="Gill Sans MT"/>
          <w:i/>
          <w:iCs/>
          <w:color w:val="FF0000"/>
          <w:sz w:val="24"/>
        </w:rPr>
      </w:pPr>
      <w:r w:rsidRPr="00B129A2">
        <w:rPr>
          <w:rFonts w:ascii="Gill Sans MT" w:hAnsi="Gill Sans MT"/>
          <w:sz w:val="24"/>
        </w:rPr>
        <w:t xml:space="preserve">In accordance </w:t>
      </w:r>
      <w:r w:rsidR="00901A85">
        <w:rPr>
          <w:rFonts w:ascii="Gill Sans MT" w:hAnsi="Gill Sans MT"/>
          <w:sz w:val="24"/>
        </w:rPr>
        <w:t>with the Statement of Entitlement and</w:t>
      </w:r>
      <w:r w:rsidRPr="00B129A2">
        <w:rPr>
          <w:rFonts w:ascii="Gill Sans MT" w:hAnsi="Gill Sans MT"/>
          <w:sz w:val="24"/>
        </w:rPr>
        <w:t xml:space="preserve"> the structure of Worcestershire Agreed Syllabus</w:t>
      </w:r>
      <w:r>
        <w:rPr>
          <w:rFonts w:ascii="Gill Sans MT" w:hAnsi="Gill Sans MT"/>
          <w:sz w:val="24"/>
        </w:rPr>
        <w:t xml:space="preserve"> </w:t>
      </w:r>
      <w:r w:rsidRPr="00B129A2">
        <w:rPr>
          <w:rFonts w:ascii="Gill Sans MT" w:hAnsi="Gill Sans MT"/>
          <w:sz w:val="24"/>
        </w:rPr>
        <w:t xml:space="preserve">we have agreed that, as a minimum: </w:t>
      </w:r>
    </w:p>
    <w:p w14:paraId="62BBD132" w14:textId="77777777" w:rsidR="00B129A2" w:rsidRPr="00B129A2" w:rsidRDefault="00B129A2" w:rsidP="00B129A2">
      <w:pPr>
        <w:pStyle w:val="ListParagraph"/>
        <w:numPr>
          <w:ilvl w:val="0"/>
          <w:numId w:val="17"/>
        </w:numPr>
        <w:spacing w:after="0"/>
        <w:contextualSpacing/>
        <w:jc w:val="both"/>
        <w:rPr>
          <w:rFonts w:ascii="Gill Sans MT" w:hAnsi="Gill Sans MT"/>
          <w:sz w:val="24"/>
        </w:rPr>
      </w:pPr>
      <w:r>
        <w:rPr>
          <w:rFonts w:ascii="Gill Sans MT" w:hAnsi="Gill Sans MT"/>
          <w:sz w:val="24"/>
        </w:rPr>
        <w:t>i</w:t>
      </w:r>
      <w:r w:rsidRPr="00B129A2">
        <w:rPr>
          <w:rFonts w:ascii="Gill Sans MT" w:hAnsi="Gill Sans MT"/>
          <w:sz w:val="24"/>
        </w:rPr>
        <w:t>n the Foundation Stage pupils will encounter Christianity and other faiths, as part of their growing sense of self, their own community and their place within it. They will be introduced to a range of faith traditions and will be taugh</w:t>
      </w:r>
      <w:r>
        <w:rPr>
          <w:rFonts w:ascii="Gill Sans MT" w:hAnsi="Gill Sans MT"/>
          <w:sz w:val="24"/>
        </w:rPr>
        <w:t>t RE for 36 hours over the year</w:t>
      </w:r>
      <w:r w:rsidRPr="00B129A2">
        <w:rPr>
          <w:rFonts w:ascii="Gill Sans MT" w:hAnsi="Gill Sans MT"/>
          <w:sz w:val="24"/>
        </w:rPr>
        <w:t xml:space="preserve"> </w:t>
      </w:r>
    </w:p>
    <w:p w14:paraId="62BBD133" w14:textId="77777777" w:rsidR="00B129A2" w:rsidRPr="00B129A2" w:rsidRDefault="00B129A2" w:rsidP="00B129A2">
      <w:pPr>
        <w:pStyle w:val="ListParagraph"/>
        <w:numPr>
          <w:ilvl w:val="0"/>
          <w:numId w:val="17"/>
        </w:numPr>
        <w:spacing w:after="0"/>
        <w:contextualSpacing/>
        <w:jc w:val="both"/>
        <w:rPr>
          <w:rFonts w:ascii="Gill Sans MT" w:hAnsi="Gill Sans MT"/>
          <w:sz w:val="24"/>
        </w:rPr>
      </w:pPr>
      <w:r>
        <w:rPr>
          <w:rFonts w:ascii="Gill Sans MT" w:hAnsi="Gill Sans MT"/>
          <w:sz w:val="24"/>
        </w:rPr>
        <w:t>a</w:t>
      </w:r>
      <w:r w:rsidRPr="00B129A2">
        <w:rPr>
          <w:rFonts w:ascii="Gill Sans MT" w:hAnsi="Gill Sans MT"/>
          <w:sz w:val="24"/>
        </w:rPr>
        <w:t xml:space="preserve">t Key Stage 1 pupils study Christianity and Judaism or </w:t>
      </w:r>
      <w:r>
        <w:rPr>
          <w:rFonts w:ascii="Gill Sans MT" w:hAnsi="Gill Sans MT"/>
          <w:sz w:val="24"/>
        </w:rPr>
        <w:t xml:space="preserve">Islam - </w:t>
      </w:r>
      <w:r w:rsidRPr="00B129A2">
        <w:rPr>
          <w:rFonts w:ascii="Gill Sans MT" w:hAnsi="Gill Sans MT"/>
          <w:sz w:val="24"/>
        </w:rPr>
        <w:t xml:space="preserve">RE will be taught for at least for 36 hours over the year </w:t>
      </w:r>
    </w:p>
    <w:p w14:paraId="62BBD134" w14:textId="77777777" w:rsidR="00B129A2" w:rsidRDefault="00B129A2" w:rsidP="00B129A2">
      <w:pPr>
        <w:pStyle w:val="ListParagraph"/>
        <w:numPr>
          <w:ilvl w:val="0"/>
          <w:numId w:val="17"/>
        </w:numPr>
        <w:spacing w:after="0"/>
        <w:contextualSpacing/>
        <w:jc w:val="both"/>
      </w:pPr>
      <w:r>
        <w:rPr>
          <w:rFonts w:ascii="Gill Sans MT" w:hAnsi="Gill Sans MT"/>
          <w:sz w:val="24"/>
        </w:rPr>
        <w:t>a</w:t>
      </w:r>
      <w:r w:rsidRPr="00B129A2">
        <w:rPr>
          <w:rFonts w:ascii="Gill Sans MT" w:hAnsi="Gill Sans MT"/>
          <w:sz w:val="24"/>
        </w:rPr>
        <w:t>t Key Stage 2 pupils study Christianity, Judaism, Hinduism, Islam and also consider non-religious worldviews</w:t>
      </w:r>
      <w:r>
        <w:rPr>
          <w:rFonts w:ascii="Gill Sans MT" w:hAnsi="Gill Sans MT"/>
          <w:sz w:val="24"/>
        </w:rPr>
        <w:t xml:space="preserve"> -</w:t>
      </w:r>
      <w:r w:rsidRPr="00B129A2">
        <w:rPr>
          <w:rFonts w:ascii="Gill Sans MT" w:hAnsi="Gill Sans MT"/>
          <w:sz w:val="24"/>
        </w:rPr>
        <w:t xml:space="preserve"> RE will be taught for at least for 45 hours over the year.</w:t>
      </w:r>
      <w:r>
        <w:t xml:space="preserve"> </w:t>
      </w:r>
    </w:p>
    <w:p w14:paraId="62BBD135" w14:textId="77777777" w:rsidR="005361E0" w:rsidRPr="00C377DF" w:rsidRDefault="005361E0" w:rsidP="005361E0">
      <w:pPr>
        <w:pStyle w:val="NoSpacing"/>
        <w:spacing w:line="276" w:lineRule="auto"/>
        <w:jc w:val="both"/>
        <w:rPr>
          <w:rFonts w:ascii="Gill Sans MT" w:hAnsi="Gill Sans MT"/>
          <w:sz w:val="24"/>
          <w:szCs w:val="24"/>
        </w:rPr>
      </w:pPr>
    </w:p>
    <w:p w14:paraId="62BBD136" w14:textId="77777777" w:rsidR="005361E0" w:rsidRPr="002464BB" w:rsidRDefault="00B129A2" w:rsidP="005361E0">
      <w:pPr>
        <w:pStyle w:val="NoSpacing"/>
        <w:spacing w:line="276" w:lineRule="auto"/>
        <w:jc w:val="both"/>
        <w:outlineLvl w:val="2"/>
        <w:rPr>
          <w:rFonts w:ascii="Gill Sans MT" w:hAnsi="Gill Sans MT"/>
          <w:b/>
          <w:color w:val="6CA644"/>
          <w:sz w:val="24"/>
          <w:szCs w:val="24"/>
        </w:rPr>
      </w:pPr>
      <w:bookmarkStart w:id="11" w:name="_Toc61441457"/>
      <w:r>
        <w:rPr>
          <w:rFonts w:ascii="Gill Sans MT" w:hAnsi="Gill Sans MT"/>
          <w:b/>
          <w:color w:val="6CA644"/>
          <w:sz w:val="24"/>
          <w:szCs w:val="24"/>
        </w:rPr>
        <w:t>Assessment / Recording &amp; Reporting</w:t>
      </w:r>
      <w:bookmarkEnd w:id="11"/>
    </w:p>
    <w:p w14:paraId="62BBD137" w14:textId="04FE01AA" w:rsidR="00B129A2" w:rsidRDefault="00B129A2" w:rsidP="00B129A2">
      <w:pPr>
        <w:spacing w:after="0"/>
        <w:ind w:left="-6"/>
        <w:jc w:val="both"/>
        <w:rPr>
          <w:rFonts w:ascii="Gill Sans MT" w:hAnsi="Gill Sans MT"/>
          <w:sz w:val="24"/>
        </w:rPr>
      </w:pPr>
      <w:r w:rsidRPr="00B129A2">
        <w:rPr>
          <w:rFonts w:ascii="Gill Sans MT" w:hAnsi="Gill Sans MT"/>
          <w:sz w:val="24"/>
        </w:rPr>
        <w:t>The Worcestershire Agreed Sylla</w:t>
      </w:r>
      <w:r>
        <w:rPr>
          <w:rFonts w:ascii="Gill Sans MT" w:hAnsi="Gill Sans MT"/>
          <w:sz w:val="24"/>
        </w:rPr>
        <w:t>bus for Religious Education 202</w:t>
      </w:r>
      <w:r w:rsidR="00FA36E3">
        <w:rPr>
          <w:rFonts w:ascii="Gill Sans MT" w:hAnsi="Gill Sans MT"/>
          <w:sz w:val="24"/>
        </w:rPr>
        <w:t>5</w:t>
      </w:r>
      <w:r>
        <w:rPr>
          <w:rFonts w:ascii="Gill Sans MT" w:hAnsi="Gill Sans MT"/>
          <w:sz w:val="24"/>
        </w:rPr>
        <w:t>-20</w:t>
      </w:r>
      <w:r w:rsidR="00FA36E3">
        <w:rPr>
          <w:rFonts w:ascii="Gill Sans MT" w:hAnsi="Gill Sans MT"/>
          <w:sz w:val="24"/>
        </w:rPr>
        <w:t>30</w:t>
      </w:r>
      <w:r w:rsidR="00170AEC">
        <w:rPr>
          <w:rFonts w:ascii="Gill Sans MT" w:hAnsi="Gill Sans MT"/>
          <w:sz w:val="24"/>
        </w:rPr>
        <w:t xml:space="preserve"> </w:t>
      </w:r>
      <w:r w:rsidRPr="00B129A2">
        <w:rPr>
          <w:rFonts w:ascii="Gill Sans MT" w:hAnsi="Gill Sans MT"/>
          <w:sz w:val="24"/>
        </w:rPr>
        <w:t xml:space="preserve">sets out a structure for recognising pupil achievements and each pupil can work progressively towards achieving the expected end of </w:t>
      </w:r>
      <w:r>
        <w:rPr>
          <w:rFonts w:ascii="Gill Sans MT" w:hAnsi="Gill Sans MT"/>
          <w:sz w:val="24"/>
        </w:rPr>
        <w:t>Key S</w:t>
      </w:r>
      <w:r w:rsidRPr="00B129A2">
        <w:rPr>
          <w:rFonts w:ascii="Gill Sans MT" w:hAnsi="Gill Sans MT"/>
          <w:sz w:val="24"/>
        </w:rPr>
        <w:t xml:space="preserve">tage learning outcomes as outlined in the syllabus.  </w:t>
      </w:r>
    </w:p>
    <w:p w14:paraId="62BBD138" w14:textId="77777777" w:rsidR="00B129A2" w:rsidRPr="00B129A2" w:rsidRDefault="00B129A2" w:rsidP="00B129A2">
      <w:pPr>
        <w:spacing w:after="0"/>
        <w:ind w:left="-6"/>
        <w:jc w:val="both"/>
        <w:rPr>
          <w:rFonts w:ascii="Gill Sans MT" w:hAnsi="Gill Sans MT"/>
          <w:sz w:val="24"/>
        </w:rPr>
      </w:pPr>
    </w:p>
    <w:p w14:paraId="62BBD139" w14:textId="40DD1881" w:rsidR="00B129A2" w:rsidRPr="00B129A2" w:rsidRDefault="00B129A2" w:rsidP="00B129A2">
      <w:pPr>
        <w:spacing w:after="0"/>
        <w:ind w:left="-6"/>
        <w:jc w:val="both"/>
        <w:rPr>
          <w:rFonts w:ascii="Gill Sans MT" w:hAnsi="Gill Sans MT"/>
          <w:sz w:val="24"/>
        </w:rPr>
      </w:pPr>
      <w:r w:rsidRPr="00B129A2">
        <w:rPr>
          <w:rFonts w:ascii="Gill Sans MT" w:hAnsi="Gill Sans MT"/>
          <w:sz w:val="24"/>
        </w:rPr>
        <w:t xml:space="preserve">As a school we track progress in RE </w:t>
      </w:r>
      <w:r w:rsidRPr="00170AEC">
        <w:rPr>
          <w:rFonts w:ascii="Gill Sans MT" w:hAnsi="Gill Sans MT"/>
          <w:sz w:val="24"/>
        </w:rPr>
        <w:t>through</w:t>
      </w:r>
      <w:r w:rsidR="00170AEC" w:rsidRPr="00170AEC">
        <w:rPr>
          <w:rFonts w:ascii="Gill Sans MT" w:hAnsi="Gill Sans MT"/>
          <w:sz w:val="24"/>
        </w:rPr>
        <w:t xml:space="preserve"> start/end of unit assessments that are collated and overviewed by the RE Subject Leader.</w:t>
      </w:r>
    </w:p>
    <w:p w14:paraId="62BBD13A" w14:textId="77777777" w:rsidR="00B129A2" w:rsidRDefault="00B129A2" w:rsidP="00B129A2">
      <w:pPr>
        <w:spacing w:after="0"/>
        <w:ind w:left="-6"/>
        <w:jc w:val="both"/>
        <w:rPr>
          <w:rFonts w:ascii="Gill Sans MT" w:hAnsi="Gill Sans MT"/>
          <w:sz w:val="24"/>
        </w:rPr>
      </w:pPr>
    </w:p>
    <w:p w14:paraId="62BBD13C" w14:textId="74DE54CA" w:rsidR="00B129A2" w:rsidRPr="0069327D" w:rsidRDefault="00B129A2" w:rsidP="0069327D">
      <w:pPr>
        <w:spacing w:after="0"/>
        <w:ind w:left="-6"/>
        <w:jc w:val="both"/>
        <w:rPr>
          <w:rFonts w:ascii="Gill Sans MT" w:hAnsi="Gill Sans MT"/>
          <w:sz w:val="24"/>
        </w:rPr>
      </w:pPr>
      <w:r w:rsidRPr="00B129A2">
        <w:rPr>
          <w:rFonts w:ascii="Gill Sans MT" w:hAnsi="Gill Sans MT"/>
          <w:sz w:val="24"/>
        </w:rPr>
        <w:t>Schoo</w:t>
      </w:r>
      <w:r>
        <w:rPr>
          <w:rFonts w:ascii="Gill Sans MT" w:hAnsi="Gill Sans MT"/>
          <w:sz w:val="24"/>
        </w:rPr>
        <w:t>l reports are sent home in the S</w:t>
      </w:r>
      <w:r w:rsidRPr="00B129A2">
        <w:rPr>
          <w:rFonts w:ascii="Gill Sans MT" w:hAnsi="Gill Sans MT"/>
          <w:sz w:val="24"/>
        </w:rPr>
        <w:t xml:space="preserve">ummer </w:t>
      </w:r>
      <w:r w:rsidR="00972A5A">
        <w:rPr>
          <w:rFonts w:ascii="Gill Sans MT" w:hAnsi="Gill Sans MT"/>
          <w:sz w:val="24"/>
        </w:rPr>
        <w:t>T</w:t>
      </w:r>
      <w:r w:rsidRPr="00B129A2">
        <w:rPr>
          <w:rFonts w:ascii="Gill Sans MT" w:hAnsi="Gill Sans MT"/>
          <w:sz w:val="24"/>
        </w:rPr>
        <w:t>erm of each year and the RE report is written with reference to assessment records as well as pupils’ individual work.</w:t>
      </w:r>
      <w:r>
        <w:rPr>
          <w:rFonts w:ascii="Gill Sans MT" w:hAnsi="Gill Sans MT"/>
          <w:color w:val="FF0000"/>
          <w:sz w:val="24"/>
        </w:rPr>
        <w:t xml:space="preserve"> </w:t>
      </w:r>
    </w:p>
    <w:p w14:paraId="015F96C2" w14:textId="77777777" w:rsidR="004D25C8" w:rsidRDefault="004D25C8" w:rsidP="005361E0">
      <w:pPr>
        <w:pStyle w:val="NoSpacing"/>
        <w:spacing w:line="276" w:lineRule="auto"/>
        <w:jc w:val="both"/>
        <w:rPr>
          <w:rFonts w:ascii="Gill Sans MT" w:hAnsi="Gill Sans MT"/>
          <w:sz w:val="24"/>
          <w:szCs w:val="24"/>
        </w:rPr>
      </w:pPr>
    </w:p>
    <w:p w14:paraId="62BBD13D" w14:textId="77777777" w:rsidR="00B129A2" w:rsidRPr="00EF68F5" w:rsidRDefault="00B129A2" w:rsidP="00EF68F5">
      <w:pPr>
        <w:pStyle w:val="NoSpacing"/>
        <w:spacing w:line="276" w:lineRule="auto"/>
        <w:jc w:val="both"/>
        <w:outlineLvl w:val="2"/>
        <w:rPr>
          <w:rFonts w:ascii="Gill Sans MT" w:hAnsi="Gill Sans MT"/>
          <w:b/>
          <w:color w:val="6CA644"/>
          <w:sz w:val="24"/>
          <w:szCs w:val="24"/>
        </w:rPr>
      </w:pPr>
      <w:bookmarkStart w:id="12" w:name="_Toc61441458"/>
      <w:bookmarkStart w:id="13" w:name="_Hlk60753797"/>
      <w:r w:rsidRPr="00EF68F5">
        <w:rPr>
          <w:rFonts w:ascii="Gill Sans MT" w:hAnsi="Gill Sans MT"/>
          <w:b/>
          <w:bCs/>
          <w:color w:val="6CA644"/>
          <w:sz w:val="24"/>
          <w:szCs w:val="24"/>
        </w:rPr>
        <w:t>Responsibilities for RE in School</w:t>
      </w:r>
      <w:bookmarkEnd w:id="12"/>
      <w:r w:rsidRPr="00EF68F5">
        <w:rPr>
          <w:rFonts w:ascii="Gill Sans MT" w:hAnsi="Gill Sans MT"/>
          <w:b/>
          <w:bCs/>
          <w:color w:val="6CA644"/>
          <w:sz w:val="24"/>
          <w:szCs w:val="24"/>
        </w:rPr>
        <w:t xml:space="preserve"> </w:t>
      </w:r>
    </w:p>
    <w:bookmarkEnd w:id="13"/>
    <w:p w14:paraId="62BBD13E" w14:textId="2D9AACB8" w:rsidR="00B129A2" w:rsidRDefault="00B129A2" w:rsidP="00B129A2">
      <w:pPr>
        <w:spacing w:after="0"/>
        <w:ind w:left="-5"/>
        <w:jc w:val="both"/>
        <w:rPr>
          <w:rFonts w:ascii="Gill Sans MT" w:hAnsi="Gill Sans MT"/>
          <w:sz w:val="24"/>
          <w:szCs w:val="24"/>
        </w:rPr>
      </w:pPr>
      <w:r>
        <w:rPr>
          <w:rFonts w:ascii="Gill Sans MT" w:hAnsi="Gill Sans MT"/>
          <w:sz w:val="24"/>
          <w:szCs w:val="24"/>
        </w:rPr>
        <w:t>The Headt</w:t>
      </w:r>
      <w:r w:rsidRPr="00B129A2">
        <w:rPr>
          <w:rFonts w:ascii="Gill Sans MT" w:hAnsi="Gill Sans MT"/>
          <w:sz w:val="24"/>
          <w:szCs w:val="24"/>
        </w:rPr>
        <w:t>eacher has ultimate responsibility for ensuring that the legal framework for RE is carried out and that the teaching of RE fits within the school’s disti</w:t>
      </w:r>
      <w:r>
        <w:rPr>
          <w:rFonts w:ascii="Gill Sans MT" w:hAnsi="Gill Sans MT"/>
          <w:sz w:val="24"/>
          <w:szCs w:val="24"/>
        </w:rPr>
        <w:t>nctively Christian vision.  At</w:t>
      </w:r>
      <w:r w:rsidR="0069327D">
        <w:rPr>
          <w:rFonts w:ascii="Gill Sans MT" w:hAnsi="Gill Sans MT"/>
          <w:sz w:val="24"/>
          <w:szCs w:val="24"/>
        </w:rPr>
        <w:t xml:space="preserve"> Crowle CE Primary</w:t>
      </w:r>
      <w:r w:rsidRPr="00B129A2">
        <w:rPr>
          <w:rFonts w:ascii="Gill Sans MT" w:hAnsi="Gill Sans MT"/>
          <w:sz w:val="24"/>
          <w:szCs w:val="24"/>
        </w:rPr>
        <w:t xml:space="preserve"> School some of the responsibilities for RE may be delegated to other members of staff.</w:t>
      </w:r>
    </w:p>
    <w:p w14:paraId="62BBD13F" w14:textId="77777777" w:rsidR="00B129A2" w:rsidRPr="00B129A2" w:rsidRDefault="00B129A2" w:rsidP="00B129A2">
      <w:pPr>
        <w:spacing w:after="0"/>
        <w:ind w:left="-5"/>
        <w:jc w:val="both"/>
        <w:rPr>
          <w:rFonts w:ascii="Gill Sans MT" w:hAnsi="Gill Sans MT"/>
          <w:sz w:val="24"/>
          <w:szCs w:val="24"/>
        </w:rPr>
      </w:pPr>
    </w:p>
    <w:p w14:paraId="62BBD140" w14:textId="21E0CC70" w:rsidR="00B129A2" w:rsidRPr="00B129A2" w:rsidRDefault="00B129A2" w:rsidP="00B129A2">
      <w:pPr>
        <w:spacing w:after="0"/>
        <w:ind w:left="-5"/>
        <w:jc w:val="both"/>
        <w:rPr>
          <w:rFonts w:ascii="Gill Sans MT" w:hAnsi="Gill Sans MT"/>
          <w:sz w:val="24"/>
          <w:szCs w:val="24"/>
        </w:rPr>
      </w:pPr>
      <w:r w:rsidRPr="00B129A2">
        <w:rPr>
          <w:rFonts w:ascii="Gill Sans MT" w:hAnsi="Gill Sans MT"/>
          <w:sz w:val="24"/>
          <w:szCs w:val="24"/>
        </w:rPr>
        <w:t xml:space="preserve">The </w:t>
      </w:r>
      <w:r w:rsidRPr="00B129A2">
        <w:rPr>
          <w:rFonts w:ascii="Gill Sans MT" w:hAnsi="Gill Sans MT"/>
          <w:b/>
          <w:bCs/>
          <w:sz w:val="24"/>
          <w:szCs w:val="24"/>
        </w:rPr>
        <w:t>Subject Leader</w:t>
      </w:r>
      <w:r w:rsidRPr="00B129A2">
        <w:rPr>
          <w:rFonts w:ascii="Gill Sans MT" w:hAnsi="Gill Sans MT"/>
          <w:sz w:val="24"/>
          <w:szCs w:val="24"/>
        </w:rPr>
        <w:t xml:space="preserve"> is responsible for: </w:t>
      </w:r>
    </w:p>
    <w:p w14:paraId="62BBD141" w14:textId="0B0A8935"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lastRenderedPageBreak/>
        <w:t>e</w:t>
      </w:r>
      <w:r w:rsidRPr="00B129A2">
        <w:rPr>
          <w:rFonts w:ascii="Gill Sans MT" w:hAnsi="Gill Sans MT"/>
          <w:sz w:val="24"/>
          <w:szCs w:val="24"/>
        </w:rPr>
        <w:t xml:space="preserve">nsuring personal subject knowledge and expertise are kept </w:t>
      </w:r>
      <w:r w:rsidR="00972A5A" w:rsidRPr="00B129A2">
        <w:rPr>
          <w:rFonts w:ascii="Gill Sans MT" w:hAnsi="Gill Sans MT"/>
          <w:sz w:val="24"/>
          <w:szCs w:val="24"/>
        </w:rPr>
        <w:t>up to date</w:t>
      </w:r>
      <w:r w:rsidRPr="00B129A2">
        <w:rPr>
          <w:rFonts w:ascii="Gill Sans MT" w:hAnsi="Gill Sans MT"/>
          <w:sz w:val="24"/>
          <w:szCs w:val="24"/>
        </w:rPr>
        <w:t xml:space="preserve"> by participating in </w:t>
      </w:r>
      <w:r>
        <w:rPr>
          <w:rFonts w:ascii="Gill Sans MT" w:hAnsi="Gill Sans MT"/>
          <w:sz w:val="24"/>
          <w:szCs w:val="24"/>
        </w:rPr>
        <w:t>Continuing Professional Development (</w:t>
      </w:r>
      <w:r w:rsidRPr="00B129A2">
        <w:rPr>
          <w:rFonts w:ascii="Gill Sans MT" w:hAnsi="Gill Sans MT"/>
          <w:sz w:val="24"/>
          <w:szCs w:val="24"/>
        </w:rPr>
        <w:t>CPD</w:t>
      </w:r>
      <w:r>
        <w:rPr>
          <w:rFonts w:ascii="Gill Sans MT" w:hAnsi="Gill Sans MT"/>
          <w:sz w:val="24"/>
          <w:szCs w:val="24"/>
        </w:rPr>
        <w:t>)</w:t>
      </w:r>
      <w:r w:rsidRPr="00B129A2">
        <w:rPr>
          <w:rFonts w:ascii="Gill Sans MT" w:hAnsi="Gill Sans MT"/>
          <w:sz w:val="24"/>
          <w:szCs w:val="24"/>
        </w:rPr>
        <w:t xml:space="preserve"> for RE and share good practice </w:t>
      </w:r>
    </w:p>
    <w:p w14:paraId="62BBD142" w14:textId="77777777"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ttending RE clusters</w:t>
      </w:r>
      <w:r>
        <w:rPr>
          <w:rFonts w:ascii="Gill Sans MT" w:hAnsi="Gill Sans MT"/>
          <w:sz w:val="24"/>
          <w:szCs w:val="24"/>
        </w:rPr>
        <w:t xml:space="preserve"> </w:t>
      </w:r>
      <w:r w:rsidRPr="00B129A2">
        <w:rPr>
          <w:rFonts w:ascii="Gill Sans MT" w:hAnsi="Gill Sans MT"/>
          <w:sz w:val="24"/>
          <w:szCs w:val="24"/>
        </w:rPr>
        <w:t>/</w:t>
      </w:r>
      <w:r>
        <w:rPr>
          <w:rFonts w:ascii="Gill Sans MT" w:hAnsi="Gill Sans MT"/>
          <w:sz w:val="24"/>
          <w:szCs w:val="24"/>
        </w:rPr>
        <w:t xml:space="preserve"> </w:t>
      </w:r>
      <w:r w:rsidRPr="00B129A2">
        <w:rPr>
          <w:rFonts w:ascii="Gill Sans MT" w:hAnsi="Gill Sans MT"/>
          <w:sz w:val="24"/>
          <w:szCs w:val="24"/>
        </w:rPr>
        <w:t>hub meetings</w:t>
      </w:r>
    </w:p>
    <w:p w14:paraId="62BBD143" w14:textId="77777777"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p</w:t>
      </w:r>
      <w:r w:rsidRPr="00B129A2">
        <w:rPr>
          <w:rFonts w:ascii="Gill Sans MT" w:hAnsi="Gill Sans MT"/>
          <w:sz w:val="24"/>
          <w:szCs w:val="24"/>
        </w:rPr>
        <w:t xml:space="preserve">roviding and sourcing in-service training for staff as necessary </w:t>
      </w:r>
    </w:p>
    <w:p w14:paraId="13DCED24" w14:textId="477CC1E2" w:rsidR="00901A85" w:rsidRPr="00901A85" w:rsidRDefault="00901A85" w:rsidP="00901A85">
      <w:pPr>
        <w:pStyle w:val="ListParagraph"/>
        <w:numPr>
          <w:ilvl w:val="0"/>
          <w:numId w:val="21"/>
        </w:numPr>
        <w:spacing w:after="0"/>
        <w:ind w:hanging="360"/>
        <w:contextualSpacing/>
        <w:jc w:val="both"/>
        <w:rPr>
          <w:rFonts w:ascii="Gill Sans MT" w:hAnsi="Gill Sans MT"/>
          <w:sz w:val="24"/>
          <w:szCs w:val="24"/>
        </w:rPr>
      </w:pPr>
      <w:r>
        <w:rPr>
          <w:rFonts w:ascii="Gill Sans MT" w:hAnsi="Gill Sans MT"/>
          <w:sz w:val="24"/>
          <w:szCs w:val="24"/>
        </w:rPr>
        <w:t>a</w:t>
      </w:r>
      <w:r w:rsidRPr="00901A85">
        <w:rPr>
          <w:rFonts w:ascii="Gill Sans MT" w:hAnsi="Gill Sans MT"/>
          <w:sz w:val="24"/>
          <w:szCs w:val="24"/>
        </w:rPr>
        <w:t xml:space="preserve">ll teaching staff and those responsible for governance understand the distinctive role and purpose of RE within a Church school </w:t>
      </w:r>
    </w:p>
    <w:p w14:paraId="091FC58E" w14:textId="7C748BEF" w:rsidR="003377E9" w:rsidRDefault="003377E9" w:rsidP="00B129A2">
      <w:pPr>
        <w:numPr>
          <w:ilvl w:val="0"/>
          <w:numId w:val="21"/>
        </w:numPr>
        <w:spacing w:after="0"/>
        <w:ind w:hanging="360"/>
        <w:jc w:val="both"/>
        <w:rPr>
          <w:rFonts w:ascii="Gill Sans MT" w:hAnsi="Gill Sans MT"/>
          <w:sz w:val="24"/>
          <w:szCs w:val="24"/>
        </w:rPr>
      </w:pPr>
      <w:r>
        <w:rPr>
          <w:rFonts w:ascii="Gill Sans MT" w:hAnsi="Gill Sans MT"/>
          <w:sz w:val="24"/>
          <w:szCs w:val="24"/>
        </w:rPr>
        <w:t xml:space="preserve">ensure that Christianity </w:t>
      </w:r>
      <w:r w:rsidR="00517FA8">
        <w:rPr>
          <w:rFonts w:ascii="Gill Sans MT" w:hAnsi="Gill Sans MT"/>
          <w:sz w:val="24"/>
          <w:szCs w:val="24"/>
        </w:rPr>
        <w:t xml:space="preserve">is the main religion taught in and through RE in each year group/phase </w:t>
      </w:r>
      <w:r w:rsidR="008C69B3">
        <w:rPr>
          <w:rFonts w:ascii="Gill Sans MT" w:hAnsi="Gill Sans MT"/>
          <w:sz w:val="24"/>
          <w:szCs w:val="24"/>
        </w:rPr>
        <w:t>equating</w:t>
      </w:r>
      <w:r w:rsidR="00517FA8">
        <w:rPr>
          <w:rFonts w:ascii="Gill Sans MT" w:hAnsi="Gill Sans MT"/>
          <w:sz w:val="24"/>
          <w:szCs w:val="24"/>
        </w:rPr>
        <w:t xml:space="preserve"> to </w:t>
      </w:r>
      <w:r w:rsidR="008C69B3">
        <w:rPr>
          <w:rFonts w:ascii="Gill Sans MT" w:hAnsi="Gill Sans MT"/>
          <w:sz w:val="24"/>
          <w:szCs w:val="24"/>
        </w:rPr>
        <w:t>at least 50% of curriculum time</w:t>
      </w:r>
    </w:p>
    <w:p w14:paraId="3F567FB0" w14:textId="16D8757C" w:rsidR="00FA36E3"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e</w:t>
      </w:r>
      <w:r w:rsidRPr="00B129A2">
        <w:rPr>
          <w:rFonts w:ascii="Gill Sans MT" w:hAnsi="Gill Sans MT"/>
          <w:sz w:val="24"/>
          <w:szCs w:val="24"/>
        </w:rPr>
        <w:t xml:space="preserve">nsuring the staff are familiar with the syllabus and supporting resources such as </w:t>
      </w:r>
      <w:r w:rsidRPr="00B129A2">
        <w:rPr>
          <w:rFonts w:ascii="Gill Sans MT" w:hAnsi="Gill Sans MT"/>
          <w:i/>
          <w:sz w:val="24"/>
          <w:szCs w:val="24"/>
        </w:rPr>
        <w:t>Understanding Christianity</w:t>
      </w:r>
      <w:r w:rsidRPr="00B129A2">
        <w:rPr>
          <w:rFonts w:ascii="Gill Sans MT" w:hAnsi="Gill Sans MT"/>
          <w:sz w:val="24"/>
          <w:szCs w:val="24"/>
        </w:rPr>
        <w:t xml:space="preserve"> </w:t>
      </w:r>
    </w:p>
    <w:p w14:paraId="62BBD144" w14:textId="5945653D" w:rsidR="00B129A2" w:rsidRPr="00B129A2" w:rsidRDefault="00FA36E3" w:rsidP="00B129A2">
      <w:pPr>
        <w:numPr>
          <w:ilvl w:val="0"/>
          <w:numId w:val="21"/>
        </w:numPr>
        <w:spacing w:after="0"/>
        <w:ind w:hanging="360"/>
        <w:jc w:val="both"/>
        <w:rPr>
          <w:rFonts w:ascii="Gill Sans MT" w:hAnsi="Gill Sans MT"/>
          <w:sz w:val="24"/>
          <w:szCs w:val="24"/>
        </w:rPr>
      </w:pPr>
      <w:r>
        <w:rPr>
          <w:rFonts w:ascii="Gill Sans MT" w:hAnsi="Gill Sans MT"/>
          <w:sz w:val="24"/>
          <w:szCs w:val="24"/>
        </w:rPr>
        <w:t xml:space="preserve">ensure that the teaching of RE enquires </w:t>
      </w:r>
      <w:proofErr w:type="gramStart"/>
      <w:r>
        <w:rPr>
          <w:rFonts w:ascii="Gill Sans MT" w:hAnsi="Gill Sans MT"/>
          <w:sz w:val="24"/>
          <w:szCs w:val="24"/>
        </w:rPr>
        <w:t>in to</w:t>
      </w:r>
      <w:proofErr w:type="gramEnd"/>
      <w:r>
        <w:rPr>
          <w:rFonts w:ascii="Gill Sans MT" w:hAnsi="Gill Sans MT"/>
          <w:sz w:val="24"/>
          <w:szCs w:val="24"/>
        </w:rPr>
        <w:t xml:space="preserve"> religious and non-religious worldviews through theology, philosophy and the human and social sciences</w:t>
      </w:r>
      <w:r w:rsidR="00B129A2" w:rsidRPr="00B129A2">
        <w:rPr>
          <w:rFonts w:ascii="Gill Sans MT" w:hAnsi="Gill Sans MT"/>
          <w:sz w:val="24"/>
          <w:szCs w:val="24"/>
        </w:rPr>
        <w:t xml:space="preserve"> </w:t>
      </w:r>
    </w:p>
    <w:p w14:paraId="62BBD145" w14:textId="77777777"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s</w:t>
      </w:r>
      <w:r w:rsidRPr="00B129A2">
        <w:rPr>
          <w:rFonts w:ascii="Gill Sans MT" w:hAnsi="Gill Sans MT"/>
          <w:sz w:val="24"/>
          <w:szCs w:val="24"/>
        </w:rPr>
        <w:t xml:space="preserve">upporting and clarifying approach to planning, delivery and assessment being clear about the subject’s intent, implementation and impact </w:t>
      </w:r>
    </w:p>
    <w:p w14:paraId="378E96DE" w14:textId="5B49094D" w:rsidR="00901A85" w:rsidRPr="00B129A2" w:rsidRDefault="00901A85" w:rsidP="00B129A2">
      <w:pPr>
        <w:numPr>
          <w:ilvl w:val="0"/>
          <w:numId w:val="21"/>
        </w:numPr>
        <w:spacing w:after="0"/>
        <w:ind w:hanging="360"/>
        <w:jc w:val="both"/>
        <w:rPr>
          <w:rFonts w:ascii="Gill Sans MT" w:hAnsi="Gill Sans MT"/>
          <w:sz w:val="24"/>
          <w:szCs w:val="24"/>
        </w:rPr>
      </w:pPr>
      <w:r w:rsidRPr="00901A85">
        <w:rPr>
          <w:rFonts w:ascii="Gill Sans MT" w:hAnsi="Gill Sans MT"/>
          <w:sz w:val="24"/>
          <w:szCs w:val="24"/>
        </w:rPr>
        <w:t>engage with their diocese when developing the school’s RE curriculum and adapting schemes and frameworks, such as a locally agreed syllabus, to the school’s context</w:t>
      </w:r>
    </w:p>
    <w:p w14:paraId="62BBD146" w14:textId="77777777" w:rsidR="00B129A2" w:rsidRP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 xml:space="preserve">cquiring and organising appropriate resources, managing a budget when necessary </w:t>
      </w:r>
    </w:p>
    <w:p w14:paraId="62BBD147" w14:textId="77777777" w:rsidR="00B129A2" w:rsidRPr="00B129A2" w:rsidRDefault="00B129A2" w:rsidP="00B129A2">
      <w:pPr>
        <w:numPr>
          <w:ilvl w:val="0"/>
          <w:numId w:val="21"/>
        </w:numPr>
        <w:spacing w:after="0"/>
        <w:ind w:hanging="360"/>
        <w:jc w:val="both"/>
        <w:rPr>
          <w:rFonts w:ascii="Gill Sans MT" w:hAnsi="Gill Sans MT"/>
          <w:sz w:val="24"/>
          <w:szCs w:val="24"/>
        </w:rPr>
      </w:pPr>
      <w:r w:rsidRPr="00B129A2">
        <w:rPr>
          <w:rFonts w:ascii="Gill Sans MT" w:hAnsi="Gill Sans MT"/>
          <w:sz w:val="24"/>
          <w:szCs w:val="24"/>
        </w:rPr>
        <w:t>monitoring the teaching and learning of RE through regular lesson observations, work scrutiny, learning walks, analysis of data and pupil voice and be</w:t>
      </w:r>
      <w:r>
        <w:rPr>
          <w:rFonts w:ascii="Gill Sans MT" w:hAnsi="Gill Sans MT"/>
          <w:sz w:val="24"/>
          <w:szCs w:val="24"/>
        </w:rPr>
        <w:t>ing</w:t>
      </w:r>
      <w:r w:rsidRPr="00B129A2">
        <w:rPr>
          <w:rFonts w:ascii="Gill Sans MT" w:hAnsi="Gill Sans MT"/>
          <w:sz w:val="24"/>
          <w:szCs w:val="24"/>
        </w:rPr>
        <w:t xml:space="preserve"> able </w:t>
      </w:r>
      <w:r>
        <w:rPr>
          <w:rFonts w:ascii="Gill Sans MT" w:hAnsi="Gill Sans MT"/>
          <w:sz w:val="24"/>
          <w:szCs w:val="24"/>
        </w:rPr>
        <w:t>to discuss impact and standards, all in conjunction with the Headt</w:t>
      </w:r>
      <w:r w:rsidRPr="00B129A2">
        <w:rPr>
          <w:rFonts w:ascii="Gill Sans MT" w:hAnsi="Gill Sans MT"/>
          <w:sz w:val="24"/>
          <w:szCs w:val="24"/>
        </w:rPr>
        <w:t>eacher</w:t>
      </w:r>
      <w:r>
        <w:rPr>
          <w:rFonts w:ascii="Gill Sans MT" w:hAnsi="Gill Sans MT"/>
          <w:sz w:val="24"/>
          <w:szCs w:val="24"/>
        </w:rPr>
        <w:t xml:space="preserve"> </w:t>
      </w:r>
      <w:r w:rsidRPr="00B129A2">
        <w:rPr>
          <w:rFonts w:ascii="Gill Sans MT" w:hAnsi="Gill Sans MT"/>
          <w:sz w:val="24"/>
          <w:szCs w:val="24"/>
        </w:rPr>
        <w:t>/</w:t>
      </w:r>
      <w:r>
        <w:rPr>
          <w:rFonts w:ascii="Gill Sans MT" w:hAnsi="Gill Sans MT"/>
          <w:sz w:val="24"/>
          <w:szCs w:val="24"/>
        </w:rPr>
        <w:t xml:space="preserve"> </w:t>
      </w:r>
      <w:r w:rsidRPr="00B129A2">
        <w:rPr>
          <w:rFonts w:ascii="Gill Sans MT" w:hAnsi="Gill Sans MT"/>
          <w:sz w:val="24"/>
          <w:szCs w:val="24"/>
        </w:rPr>
        <w:t>Senior Leadership Team</w:t>
      </w:r>
    </w:p>
    <w:p w14:paraId="62BBD148" w14:textId="394AC115" w:rsidR="00B129A2" w:rsidRDefault="00B129A2" w:rsidP="00B129A2">
      <w:pPr>
        <w:numPr>
          <w:ilvl w:val="0"/>
          <w:numId w:val="21"/>
        </w:numPr>
        <w:spacing w:after="0"/>
        <w:ind w:hanging="360"/>
        <w:jc w:val="both"/>
        <w:rPr>
          <w:rFonts w:ascii="Gill Sans MT" w:hAnsi="Gill Sans MT"/>
          <w:sz w:val="24"/>
          <w:szCs w:val="24"/>
        </w:rPr>
      </w:pPr>
      <w:r>
        <w:rPr>
          <w:rFonts w:ascii="Gill Sans MT" w:hAnsi="Gill Sans MT"/>
          <w:sz w:val="24"/>
          <w:szCs w:val="24"/>
        </w:rPr>
        <w:t>c</w:t>
      </w:r>
      <w:r w:rsidRPr="00B129A2">
        <w:rPr>
          <w:rFonts w:ascii="Gill Sans MT" w:hAnsi="Gill Sans MT"/>
          <w:sz w:val="24"/>
          <w:szCs w:val="24"/>
        </w:rPr>
        <w:t>ontributing to the SIAMS self-evaluation process</w:t>
      </w:r>
      <w:r>
        <w:rPr>
          <w:rFonts w:ascii="Gill Sans MT" w:hAnsi="Gill Sans MT"/>
          <w:sz w:val="24"/>
          <w:szCs w:val="24"/>
        </w:rPr>
        <w:t>,</w:t>
      </w:r>
      <w:r w:rsidRPr="00B129A2">
        <w:rPr>
          <w:rFonts w:ascii="Gill Sans MT" w:hAnsi="Gill Sans MT"/>
          <w:sz w:val="24"/>
          <w:szCs w:val="24"/>
        </w:rPr>
        <w:t xml:space="preserve"> including, but not limited to </w:t>
      </w:r>
      <w:r w:rsidR="00CD54B2">
        <w:rPr>
          <w:rFonts w:ascii="Gill Sans MT" w:hAnsi="Gill Sans MT"/>
          <w:sz w:val="24"/>
          <w:szCs w:val="24"/>
        </w:rPr>
        <w:t>Inspection Question 6</w:t>
      </w:r>
      <w:r w:rsidR="002607BA">
        <w:rPr>
          <w:rFonts w:ascii="Gill Sans MT" w:hAnsi="Gill Sans MT"/>
          <w:sz w:val="24"/>
          <w:szCs w:val="24"/>
        </w:rPr>
        <w:t xml:space="preserve">. </w:t>
      </w:r>
    </w:p>
    <w:p w14:paraId="62BBD149" w14:textId="77777777" w:rsidR="00B129A2" w:rsidRPr="00B129A2" w:rsidRDefault="00B129A2" w:rsidP="00B129A2">
      <w:pPr>
        <w:spacing w:after="0"/>
        <w:ind w:left="360"/>
        <w:jc w:val="both"/>
        <w:rPr>
          <w:rFonts w:ascii="Gill Sans MT" w:hAnsi="Gill Sans MT"/>
          <w:sz w:val="24"/>
          <w:szCs w:val="24"/>
        </w:rPr>
      </w:pPr>
    </w:p>
    <w:p w14:paraId="62BBD14A" w14:textId="03DE1E0C" w:rsidR="00B129A2" w:rsidRPr="00B129A2" w:rsidRDefault="00B129A2" w:rsidP="00B129A2">
      <w:pPr>
        <w:spacing w:after="0"/>
        <w:ind w:left="-5"/>
        <w:jc w:val="both"/>
        <w:rPr>
          <w:rFonts w:ascii="Gill Sans MT" w:hAnsi="Gill Sans MT"/>
          <w:sz w:val="24"/>
          <w:szCs w:val="24"/>
        </w:rPr>
      </w:pPr>
      <w:r w:rsidRPr="00B129A2">
        <w:rPr>
          <w:rFonts w:ascii="Gill Sans MT" w:hAnsi="Gill Sans MT"/>
          <w:sz w:val="24"/>
          <w:szCs w:val="24"/>
        </w:rPr>
        <w:t xml:space="preserve">The </w:t>
      </w:r>
      <w:r>
        <w:rPr>
          <w:rFonts w:ascii="Gill Sans MT" w:hAnsi="Gill Sans MT"/>
          <w:b/>
          <w:bCs/>
          <w:sz w:val="24"/>
          <w:szCs w:val="24"/>
        </w:rPr>
        <w:t>Headt</w:t>
      </w:r>
      <w:r w:rsidRPr="00B129A2">
        <w:rPr>
          <w:rFonts w:ascii="Gill Sans MT" w:hAnsi="Gill Sans MT"/>
          <w:b/>
          <w:bCs/>
          <w:sz w:val="24"/>
          <w:szCs w:val="24"/>
        </w:rPr>
        <w:t>eacher and Governors</w:t>
      </w:r>
      <w:r w:rsidRPr="00B129A2">
        <w:rPr>
          <w:rFonts w:ascii="Gill Sans MT" w:hAnsi="Gill Sans MT"/>
          <w:sz w:val="24"/>
          <w:szCs w:val="24"/>
        </w:rPr>
        <w:t xml:space="preserve"> </w:t>
      </w:r>
      <w:r>
        <w:rPr>
          <w:rFonts w:ascii="Gill Sans MT" w:hAnsi="Gill Sans MT"/>
          <w:sz w:val="24"/>
          <w:szCs w:val="24"/>
        </w:rPr>
        <w:t>must ensure</w:t>
      </w:r>
      <w:r w:rsidRPr="00B129A2">
        <w:rPr>
          <w:rFonts w:ascii="Gill Sans MT" w:hAnsi="Gill Sans MT"/>
          <w:sz w:val="24"/>
          <w:szCs w:val="24"/>
        </w:rPr>
        <w:t xml:space="preserve">: </w:t>
      </w:r>
    </w:p>
    <w:p w14:paraId="1F98E58F" w14:textId="77777777" w:rsidR="00901A85" w:rsidRDefault="00901A85" w:rsidP="00B129A2">
      <w:pPr>
        <w:pStyle w:val="ListParagraph"/>
        <w:numPr>
          <w:ilvl w:val="0"/>
          <w:numId w:val="20"/>
        </w:numPr>
        <w:spacing w:after="0"/>
        <w:contextualSpacing/>
        <w:jc w:val="both"/>
        <w:rPr>
          <w:rFonts w:ascii="Gill Sans MT" w:hAnsi="Gill Sans MT"/>
          <w:sz w:val="24"/>
          <w:szCs w:val="24"/>
        </w:rPr>
      </w:pPr>
      <w:r w:rsidRPr="00901A85">
        <w:rPr>
          <w:rFonts w:ascii="Gill Sans MT" w:hAnsi="Gill Sans MT"/>
          <w:sz w:val="24"/>
          <w:szCs w:val="24"/>
        </w:rPr>
        <w:t xml:space="preserve">RE’s high priority within the curriculum and status as an academic subject are clearly articulated.  </w:t>
      </w:r>
    </w:p>
    <w:p w14:paraId="62B77116" w14:textId="7F8800F0" w:rsidR="00FA36E3" w:rsidRDefault="00B129A2" w:rsidP="00B129A2">
      <w:pPr>
        <w:pStyle w:val="ListParagraph"/>
        <w:numPr>
          <w:ilvl w:val="0"/>
          <w:numId w:val="20"/>
        </w:numPr>
        <w:spacing w:after="0"/>
        <w:contextualSpacing/>
        <w:jc w:val="both"/>
        <w:rPr>
          <w:rFonts w:ascii="Gill Sans MT" w:hAnsi="Gill Sans MT"/>
          <w:sz w:val="24"/>
          <w:szCs w:val="24"/>
        </w:rPr>
      </w:pPr>
      <w:r w:rsidRPr="00B129A2">
        <w:rPr>
          <w:rFonts w:ascii="Gill Sans MT" w:hAnsi="Gill Sans MT"/>
          <w:sz w:val="24"/>
          <w:szCs w:val="24"/>
        </w:rPr>
        <w:t xml:space="preserve">that the legal framework for RE is upheld within the school </w:t>
      </w:r>
    </w:p>
    <w:p w14:paraId="62BBD14C" w14:textId="01129DA5" w:rsidR="00B129A2" w:rsidRPr="00B129A2" w:rsidRDefault="00FA36E3"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that the Statement of Entitlement for RE is adhered to within school</w:t>
      </w:r>
      <w:r w:rsidR="00B129A2" w:rsidRPr="00B129A2">
        <w:rPr>
          <w:rFonts w:ascii="Gill Sans MT" w:hAnsi="Gill Sans MT"/>
          <w:sz w:val="24"/>
          <w:szCs w:val="24"/>
        </w:rPr>
        <w:t xml:space="preserve"> </w:t>
      </w:r>
    </w:p>
    <w:p w14:paraId="62BBD14D"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that a</w:t>
      </w:r>
      <w:r w:rsidRPr="00B129A2">
        <w:rPr>
          <w:rFonts w:ascii="Gill Sans MT" w:hAnsi="Gill Sans MT"/>
          <w:sz w:val="24"/>
          <w:szCs w:val="24"/>
        </w:rPr>
        <w:t xml:space="preserve">ll pupils make progress in achieving the learning outcomes of the RE curriculum </w:t>
      </w:r>
    </w:p>
    <w:p w14:paraId="62BBD14E"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w:t>
      </w:r>
      <w:r w:rsidRPr="00B129A2">
        <w:rPr>
          <w:rFonts w:ascii="Gill Sans MT" w:hAnsi="Gill Sans MT"/>
          <w:sz w:val="24"/>
          <w:szCs w:val="24"/>
        </w:rPr>
        <w:t xml:space="preserve">he subject is well led and effectively managed and that standards and achievement in RE and the quality of the provision are subject to regular and effective self-evaluation </w:t>
      </w:r>
    </w:p>
    <w:p w14:paraId="15BC0C49" w14:textId="24C3F339" w:rsidR="00901A85" w:rsidRDefault="00901A85"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a</w:t>
      </w:r>
      <w:r w:rsidRPr="00901A85">
        <w:rPr>
          <w:rFonts w:ascii="Gill Sans MT" w:hAnsi="Gill Sans MT"/>
          <w:sz w:val="24"/>
          <w:szCs w:val="24"/>
        </w:rPr>
        <w:t xml:space="preserve">ll teaching staff and those responsible for governance understand the distinctive role and purpose of RE within a Church school </w:t>
      </w:r>
    </w:p>
    <w:p w14:paraId="62BBD14F" w14:textId="47AB67DB"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t</w:t>
      </w:r>
      <w:r w:rsidRPr="00B129A2">
        <w:rPr>
          <w:rFonts w:ascii="Gill Sans MT" w:hAnsi="Gill Sans MT"/>
          <w:sz w:val="24"/>
          <w:szCs w:val="24"/>
        </w:rPr>
        <w:t xml:space="preserve">hose teaching RE are suitably qualified and trained in the subject and have effective and regular opportunities for CPD </w:t>
      </w:r>
    </w:p>
    <w:p w14:paraId="62BBD150"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 xml:space="preserve">teachers </w:t>
      </w:r>
      <w:proofErr w:type="gramStart"/>
      <w:r>
        <w:rPr>
          <w:rFonts w:ascii="Gill Sans MT" w:hAnsi="Gill Sans MT"/>
          <w:sz w:val="24"/>
          <w:szCs w:val="24"/>
        </w:rPr>
        <w:t>newly-</w:t>
      </w:r>
      <w:r w:rsidRPr="00B129A2">
        <w:rPr>
          <w:rFonts w:ascii="Gill Sans MT" w:hAnsi="Gill Sans MT"/>
          <w:sz w:val="24"/>
          <w:szCs w:val="24"/>
        </w:rPr>
        <w:t>appointed</w:t>
      </w:r>
      <w:proofErr w:type="gramEnd"/>
      <w:r w:rsidRPr="00B129A2">
        <w:rPr>
          <w:rFonts w:ascii="Gill Sans MT" w:hAnsi="Gill Sans MT"/>
          <w:sz w:val="24"/>
          <w:szCs w:val="24"/>
        </w:rPr>
        <w:t xml:space="preserve"> to church schools are provided with support offered by the diocese to enable them to become effective teachers of RE </w:t>
      </w:r>
    </w:p>
    <w:p w14:paraId="62BBD151" w14:textId="77777777" w:rsidR="00B129A2" w:rsidRP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lastRenderedPageBreak/>
        <w:t>that c</w:t>
      </w:r>
      <w:r w:rsidRPr="00B129A2">
        <w:rPr>
          <w:rFonts w:ascii="Gill Sans MT" w:hAnsi="Gill Sans MT"/>
          <w:sz w:val="24"/>
          <w:szCs w:val="24"/>
        </w:rPr>
        <w:t xml:space="preserve">lear information is provided for parents on the RE curriculum and the right to withdraw </w:t>
      </w:r>
    </w:p>
    <w:p w14:paraId="62BBD152" w14:textId="77777777" w:rsidR="00B129A2" w:rsidRDefault="00B129A2" w:rsidP="00B129A2">
      <w:pPr>
        <w:pStyle w:val="ListParagraph"/>
        <w:numPr>
          <w:ilvl w:val="0"/>
          <w:numId w:val="20"/>
        </w:numPr>
        <w:spacing w:after="0"/>
        <w:contextualSpacing/>
        <w:jc w:val="both"/>
        <w:rPr>
          <w:rFonts w:ascii="Gill Sans MT" w:hAnsi="Gill Sans MT"/>
          <w:sz w:val="24"/>
          <w:szCs w:val="24"/>
        </w:rPr>
      </w:pPr>
      <w:r w:rsidRPr="00B129A2">
        <w:rPr>
          <w:rFonts w:ascii="Gill Sans MT" w:hAnsi="Gill Sans MT"/>
          <w:sz w:val="24"/>
          <w:szCs w:val="24"/>
        </w:rPr>
        <w:t xml:space="preserve">RE is resourced, staffed and timetabled so that the school can fulfil its legal obligations on RE and pupils make good progress </w:t>
      </w:r>
    </w:p>
    <w:p w14:paraId="73EEAC4E" w14:textId="60F013C1" w:rsidR="00901A85" w:rsidRDefault="00901A85" w:rsidP="00B129A2">
      <w:pPr>
        <w:pStyle w:val="ListParagraph"/>
        <w:numPr>
          <w:ilvl w:val="0"/>
          <w:numId w:val="20"/>
        </w:numPr>
        <w:spacing w:after="0"/>
        <w:contextualSpacing/>
        <w:jc w:val="both"/>
        <w:rPr>
          <w:rFonts w:ascii="Gill Sans MT" w:hAnsi="Gill Sans MT"/>
          <w:sz w:val="24"/>
          <w:szCs w:val="24"/>
        </w:rPr>
      </w:pPr>
      <w:r w:rsidRPr="00901A85">
        <w:rPr>
          <w:rFonts w:ascii="Gill Sans MT" w:hAnsi="Gill Sans MT"/>
          <w:sz w:val="24"/>
          <w:szCs w:val="24"/>
        </w:rPr>
        <w:t>engage with the diocese when developing the school’s RE curriculum and adapting schemes and frameworks, such as a locally agreed syllabus, to the school’s context</w:t>
      </w:r>
    </w:p>
    <w:p w14:paraId="3B640D66" w14:textId="1F4FA362" w:rsidR="00404441" w:rsidRPr="00404441" w:rsidRDefault="00404441" w:rsidP="00B129A2">
      <w:pPr>
        <w:pStyle w:val="ListParagraph"/>
        <w:numPr>
          <w:ilvl w:val="0"/>
          <w:numId w:val="20"/>
        </w:numPr>
        <w:spacing w:after="0"/>
        <w:contextualSpacing/>
        <w:jc w:val="both"/>
        <w:rPr>
          <w:rFonts w:ascii="Gill Sans MT" w:hAnsi="Gill Sans MT"/>
          <w:i/>
          <w:iCs/>
          <w:sz w:val="24"/>
          <w:szCs w:val="24"/>
        </w:rPr>
      </w:pPr>
      <w:r>
        <w:rPr>
          <w:rFonts w:ascii="Gill Sans MT" w:hAnsi="Gill Sans MT"/>
          <w:i/>
          <w:iCs/>
          <w:sz w:val="24"/>
          <w:szCs w:val="24"/>
        </w:rPr>
        <w:t>a</w:t>
      </w:r>
      <w:r w:rsidR="00901A85" w:rsidRPr="00404441">
        <w:rPr>
          <w:rFonts w:ascii="Gill Sans MT" w:hAnsi="Gill Sans MT"/>
          <w:i/>
          <w:iCs/>
          <w:sz w:val="24"/>
          <w:szCs w:val="24"/>
        </w:rPr>
        <w:t xml:space="preserve">ll pupils follow a course which leads to a recognised and appropriate qualification in RE or Religious Studies at KS4. This includes pupils who have SEND.  The study of Christianity will be a significant part of any Religious Studies qualification offered. </w:t>
      </w:r>
    </w:p>
    <w:p w14:paraId="158E033E" w14:textId="39BEBB48" w:rsidR="00404441" w:rsidRPr="00404441" w:rsidRDefault="00404441" w:rsidP="00B129A2">
      <w:pPr>
        <w:pStyle w:val="ListParagraph"/>
        <w:numPr>
          <w:ilvl w:val="0"/>
          <w:numId w:val="20"/>
        </w:numPr>
        <w:spacing w:after="0"/>
        <w:contextualSpacing/>
        <w:jc w:val="both"/>
        <w:rPr>
          <w:rFonts w:ascii="Gill Sans MT" w:hAnsi="Gill Sans MT"/>
          <w:i/>
          <w:iCs/>
          <w:sz w:val="24"/>
          <w:szCs w:val="24"/>
        </w:rPr>
      </w:pPr>
      <w:r>
        <w:rPr>
          <w:rFonts w:ascii="Gill Sans MT" w:hAnsi="Gill Sans MT"/>
          <w:i/>
          <w:iCs/>
          <w:sz w:val="24"/>
          <w:szCs w:val="24"/>
        </w:rPr>
        <w:t>e</w:t>
      </w:r>
      <w:r w:rsidR="00901A85" w:rsidRPr="00404441">
        <w:rPr>
          <w:rFonts w:ascii="Gill Sans MT" w:hAnsi="Gill Sans MT"/>
          <w:i/>
          <w:iCs/>
          <w:sz w:val="24"/>
          <w:szCs w:val="24"/>
        </w:rPr>
        <w:t xml:space="preserve">very opportunity is given for students to exceed exam board requirements, recognising that an exam board specification is not a curriculum.  </w:t>
      </w:r>
    </w:p>
    <w:p w14:paraId="448FA58A" w14:textId="0389F7D2" w:rsidR="00404441" w:rsidRPr="00404441" w:rsidRDefault="00404441" w:rsidP="00B129A2">
      <w:pPr>
        <w:pStyle w:val="ListParagraph"/>
        <w:numPr>
          <w:ilvl w:val="0"/>
          <w:numId w:val="20"/>
        </w:numPr>
        <w:spacing w:after="0"/>
        <w:contextualSpacing/>
        <w:jc w:val="both"/>
        <w:rPr>
          <w:rFonts w:ascii="Gill Sans MT" w:hAnsi="Gill Sans MT"/>
          <w:i/>
          <w:iCs/>
          <w:sz w:val="24"/>
          <w:szCs w:val="24"/>
        </w:rPr>
      </w:pPr>
      <w:r>
        <w:rPr>
          <w:rFonts w:ascii="Gill Sans MT" w:hAnsi="Gill Sans MT"/>
          <w:i/>
          <w:iCs/>
          <w:sz w:val="24"/>
          <w:szCs w:val="24"/>
        </w:rPr>
        <w:t>s</w:t>
      </w:r>
      <w:r w:rsidR="00901A85" w:rsidRPr="00404441">
        <w:rPr>
          <w:rFonts w:ascii="Gill Sans MT" w:hAnsi="Gill Sans MT"/>
          <w:i/>
          <w:iCs/>
          <w:sz w:val="24"/>
          <w:szCs w:val="24"/>
        </w:rPr>
        <w:t xml:space="preserve">tudents who achieve suitable grades at GCSE RS have the option to follow appropriate A-level courses. </w:t>
      </w:r>
    </w:p>
    <w:p w14:paraId="7D3C74E3" w14:textId="72D5CF6D" w:rsidR="00901A85" w:rsidRPr="00404441" w:rsidRDefault="00404441" w:rsidP="00B129A2">
      <w:pPr>
        <w:pStyle w:val="ListParagraph"/>
        <w:numPr>
          <w:ilvl w:val="0"/>
          <w:numId w:val="20"/>
        </w:numPr>
        <w:spacing w:after="0"/>
        <w:contextualSpacing/>
        <w:jc w:val="both"/>
        <w:rPr>
          <w:rFonts w:ascii="Gill Sans MT" w:hAnsi="Gill Sans MT"/>
          <w:i/>
          <w:iCs/>
          <w:sz w:val="24"/>
          <w:szCs w:val="24"/>
        </w:rPr>
      </w:pPr>
      <w:r>
        <w:rPr>
          <w:rFonts w:ascii="Gill Sans MT" w:hAnsi="Gill Sans MT"/>
          <w:i/>
          <w:iCs/>
          <w:sz w:val="24"/>
          <w:szCs w:val="24"/>
        </w:rPr>
        <w:t>a</w:t>
      </w:r>
      <w:r w:rsidR="00901A85" w:rsidRPr="00404441">
        <w:rPr>
          <w:rFonts w:ascii="Gill Sans MT" w:hAnsi="Gill Sans MT"/>
          <w:i/>
          <w:iCs/>
          <w:sz w:val="24"/>
          <w:szCs w:val="24"/>
        </w:rPr>
        <w:t xml:space="preserve"> high-quality and clearly identifiable curriculum for RE is in place for all students at KS5 in addition to A</w:t>
      </w:r>
      <w:r w:rsidRPr="00404441">
        <w:rPr>
          <w:rFonts w:ascii="Gill Sans MT" w:hAnsi="Gill Sans MT"/>
          <w:i/>
          <w:iCs/>
          <w:sz w:val="24"/>
          <w:szCs w:val="24"/>
        </w:rPr>
        <w:t>-</w:t>
      </w:r>
      <w:r w:rsidR="00901A85" w:rsidRPr="00404441">
        <w:rPr>
          <w:rFonts w:ascii="Gill Sans MT" w:hAnsi="Gill Sans MT"/>
          <w:i/>
          <w:iCs/>
          <w:sz w:val="24"/>
          <w:szCs w:val="24"/>
        </w:rPr>
        <w:t>level provision. This should continue to develop students’ understanding of Christianity and other religious and non-religious worldviews.</w:t>
      </w:r>
    </w:p>
    <w:p w14:paraId="62BBD153" w14:textId="1BF6C67C" w:rsidR="00B129A2" w:rsidRDefault="00B129A2"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a</w:t>
      </w:r>
      <w:r w:rsidRPr="00B129A2">
        <w:rPr>
          <w:rFonts w:ascii="Gill Sans MT" w:hAnsi="Gill Sans MT"/>
          <w:sz w:val="24"/>
          <w:szCs w:val="24"/>
        </w:rPr>
        <w:t>ppropriate support is in place to ensure the effective provision of RE</w:t>
      </w:r>
    </w:p>
    <w:p w14:paraId="403E4377" w14:textId="16AEE0A9" w:rsidR="00FA36E3" w:rsidRPr="00B129A2" w:rsidRDefault="00FA36E3" w:rsidP="00B129A2">
      <w:pPr>
        <w:pStyle w:val="ListParagraph"/>
        <w:numPr>
          <w:ilvl w:val="0"/>
          <w:numId w:val="20"/>
        </w:numPr>
        <w:spacing w:after="0"/>
        <w:contextualSpacing/>
        <w:jc w:val="both"/>
        <w:rPr>
          <w:rFonts w:ascii="Gill Sans MT" w:hAnsi="Gill Sans MT"/>
          <w:sz w:val="24"/>
          <w:szCs w:val="24"/>
        </w:rPr>
      </w:pPr>
      <w:r>
        <w:rPr>
          <w:rFonts w:ascii="Gill Sans MT" w:hAnsi="Gill Sans MT"/>
          <w:sz w:val="24"/>
          <w:szCs w:val="24"/>
        </w:rPr>
        <w:t>monitor RE effectively in accordance with the Statement of Entitlement.</w:t>
      </w:r>
    </w:p>
    <w:p w14:paraId="62BBD154" w14:textId="77777777" w:rsidR="00B129A2" w:rsidRPr="00B129A2" w:rsidRDefault="00B129A2" w:rsidP="00B129A2">
      <w:pPr>
        <w:spacing w:after="0"/>
        <w:ind w:left="720"/>
        <w:rPr>
          <w:rFonts w:ascii="Gill Sans MT" w:hAnsi="Gill Sans MT"/>
          <w:sz w:val="24"/>
          <w:szCs w:val="24"/>
        </w:rPr>
      </w:pPr>
    </w:p>
    <w:p w14:paraId="62BBD155" w14:textId="77777777" w:rsidR="00B129A2" w:rsidRPr="008A6BD2" w:rsidRDefault="00B129A2" w:rsidP="00EF68F5">
      <w:pPr>
        <w:pStyle w:val="NoSpacing"/>
        <w:spacing w:line="276" w:lineRule="auto"/>
        <w:jc w:val="both"/>
        <w:outlineLvl w:val="2"/>
        <w:rPr>
          <w:rFonts w:ascii="Gill Sans MT" w:hAnsi="Gill Sans MT"/>
          <w:b/>
          <w:color w:val="6CA644"/>
          <w:sz w:val="24"/>
          <w:szCs w:val="24"/>
        </w:rPr>
      </w:pPr>
      <w:bookmarkStart w:id="14" w:name="_Toc61441459"/>
      <w:r w:rsidRPr="008A6BD2">
        <w:rPr>
          <w:rFonts w:ascii="Gill Sans MT" w:hAnsi="Gill Sans MT"/>
          <w:b/>
          <w:bCs/>
          <w:color w:val="6CA644"/>
          <w:sz w:val="24"/>
          <w:szCs w:val="24"/>
        </w:rPr>
        <w:t>The Right of Withdrawal from Religious Education</w:t>
      </w:r>
      <w:bookmarkEnd w:id="14"/>
      <w:r w:rsidRPr="008A6BD2">
        <w:rPr>
          <w:rFonts w:ascii="Gill Sans MT" w:hAnsi="Gill Sans MT"/>
          <w:b/>
          <w:bCs/>
          <w:color w:val="6CA644"/>
          <w:sz w:val="24"/>
          <w:szCs w:val="24"/>
        </w:rPr>
        <w:t xml:space="preserve"> </w:t>
      </w:r>
    </w:p>
    <w:p w14:paraId="34A9D59B" w14:textId="77777777" w:rsidR="008A6BD2" w:rsidRPr="008A6BD2" w:rsidRDefault="008A6BD2" w:rsidP="00A924B1">
      <w:pPr>
        <w:spacing w:after="230"/>
        <w:ind w:left="-5"/>
        <w:jc w:val="both"/>
        <w:rPr>
          <w:rFonts w:ascii="Gill Sans MT" w:hAnsi="Gill Sans MT"/>
          <w:sz w:val="24"/>
          <w:szCs w:val="24"/>
        </w:rPr>
      </w:pPr>
      <w:r w:rsidRPr="008A6BD2">
        <w:rPr>
          <w:rFonts w:ascii="Gill Sans MT" w:hAnsi="Gill Sans MT"/>
          <w:sz w:val="24"/>
          <w:szCs w:val="24"/>
        </w:rPr>
        <w:t xml:space="preserve">In the UK, parents still have the right to withdraw their children from RE on the grounds that they wish to provide their own RE. This provision will be the parents’ responsibility. This right of withdrawal exists for all pupils in all types of school, including schools with and without a religious designation. Students aged 18 or over have the right to withdraw themselves from RE. Parents also have the right to withdraw their child from part of RE and can do so without giving any explanation. Teachers also have the right to withdraw from the teaching of RE. However, this does not apply to teachers who have been specifically employed to teach or lead RE. If a teacher wishes to withdraw from the teaching of RE, a letter requesting this must be submitted to the head of the school and its chair of governors. If a teacher withdraws from the teaching of RE, the school must still make provisions for the pupils to receive their entitlement to RE.  </w:t>
      </w:r>
    </w:p>
    <w:p w14:paraId="62BBD156" w14:textId="5247C181" w:rsidR="00B129A2" w:rsidRPr="00B129A2" w:rsidRDefault="00B129A2" w:rsidP="00B129A2">
      <w:pPr>
        <w:spacing w:after="0"/>
        <w:ind w:left="-5"/>
        <w:jc w:val="both"/>
        <w:rPr>
          <w:rFonts w:ascii="Gill Sans MT" w:hAnsi="Gill Sans MT"/>
          <w:sz w:val="24"/>
          <w:szCs w:val="24"/>
        </w:rPr>
      </w:pPr>
      <w:r>
        <w:rPr>
          <w:rFonts w:ascii="Gill Sans MT" w:hAnsi="Gill Sans MT"/>
          <w:sz w:val="24"/>
          <w:szCs w:val="24"/>
        </w:rPr>
        <w:t>At</w:t>
      </w:r>
      <w:r w:rsidR="00253C08">
        <w:rPr>
          <w:rFonts w:ascii="Gill Sans MT" w:hAnsi="Gill Sans MT"/>
          <w:sz w:val="24"/>
          <w:szCs w:val="24"/>
        </w:rPr>
        <w:t xml:space="preserve"> Crowle CE Primary</w:t>
      </w:r>
      <w:r w:rsidRPr="00B129A2">
        <w:rPr>
          <w:rFonts w:ascii="Gill Sans MT" w:hAnsi="Gill Sans MT"/>
          <w:sz w:val="24"/>
          <w:szCs w:val="24"/>
        </w:rPr>
        <w:t xml:space="preserve"> School </w:t>
      </w:r>
      <w:r w:rsidR="00A06219">
        <w:rPr>
          <w:rFonts w:ascii="Gill Sans MT" w:hAnsi="Gill Sans MT"/>
          <w:sz w:val="24"/>
          <w:szCs w:val="24"/>
        </w:rPr>
        <w:t>we believe that Religious Education helps all children, irrespective of their own religious beliefs, understand the world around them and the communities in our world. W</w:t>
      </w:r>
      <w:r w:rsidRPr="00B129A2">
        <w:rPr>
          <w:rFonts w:ascii="Gill Sans MT" w:hAnsi="Gill Sans MT"/>
          <w:sz w:val="24"/>
          <w:szCs w:val="24"/>
        </w:rPr>
        <w:t>e wish to be an inclusive community but recognise that parents have the legal right to withdraw their children f</w:t>
      </w:r>
      <w:r w:rsidR="006B2F7C">
        <w:rPr>
          <w:rFonts w:ascii="Gill Sans MT" w:hAnsi="Gill Sans MT"/>
          <w:sz w:val="24"/>
          <w:szCs w:val="24"/>
        </w:rPr>
        <w:t>rom RE</w:t>
      </w:r>
      <w:r w:rsidRPr="00B129A2">
        <w:rPr>
          <w:rFonts w:ascii="Gill Sans MT" w:hAnsi="Gill Sans MT"/>
          <w:sz w:val="24"/>
          <w:szCs w:val="24"/>
        </w:rPr>
        <w:t xml:space="preserve"> on the grounds of conscience</w:t>
      </w:r>
      <w:r w:rsidR="00A06219">
        <w:rPr>
          <w:rFonts w:ascii="Gill Sans MT" w:hAnsi="Gill Sans MT"/>
          <w:sz w:val="24"/>
          <w:szCs w:val="24"/>
        </w:rPr>
        <w:t xml:space="preserve">. </w:t>
      </w:r>
      <w:r w:rsidRPr="00B129A2">
        <w:rPr>
          <w:rFonts w:ascii="Gill Sans MT" w:hAnsi="Gill Sans MT"/>
          <w:sz w:val="24"/>
          <w:szCs w:val="24"/>
        </w:rPr>
        <w:t xml:space="preserve">However, the right of withdrawal does not extend to other areas of the curriculum when, as </w:t>
      </w:r>
      <w:r w:rsidRPr="00B129A2">
        <w:rPr>
          <w:rFonts w:ascii="Gill Sans MT" w:hAnsi="Gill Sans MT"/>
          <w:sz w:val="24"/>
          <w:szCs w:val="24"/>
        </w:rPr>
        <w:lastRenderedPageBreak/>
        <w:t xml:space="preserve">may happen on occasions, spontaneous questions on religious matters are raised by pupils or there are issues related to religion that arise in other subjects such as history and citizenship. </w:t>
      </w:r>
    </w:p>
    <w:p w14:paraId="62BBD159" w14:textId="01E60144" w:rsidR="00B129A2" w:rsidRPr="009B6E59" w:rsidRDefault="00B129A2" w:rsidP="008A6BD2">
      <w:pPr>
        <w:spacing w:after="0"/>
        <w:contextualSpacing/>
        <w:jc w:val="both"/>
        <w:rPr>
          <w:rFonts w:ascii="Gill Sans MT" w:hAnsi="Gill Sans MT"/>
          <w:sz w:val="24"/>
          <w:szCs w:val="24"/>
        </w:rPr>
      </w:pPr>
    </w:p>
    <w:p w14:paraId="03182709" w14:textId="12CC2BFC" w:rsidR="008A6BD2" w:rsidRPr="009B6E59" w:rsidRDefault="00310D6D" w:rsidP="00A924B1">
      <w:pPr>
        <w:spacing w:after="230"/>
        <w:ind w:left="-5"/>
        <w:jc w:val="both"/>
        <w:rPr>
          <w:rFonts w:ascii="Gill Sans MT" w:hAnsi="Gill Sans MT"/>
          <w:sz w:val="24"/>
          <w:szCs w:val="24"/>
        </w:rPr>
      </w:pPr>
      <w:r w:rsidRPr="009B6E59">
        <w:rPr>
          <w:rFonts w:ascii="Gill Sans MT" w:hAnsi="Gill Sans MT"/>
          <w:sz w:val="24"/>
          <w:szCs w:val="24"/>
        </w:rPr>
        <w:t>Any request from a parent for the withdrawal from RE must be made to the Headteacher.  All requests will be granted</w:t>
      </w:r>
      <w:r w:rsidR="00FE15DD" w:rsidRPr="009B6E59">
        <w:rPr>
          <w:rFonts w:ascii="Gill Sans MT" w:hAnsi="Gill Sans MT"/>
          <w:sz w:val="24"/>
          <w:szCs w:val="24"/>
        </w:rPr>
        <w:t>,</w:t>
      </w:r>
      <w:r w:rsidRPr="009B6E59">
        <w:rPr>
          <w:rFonts w:ascii="Gill Sans MT" w:hAnsi="Gill Sans MT"/>
          <w:sz w:val="24"/>
          <w:szCs w:val="24"/>
        </w:rPr>
        <w:t xml:space="preserve"> and parents are under no </w:t>
      </w:r>
      <w:r w:rsidR="00FE15DD" w:rsidRPr="009B6E59">
        <w:rPr>
          <w:rFonts w:ascii="Gill Sans MT" w:hAnsi="Gill Sans MT"/>
          <w:sz w:val="24"/>
          <w:szCs w:val="24"/>
        </w:rPr>
        <w:t>obligation</w:t>
      </w:r>
      <w:r w:rsidRPr="009B6E59">
        <w:rPr>
          <w:rFonts w:ascii="Gill Sans MT" w:hAnsi="Gill Sans MT"/>
          <w:sz w:val="24"/>
          <w:szCs w:val="24"/>
        </w:rPr>
        <w:t xml:space="preserve"> to provide a reason </w:t>
      </w:r>
      <w:r w:rsidR="00FE15DD" w:rsidRPr="009B6E59">
        <w:rPr>
          <w:rFonts w:ascii="Gill Sans MT" w:hAnsi="Gill Sans MT"/>
          <w:sz w:val="24"/>
          <w:szCs w:val="24"/>
        </w:rPr>
        <w:t xml:space="preserve">for their decision. Once a request has been received and granted by the headteacher, parents may be offered an opportunity to discuss </w:t>
      </w:r>
      <w:r w:rsidR="00103D91" w:rsidRPr="009B6E59">
        <w:rPr>
          <w:rFonts w:ascii="Gill Sans MT" w:hAnsi="Gill Sans MT"/>
          <w:sz w:val="24"/>
          <w:szCs w:val="24"/>
        </w:rPr>
        <w:t xml:space="preserve">the nature of RE within school, to support the school’s understanding of </w:t>
      </w:r>
      <w:r w:rsidR="000E6549" w:rsidRPr="009B6E59">
        <w:rPr>
          <w:rFonts w:ascii="Gill Sans MT" w:hAnsi="Gill Sans MT"/>
          <w:sz w:val="24"/>
          <w:szCs w:val="24"/>
        </w:rPr>
        <w:t xml:space="preserve">the parents’ decision.  We would welcome the opportunity to talk </w:t>
      </w:r>
      <w:r w:rsidR="005C4AD3" w:rsidRPr="009B6E59">
        <w:rPr>
          <w:rFonts w:ascii="Gill Sans MT" w:hAnsi="Gill Sans MT"/>
          <w:sz w:val="24"/>
          <w:szCs w:val="24"/>
        </w:rPr>
        <w:t xml:space="preserve">with you about Religious Education in the school; however, parents are under no obligation to take up this offer </w:t>
      </w:r>
      <w:r w:rsidR="00A924B1" w:rsidRPr="009B6E59">
        <w:rPr>
          <w:rFonts w:ascii="Gill Sans MT" w:hAnsi="Gill Sans MT"/>
          <w:sz w:val="24"/>
          <w:szCs w:val="24"/>
        </w:rPr>
        <w:t xml:space="preserve">and it is not conditional on a request for withdrawal being granted. </w:t>
      </w:r>
      <w:r w:rsidR="008A6BD2" w:rsidRPr="009B6E59">
        <w:rPr>
          <w:rFonts w:ascii="Gill Sans MT" w:hAnsi="Gill Sans MT"/>
          <w:sz w:val="24"/>
          <w:szCs w:val="24"/>
        </w:rPr>
        <w:t xml:space="preserve">Should parents take up the offer of a discussion, the school may seek to establish the religious issues about which the parent objects to their child being taught. </w:t>
      </w:r>
    </w:p>
    <w:p w14:paraId="62BBD15A" w14:textId="475844FC" w:rsidR="006B2F7C" w:rsidRPr="00BD4707" w:rsidRDefault="00BD4707" w:rsidP="00BD4707">
      <w:pPr>
        <w:spacing w:after="0"/>
        <w:contextualSpacing/>
        <w:jc w:val="both"/>
        <w:rPr>
          <w:rFonts w:ascii="Gill Sans MT" w:hAnsi="Gill Sans MT"/>
          <w:sz w:val="24"/>
          <w:szCs w:val="24"/>
        </w:rPr>
      </w:pPr>
      <w:r w:rsidRPr="00BD4707">
        <w:rPr>
          <w:rFonts w:ascii="Gill Sans MT" w:hAnsi="Gill Sans MT"/>
          <w:sz w:val="24"/>
          <w:szCs w:val="24"/>
        </w:rPr>
        <w:t>If pupils are withdrawn from RE, schools have a duty to supervise them, though not to provide additional teaching or to incur extra cost. Pupils will usually remain on school premises.</w:t>
      </w:r>
    </w:p>
    <w:p w14:paraId="62BBD15C" w14:textId="77777777" w:rsidR="00B129A2" w:rsidRPr="00B129A2" w:rsidRDefault="00B129A2" w:rsidP="00B129A2">
      <w:pPr>
        <w:spacing w:after="0"/>
        <w:rPr>
          <w:rFonts w:ascii="Gill Sans MT" w:hAnsi="Gill Sans MT"/>
          <w:sz w:val="24"/>
          <w:szCs w:val="24"/>
        </w:rPr>
      </w:pPr>
    </w:p>
    <w:p w14:paraId="62BBD15D" w14:textId="77777777" w:rsidR="00EF68F5" w:rsidRPr="002464BB" w:rsidRDefault="00EF68F5" w:rsidP="00EF68F5">
      <w:pPr>
        <w:pStyle w:val="NoSpacing"/>
        <w:spacing w:line="276" w:lineRule="auto"/>
        <w:jc w:val="both"/>
        <w:outlineLvl w:val="2"/>
        <w:rPr>
          <w:rFonts w:ascii="Gill Sans MT" w:hAnsi="Gill Sans MT"/>
          <w:b/>
          <w:color w:val="6CA644"/>
          <w:sz w:val="24"/>
          <w:szCs w:val="24"/>
        </w:rPr>
      </w:pPr>
      <w:bookmarkStart w:id="15" w:name="_Toc61441460"/>
      <w:r>
        <w:rPr>
          <w:rFonts w:ascii="Gill Sans MT" w:hAnsi="Gill Sans MT"/>
          <w:b/>
          <w:color w:val="6CA644"/>
          <w:sz w:val="24"/>
          <w:szCs w:val="24"/>
        </w:rPr>
        <w:t>Review</w:t>
      </w:r>
      <w:bookmarkEnd w:id="15"/>
    </w:p>
    <w:p w14:paraId="62BBD15E" w14:textId="53228274" w:rsidR="00B129A2" w:rsidRPr="00B129A2" w:rsidRDefault="00B129A2" w:rsidP="006B2F7C">
      <w:pPr>
        <w:spacing w:after="0"/>
        <w:jc w:val="both"/>
        <w:rPr>
          <w:rFonts w:ascii="Gill Sans MT" w:hAnsi="Gill Sans MT"/>
          <w:sz w:val="24"/>
          <w:szCs w:val="24"/>
        </w:rPr>
      </w:pPr>
      <w:r w:rsidRPr="00B129A2">
        <w:rPr>
          <w:rFonts w:ascii="Gill Sans MT" w:hAnsi="Gill Sans MT"/>
          <w:sz w:val="24"/>
          <w:szCs w:val="24"/>
        </w:rPr>
        <w:t>This policy will be subject to the normal cycle of policy review and will be reviewed and ratified by the governing body every year. Furthermore, there may be occasions where this policy is reviewed outside the normal review cycle, including but not limited to:</w:t>
      </w:r>
    </w:p>
    <w:p w14:paraId="62BBD15F" w14:textId="77777777" w:rsidR="00B129A2" w:rsidRDefault="00B129A2" w:rsidP="006B2F7C">
      <w:pPr>
        <w:pStyle w:val="ListParagraph"/>
        <w:numPr>
          <w:ilvl w:val="0"/>
          <w:numId w:val="22"/>
        </w:numPr>
        <w:spacing w:after="0"/>
        <w:contextualSpacing/>
        <w:jc w:val="both"/>
        <w:rPr>
          <w:rFonts w:ascii="Gill Sans MT" w:hAnsi="Gill Sans MT"/>
          <w:sz w:val="24"/>
          <w:szCs w:val="24"/>
        </w:rPr>
      </w:pPr>
      <w:r w:rsidRPr="006B2F7C">
        <w:rPr>
          <w:rFonts w:ascii="Gill Sans MT" w:hAnsi="Gill Sans MT"/>
          <w:sz w:val="24"/>
          <w:szCs w:val="24"/>
        </w:rPr>
        <w:t>Change in Agreed Syllabus</w:t>
      </w:r>
    </w:p>
    <w:p w14:paraId="3C68F135" w14:textId="058D5F67" w:rsidR="00FA36E3" w:rsidRPr="006B2F7C" w:rsidRDefault="00FA36E3" w:rsidP="006B2F7C">
      <w:pPr>
        <w:pStyle w:val="ListParagraph"/>
        <w:numPr>
          <w:ilvl w:val="0"/>
          <w:numId w:val="22"/>
        </w:numPr>
        <w:spacing w:after="0"/>
        <w:contextualSpacing/>
        <w:jc w:val="both"/>
        <w:rPr>
          <w:rFonts w:ascii="Gill Sans MT" w:hAnsi="Gill Sans MT"/>
          <w:sz w:val="24"/>
          <w:szCs w:val="24"/>
        </w:rPr>
      </w:pPr>
      <w:r>
        <w:rPr>
          <w:rFonts w:ascii="Gill Sans MT" w:hAnsi="Gill Sans MT"/>
          <w:sz w:val="24"/>
          <w:szCs w:val="24"/>
        </w:rPr>
        <w:t>Change in Church of England Statement of Entitlement</w:t>
      </w:r>
    </w:p>
    <w:p w14:paraId="62BBD160" w14:textId="77777777" w:rsidR="00B129A2" w:rsidRPr="006B2F7C" w:rsidRDefault="00B129A2" w:rsidP="006B2F7C">
      <w:pPr>
        <w:pStyle w:val="ListParagraph"/>
        <w:numPr>
          <w:ilvl w:val="0"/>
          <w:numId w:val="22"/>
        </w:numPr>
        <w:spacing w:after="0"/>
        <w:contextualSpacing/>
        <w:jc w:val="both"/>
        <w:rPr>
          <w:rFonts w:ascii="Gill Sans MT" w:hAnsi="Gill Sans MT"/>
          <w:sz w:val="24"/>
          <w:szCs w:val="24"/>
        </w:rPr>
      </w:pPr>
      <w:r w:rsidRPr="006B2F7C">
        <w:rPr>
          <w:rFonts w:ascii="Gill Sans MT" w:hAnsi="Gill Sans MT"/>
          <w:sz w:val="24"/>
          <w:szCs w:val="24"/>
        </w:rPr>
        <w:t>Change in legal position framework for RE</w:t>
      </w:r>
    </w:p>
    <w:p w14:paraId="62BBD161" w14:textId="77777777" w:rsidR="00B129A2" w:rsidRPr="00B129A2" w:rsidRDefault="00B129A2" w:rsidP="006B2F7C">
      <w:pPr>
        <w:spacing w:after="0"/>
        <w:jc w:val="both"/>
        <w:rPr>
          <w:rFonts w:ascii="Gill Sans MT" w:hAnsi="Gill Sans MT"/>
          <w:sz w:val="24"/>
          <w:szCs w:val="24"/>
        </w:rPr>
      </w:pPr>
    </w:p>
    <w:p w14:paraId="62BBD162" w14:textId="77777777" w:rsidR="00B129A2" w:rsidRPr="00B129A2" w:rsidRDefault="00B129A2" w:rsidP="00B129A2">
      <w:pPr>
        <w:spacing w:after="0"/>
        <w:rPr>
          <w:rFonts w:ascii="Gill Sans MT" w:hAnsi="Gill Sans MT"/>
          <w:sz w:val="24"/>
          <w:szCs w:val="24"/>
        </w:rPr>
      </w:pPr>
      <w:r w:rsidRPr="00B129A2">
        <w:rPr>
          <w:rFonts w:ascii="Gill Sans MT" w:hAnsi="Gill Sans MT"/>
          <w:color w:val="FF0000"/>
          <w:sz w:val="24"/>
          <w:szCs w:val="24"/>
        </w:rPr>
        <w:t xml:space="preserve"> </w:t>
      </w:r>
    </w:p>
    <w:p w14:paraId="62BBD163" w14:textId="77777777"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Approval</w:t>
      </w:r>
      <w:r w:rsidR="006B2F7C">
        <w:rPr>
          <w:rFonts w:ascii="Gill Sans MT" w:hAnsi="Gill Sans MT"/>
          <w:b/>
          <w:sz w:val="24"/>
          <w:szCs w:val="24"/>
        </w:rPr>
        <w:t xml:space="preserve"> </w:t>
      </w:r>
      <w:r w:rsidRPr="00B129A2">
        <w:rPr>
          <w:rFonts w:ascii="Gill Sans MT" w:hAnsi="Gill Sans MT"/>
          <w:b/>
          <w:sz w:val="24"/>
          <w:szCs w:val="24"/>
        </w:rPr>
        <w:t>/</w:t>
      </w:r>
      <w:r w:rsidR="006B2F7C">
        <w:rPr>
          <w:rFonts w:ascii="Gill Sans MT" w:hAnsi="Gill Sans MT"/>
          <w:b/>
          <w:sz w:val="24"/>
          <w:szCs w:val="24"/>
        </w:rPr>
        <w:t xml:space="preserve"> review by G</w:t>
      </w:r>
      <w:r w:rsidRPr="00B129A2">
        <w:rPr>
          <w:rFonts w:ascii="Gill Sans MT" w:hAnsi="Gill Sans MT"/>
          <w:b/>
          <w:sz w:val="24"/>
          <w:szCs w:val="24"/>
        </w:rPr>
        <w:t xml:space="preserve">overning </w:t>
      </w:r>
      <w:r w:rsidR="006B2F7C">
        <w:rPr>
          <w:rFonts w:ascii="Gill Sans MT" w:hAnsi="Gill Sans MT"/>
          <w:b/>
          <w:sz w:val="24"/>
          <w:szCs w:val="24"/>
        </w:rPr>
        <w:t>B</w:t>
      </w:r>
      <w:r w:rsidRPr="00B129A2">
        <w:rPr>
          <w:rFonts w:ascii="Gill Sans MT" w:hAnsi="Gill Sans MT"/>
          <w:b/>
          <w:sz w:val="24"/>
          <w:szCs w:val="24"/>
        </w:rPr>
        <w:t>ody</w:t>
      </w:r>
      <w:r w:rsidR="006B2F7C">
        <w:rPr>
          <w:rFonts w:ascii="Gill Sans MT" w:hAnsi="Gill Sans MT"/>
          <w:b/>
          <w:sz w:val="24"/>
          <w:szCs w:val="24"/>
        </w:rPr>
        <w:t>:</w:t>
      </w:r>
      <w:r w:rsidRPr="00B129A2">
        <w:rPr>
          <w:rFonts w:ascii="Gill Sans MT" w:hAnsi="Gill Sans MT"/>
          <w:b/>
          <w:sz w:val="24"/>
          <w:szCs w:val="24"/>
        </w:rPr>
        <w:t xml:space="preserve"> </w:t>
      </w:r>
    </w:p>
    <w:p w14:paraId="62BBD164" w14:textId="77777777" w:rsidR="006B2F7C" w:rsidRDefault="006B2F7C" w:rsidP="00B129A2">
      <w:pPr>
        <w:spacing w:after="0"/>
        <w:ind w:left="-5"/>
        <w:rPr>
          <w:rFonts w:ascii="Gill Sans MT" w:hAnsi="Gill Sans MT"/>
          <w:b/>
          <w:sz w:val="24"/>
          <w:szCs w:val="24"/>
        </w:rPr>
      </w:pPr>
    </w:p>
    <w:p w14:paraId="62BBD165" w14:textId="4ECF058A"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 xml:space="preserve">Headteacher signed:           </w:t>
      </w:r>
      <w:r w:rsidR="00901B0D">
        <w:rPr>
          <w:rFonts w:ascii="Gill Sans MT" w:hAnsi="Gill Sans MT"/>
          <w:b/>
          <w:sz w:val="24"/>
          <w:szCs w:val="24"/>
        </w:rPr>
        <w:t>M Abbott</w:t>
      </w:r>
      <w:r w:rsidRPr="00B129A2">
        <w:rPr>
          <w:rFonts w:ascii="Gill Sans MT" w:hAnsi="Gill Sans MT"/>
          <w:b/>
          <w:sz w:val="24"/>
          <w:szCs w:val="24"/>
        </w:rPr>
        <w:t xml:space="preserve">                                    Date: </w:t>
      </w:r>
      <w:r w:rsidR="00901B0D">
        <w:rPr>
          <w:rFonts w:ascii="Gill Sans MT" w:hAnsi="Gill Sans MT"/>
          <w:b/>
          <w:sz w:val="24"/>
          <w:szCs w:val="24"/>
        </w:rPr>
        <w:t xml:space="preserve">  March 2026</w:t>
      </w:r>
    </w:p>
    <w:p w14:paraId="62BBD166" w14:textId="3773F2AF" w:rsidR="00B129A2" w:rsidRPr="00B129A2" w:rsidRDefault="00B129A2" w:rsidP="00B129A2">
      <w:pPr>
        <w:spacing w:after="0"/>
        <w:ind w:left="-5"/>
        <w:rPr>
          <w:rFonts w:ascii="Gill Sans MT" w:hAnsi="Gill Sans MT"/>
          <w:sz w:val="24"/>
          <w:szCs w:val="24"/>
        </w:rPr>
      </w:pPr>
      <w:r w:rsidRPr="00B129A2">
        <w:rPr>
          <w:rFonts w:ascii="Gill Sans MT" w:hAnsi="Gill Sans MT"/>
          <w:b/>
          <w:sz w:val="24"/>
          <w:szCs w:val="24"/>
        </w:rPr>
        <w:t xml:space="preserve">Chair of Governors signed: </w:t>
      </w:r>
      <w:r w:rsidR="00901B0D">
        <w:rPr>
          <w:rFonts w:ascii="Gill Sans MT" w:hAnsi="Gill Sans MT"/>
          <w:b/>
          <w:sz w:val="24"/>
          <w:szCs w:val="24"/>
        </w:rPr>
        <w:t>K Jones</w:t>
      </w:r>
      <w:r w:rsidRPr="00B129A2">
        <w:rPr>
          <w:rFonts w:ascii="Gill Sans MT" w:hAnsi="Gill Sans MT"/>
          <w:b/>
          <w:sz w:val="24"/>
          <w:szCs w:val="24"/>
        </w:rPr>
        <w:t xml:space="preserve">                           </w:t>
      </w:r>
      <w:r w:rsidR="00901B0D">
        <w:rPr>
          <w:rFonts w:ascii="Gill Sans MT" w:hAnsi="Gill Sans MT"/>
          <w:b/>
          <w:sz w:val="24"/>
          <w:szCs w:val="24"/>
        </w:rPr>
        <w:tab/>
      </w:r>
      <w:r w:rsidRPr="00B129A2">
        <w:rPr>
          <w:rFonts w:ascii="Gill Sans MT" w:hAnsi="Gill Sans MT"/>
          <w:b/>
          <w:sz w:val="24"/>
          <w:szCs w:val="24"/>
        </w:rPr>
        <w:t xml:space="preserve">   </w:t>
      </w:r>
      <w:r w:rsidR="00901B0D">
        <w:rPr>
          <w:rFonts w:ascii="Gill Sans MT" w:hAnsi="Gill Sans MT"/>
          <w:b/>
          <w:sz w:val="24"/>
          <w:szCs w:val="24"/>
        </w:rPr>
        <w:t xml:space="preserve">   </w:t>
      </w:r>
      <w:r w:rsidRPr="00B129A2">
        <w:rPr>
          <w:rFonts w:ascii="Gill Sans MT" w:hAnsi="Gill Sans MT"/>
          <w:b/>
          <w:sz w:val="24"/>
          <w:szCs w:val="24"/>
        </w:rPr>
        <w:t xml:space="preserve">     Date:   </w:t>
      </w:r>
      <w:r w:rsidR="00901B0D">
        <w:rPr>
          <w:rFonts w:ascii="Gill Sans MT" w:hAnsi="Gill Sans MT"/>
          <w:b/>
          <w:sz w:val="24"/>
          <w:szCs w:val="24"/>
        </w:rPr>
        <w:t>March 2026</w:t>
      </w:r>
    </w:p>
    <w:p w14:paraId="62BBD167" w14:textId="0BC95FF4" w:rsidR="005361E0" w:rsidRPr="00B129A2" w:rsidRDefault="00B129A2" w:rsidP="00B129A2">
      <w:pPr>
        <w:pStyle w:val="NoSpacing"/>
        <w:spacing w:line="276" w:lineRule="auto"/>
        <w:jc w:val="both"/>
        <w:rPr>
          <w:rFonts w:ascii="Gill Sans MT" w:hAnsi="Gill Sans MT"/>
          <w:sz w:val="24"/>
          <w:szCs w:val="24"/>
        </w:rPr>
      </w:pPr>
      <w:r w:rsidRPr="00B129A2">
        <w:rPr>
          <w:rFonts w:ascii="Gill Sans MT" w:hAnsi="Gill Sans MT"/>
          <w:b/>
          <w:sz w:val="24"/>
          <w:szCs w:val="24"/>
        </w:rPr>
        <w:t xml:space="preserve">Date of next review:                                         </w:t>
      </w:r>
      <w:r w:rsidR="00901B0D">
        <w:rPr>
          <w:rFonts w:ascii="Gill Sans MT" w:hAnsi="Gill Sans MT"/>
          <w:b/>
          <w:sz w:val="24"/>
          <w:szCs w:val="24"/>
        </w:rPr>
        <w:t xml:space="preserve">                </w:t>
      </w:r>
      <w:r w:rsidRPr="00B129A2">
        <w:rPr>
          <w:rFonts w:ascii="Gill Sans MT" w:hAnsi="Gill Sans MT"/>
          <w:b/>
          <w:sz w:val="24"/>
          <w:szCs w:val="24"/>
        </w:rPr>
        <w:t xml:space="preserve">      Date:    </w:t>
      </w:r>
      <w:r w:rsidR="00901B0D">
        <w:rPr>
          <w:rFonts w:ascii="Gill Sans MT" w:hAnsi="Gill Sans MT"/>
          <w:b/>
          <w:sz w:val="24"/>
          <w:szCs w:val="24"/>
        </w:rPr>
        <w:t>March 2027</w:t>
      </w:r>
    </w:p>
    <w:sectPr w:rsidR="005361E0" w:rsidRPr="00B129A2" w:rsidSect="0013740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AD67" w14:textId="77777777" w:rsidR="00927DA0" w:rsidRDefault="00927DA0" w:rsidP="005361E0">
      <w:pPr>
        <w:spacing w:after="0" w:line="240" w:lineRule="auto"/>
      </w:pPr>
      <w:r>
        <w:separator/>
      </w:r>
    </w:p>
  </w:endnote>
  <w:endnote w:type="continuationSeparator" w:id="0">
    <w:p w14:paraId="771CA7F5" w14:textId="77777777" w:rsidR="00927DA0" w:rsidRDefault="00927DA0" w:rsidP="0053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70227"/>
      <w:docPartObj>
        <w:docPartGallery w:val="Page Numbers (Bottom of Page)"/>
        <w:docPartUnique/>
      </w:docPartObj>
    </w:sdtPr>
    <w:sdtEndPr>
      <w:rPr>
        <w:noProof/>
      </w:rPr>
    </w:sdtEndPr>
    <w:sdtContent>
      <w:p w14:paraId="62BBD176" w14:textId="77777777" w:rsidR="00137405" w:rsidRDefault="00137405">
        <w:pPr>
          <w:pStyle w:val="Footer"/>
          <w:jc w:val="right"/>
        </w:pPr>
        <w:r>
          <w:fldChar w:fldCharType="begin"/>
        </w:r>
        <w:r>
          <w:instrText xml:space="preserve"> PAGE   \* MERGEFORMAT </w:instrText>
        </w:r>
        <w:r>
          <w:fldChar w:fldCharType="separate"/>
        </w:r>
        <w:r w:rsidR="00BF53CC">
          <w:rPr>
            <w:noProof/>
          </w:rPr>
          <w:t>7</w:t>
        </w:r>
        <w:r>
          <w:rPr>
            <w:noProof/>
          </w:rPr>
          <w:fldChar w:fldCharType="end"/>
        </w:r>
      </w:p>
    </w:sdtContent>
  </w:sdt>
  <w:p w14:paraId="62BBD177" w14:textId="77777777" w:rsidR="00137405" w:rsidRDefault="00137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8F7A" w14:textId="77777777" w:rsidR="00927DA0" w:rsidRDefault="00927DA0" w:rsidP="005361E0">
      <w:pPr>
        <w:spacing w:after="0" w:line="240" w:lineRule="auto"/>
      </w:pPr>
      <w:r>
        <w:separator/>
      </w:r>
    </w:p>
  </w:footnote>
  <w:footnote w:type="continuationSeparator" w:id="0">
    <w:p w14:paraId="0F6D9792" w14:textId="77777777" w:rsidR="00927DA0" w:rsidRDefault="00927DA0" w:rsidP="00536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BD16C" w14:textId="77777777" w:rsidR="005361E0" w:rsidRDefault="005361E0">
    <w:pPr>
      <w:pStyle w:val="Header"/>
    </w:pPr>
  </w:p>
  <w:p w14:paraId="62BBD16D" w14:textId="77777777" w:rsidR="005361E0" w:rsidRDefault="005361E0">
    <w:pPr>
      <w:pStyle w:val="Header"/>
    </w:pPr>
    <w:r w:rsidRPr="005361E0">
      <w:rPr>
        <w:noProof/>
      </w:rPr>
      <w:drawing>
        <wp:anchor distT="0" distB="0" distL="114300" distR="114300" simplePos="0" relativeHeight="251660288" behindDoc="1" locked="0" layoutInCell="1" allowOverlap="1" wp14:anchorId="62BBD178" wp14:editId="62BBD179">
          <wp:simplePos x="0" y="0"/>
          <wp:positionH relativeFrom="margin">
            <wp:posOffset>314741</wp:posOffset>
          </wp:positionH>
          <wp:positionV relativeFrom="paragraph">
            <wp:posOffset>3175</wp:posOffset>
          </wp:positionV>
          <wp:extent cx="1035685" cy="1045210"/>
          <wp:effectExtent l="0" t="0" r="0" b="2540"/>
          <wp:wrapTight wrapText="bothSides">
            <wp:wrapPolygon edited="0">
              <wp:start x="0" y="0"/>
              <wp:lineTo x="0" y="21259"/>
              <wp:lineTo x="21057" y="21259"/>
              <wp:lineTo x="2105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35685"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61E0">
      <w:rPr>
        <w:noProof/>
      </w:rPr>
      <w:drawing>
        <wp:anchor distT="0" distB="0" distL="114300" distR="114300" simplePos="0" relativeHeight="251659264" behindDoc="0" locked="0" layoutInCell="1" allowOverlap="1" wp14:anchorId="62BBD17A" wp14:editId="62BBD17B">
          <wp:simplePos x="0" y="0"/>
          <wp:positionH relativeFrom="margin">
            <wp:align>right</wp:align>
          </wp:positionH>
          <wp:positionV relativeFrom="paragraph">
            <wp:posOffset>49596</wp:posOffset>
          </wp:positionV>
          <wp:extent cx="1789247" cy="1211398"/>
          <wp:effectExtent l="0" t="0" r="1905" b="8255"/>
          <wp:wrapNone/>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ocese Logo.png"/>
                  <pic:cNvPicPr/>
                </pic:nvPicPr>
                <pic:blipFill>
                  <a:blip r:embed="rId2"/>
                  <a:stretch>
                    <a:fillRect/>
                  </a:stretch>
                </pic:blipFill>
                <pic:spPr>
                  <a:xfrm>
                    <a:off x="0" y="0"/>
                    <a:ext cx="1789247" cy="1211398"/>
                  </a:xfrm>
                  <a:prstGeom prst="rect">
                    <a:avLst/>
                  </a:prstGeom>
                </pic:spPr>
              </pic:pic>
            </a:graphicData>
          </a:graphic>
          <wp14:sizeRelH relativeFrom="margin">
            <wp14:pctWidth>0</wp14:pctWidth>
          </wp14:sizeRelH>
          <wp14:sizeRelV relativeFrom="margin">
            <wp14:pctHeight>0</wp14:pctHeight>
          </wp14:sizeRelV>
        </wp:anchor>
      </w:drawing>
    </w:r>
  </w:p>
  <w:p w14:paraId="62BBD16E" w14:textId="77777777" w:rsidR="005361E0" w:rsidRDefault="005361E0">
    <w:pPr>
      <w:pStyle w:val="Header"/>
    </w:pPr>
  </w:p>
  <w:p w14:paraId="62BBD16F" w14:textId="77777777" w:rsidR="005361E0" w:rsidRDefault="005361E0">
    <w:pPr>
      <w:pStyle w:val="Header"/>
    </w:pPr>
  </w:p>
  <w:p w14:paraId="62BBD170" w14:textId="77777777" w:rsidR="005361E0" w:rsidRDefault="005361E0">
    <w:pPr>
      <w:pStyle w:val="Header"/>
    </w:pPr>
  </w:p>
  <w:p w14:paraId="62BBD171" w14:textId="77777777" w:rsidR="005361E0" w:rsidRDefault="005361E0" w:rsidP="005361E0">
    <w:pPr>
      <w:spacing w:after="0" w:line="240" w:lineRule="auto"/>
      <w:rPr>
        <w:rFonts w:ascii="Gill Sans MT" w:hAnsi="Gill Sans MT"/>
        <w:b/>
        <w:color w:val="ED1B24"/>
      </w:rPr>
    </w:pPr>
  </w:p>
  <w:p w14:paraId="62BBD172" w14:textId="77777777" w:rsidR="005361E0" w:rsidRDefault="005361E0" w:rsidP="005361E0">
    <w:pPr>
      <w:spacing w:after="0" w:line="240" w:lineRule="auto"/>
      <w:rPr>
        <w:rFonts w:ascii="Gill Sans MT" w:hAnsi="Gill Sans MT"/>
        <w:b/>
        <w:color w:val="ED1B24"/>
      </w:rPr>
    </w:pPr>
  </w:p>
  <w:p w14:paraId="62BBD173" w14:textId="77777777" w:rsidR="005361E0" w:rsidRDefault="005361E0" w:rsidP="005361E0">
    <w:pPr>
      <w:spacing w:after="0" w:line="240" w:lineRule="auto"/>
      <w:rPr>
        <w:rFonts w:ascii="Gill Sans MT" w:hAnsi="Gill Sans MT"/>
        <w:b/>
        <w:color w:val="ED1B24"/>
      </w:rPr>
    </w:pPr>
  </w:p>
  <w:p w14:paraId="62BBD174" w14:textId="77777777" w:rsidR="005361E0" w:rsidRDefault="005361E0" w:rsidP="005361E0">
    <w:pPr>
      <w:spacing w:after="0" w:line="240" w:lineRule="auto"/>
      <w:rPr>
        <w:rFonts w:ascii="Gill Sans MT" w:hAnsi="Gill Sans MT"/>
        <w:b/>
        <w:color w:val="ED1B24"/>
      </w:rPr>
    </w:pPr>
    <w:r w:rsidRPr="007134C7">
      <w:rPr>
        <w:rFonts w:ascii="Gill Sans MT" w:hAnsi="Gill Sans MT"/>
        <w:b/>
        <w:color w:val="ED1B24"/>
      </w:rPr>
      <w:t>Diocesan Education Team</w:t>
    </w:r>
  </w:p>
  <w:p w14:paraId="62BBD175" w14:textId="77777777" w:rsidR="005361E0" w:rsidRPr="005361E0" w:rsidRDefault="005361E0" w:rsidP="005361E0">
    <w:pPr>
      <w:spacing w:after="0" w:line="240" w:lineRule="auto"/>
      <w:rPr>
        <w:rFonts w:ascii="Gill Sans MT" w:hAnsi="Gill Sans MT"/>
        <w:b/>
        <w:color w:val="ED1B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5DA"/>
    <w:multiLevelType w:val="hybridMultilevel"/>
    <w:tmpl w:val="2DB6098E"/>
    <w:lvl w:ilvl="0" w:tplc="08090001">
      <w:start w:val="1"/>
      <w:numFmt w:val="bullet"/>
      <w:lvlText w:val=""/>
      <w:lvlJc w:val="left"/>
      <w:pPr>
        <w:ind w:left="427"/>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175EC232">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A4B204">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4A61AE">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B08DE8">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0024E8">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4CC86">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428A1A">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F842BE">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155B3B"/>
    <w:multiLevelType w:val="hybridMultilevel"/>
    <w:tmpl w:val="58C4ED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83FFC"/>
    <w:multiLevelType w:val="hybridMultilevel"/>
    <w:tmpl w:val="C712ACEC"/>
    <w:lvl w:ilvl="0" w:tplc="08090003">
      <w:start w:val="1"/>
      <w:numFmt w:val="bullet"/>
      <w:lvlText w:val="o"/>
      <w:lvlJc w:val="left"/>
      <w:pPr>
        <w:ind w:left="640" w:hanging="360"/>
      </w:pPr>
      <w:rPr>
        <w:rFonts w:ascii="Courier New" w:hAnsi="Courier New" w:cs="Courier New" w:hint="default"/>
      </w:rPr>
    </w:lvl>
    <w:lvl w:ilvl="1" w:tplc="08090003" w:tentative="1">
      <w:start w:val="1"/>
      <w:numFmt w:val="bullet"/>
      <w:lvlText w:val="o"/>
      <w:lvlJc w:val="left"/>
      <w:pPr>
        <w:ind w:left="1360" w:hanging="360"/>
      </w:pPr>
      <w:rPr>
        <w:rFonts w:ascii="Courier New" w:hAnsi="Courier New" w:cs="Courier New" w:hint="default"/>
      </w:rPr>
    </w:lvl>
    <w:lvl w:ilvl="2" w:tplc="08090005" w:tentative="1">
      <w:start w:val="1"/>
      <w:numFmt w:val="bullet"/>
      <w:lvlText w:val=""/>
      <w:lvlJc w:val="left"/>
      <w:pPr>
        <w:ind w:left="2080" w:hanging="360"/>
      </w:pPr>
      <w:rPr>
        <w:rFonts w:ascii="Wingdings" w:hAnsi="Wingdings" w:hint="default"/>
      </w:rPr>
    </w:lvl>
    <w:lvl w:ilvl="3" w:tplc="08090001" w:tentative="1">
      <w:start w:val="1"/>
      <w:numFmt w:val="bullet"/>
      <w:lvlText w:val=""/>
      <w:lvlJc w:val="left"/>
      <w:pPr>
        <w:ind w:left="2800" w:hanging="360"/>
      </w:pPr>
      <w:rPr>
        <w:rFonts w:ascii="Symbol" w:hAnsi="Symbol" w:hint="default"/>
      </w:rPr>
    </w:lvl>
    <w:lvl w:ilvl="4" w:tplc="08090003" w:tentative="1">
      <w:start w:val="1"/>
      <w:numFmt w:val="bullet"/>
      <w:lvlText w:val="o"/>
      <w:lvlJc w:val="left"/>
      <w:pPr>
        <w:ind w:left="3520" w:hanging="360"/>
      </w:pPr>
      <w:rPr>
        <w:rFonts w:ascii="Courier New" w:hAnsi="Courier New" w:cs="Courier New" w:hint="default"/>
      </w:rPr>
    </w:lvl>
    <w:lvl w:ilvl="5" w:tplc="08090005" w:tentative="1">
      <w:start w:val="1"/>
      <w:numFmt w:val="bullet"/>
      <w:lvlText w:val=""/>
      <w:lvlJc w:val="left"/>
      <w:pPr>
        <w:ind w:left="4240" w:hanging="360"/>
      </w:pPr>
      <w:rPr>
        <w:rFonts w:ascii="Wingdings" w:hAnsi="Wingdings" w:hint="default"/>
      </w:rPr>
    </w:lvl>
    <w:lvl w:ilvl="6" w:tplc="08090001" w:tentative="1">
      <w:start w:val="1"/>
      <w:numFmt w:val="bullet"/>
      <w:lvlText w:val=""/>
      <w:lvlJc w:val="left"/>
      <w:pPr>
        <w:ind w:left="4960" w:hanging="360"/>
      </w:pPr>
      <w:rPr>
        <w:rFonts w:ascii="Symbol" w:hAnsi="Symbol" w:hint="default"/>
      </w:rPr>
    </w:lvl>
    <w:lvl w:ilvl="7" w:tplc="08090003" w:tentative="1">
      <w:start w:val="1"/>
      <w:numFmt w:val="bullet"/>
      <w:lvlText w:val="o"/>
      <w:lvlJc w:val="left"/>
      <w:pPr>
        <w:ind w:left="5680" w:hanging="360"/>
      </w:pPr>
      <w:rPr>
        <w:rFonts w:ascii="Courier New" w:hAnsi="Courier New" w:cs="Courier New" w:hint="default"/>
      </w:rPr>
    </w:lvl>
    <w:lvl w:ilvl="8" w:tplc="08090005" w:tentative="1">
      <w:start w:val="1"/>
      <w:numFmt w:val="bullet"/>
      <w:lvlText w:val=""/>
      <w:lvlJc w:val="left"/>
      <w:pPr>
        <w:ind w:left="6400" w:hanging="360"/>
      </w:pPr>
      <w:rPr>
        <w:rFonts w:ascii="Wingdings" w:hAnsi="Wingdings" w:hint="default"/>
      </w:rPr>
    </w:lvl>
  </w:abstractNum>
  <w:abstractNum w:abstractNumId="3" w15:restartNumberingAfterBreak="0">
    <w:nsid w:val="0F590C19"/>
    <w:multiLevelType w:val="multilevel"/>
    <w:tmpl w:val="31420B66"/>
    <w:lvl w:ilvl="0">
      <w:start w:val="1"/>
      <w:numFmt w:val="decimal"/>
      <w:pStyle w:val="Heading1"/>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314075"/>
    <w:multiLevelType w:val="hybridMultilevel"/>
    <w:tmpl w:val="DE6C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75FEE"/>
    <w:multiLevelType w:val="hybridMultilevel"/>
    <w:tmpl w:val="DB060F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E0255"/>
    <w:multiLevelType w:val="hybridMultilevel"/>
    <w:tmpl w:val="4A8A1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7A26EC"/>
    <w:multiLevelType w:val="hybridMultilevel"/>
    <w:tmpl w:val="EF26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0C5627"/>
    <w:multiLevelType w:val="hybridMultilevel"/>
    <w:tmpl w:val="9D86BC90"/>
    <w:lvl w:ilvl="0" w:tplc="08090001">
      <w:start w:val="1"/>
      <w:numFmt w:val="bullet"/>
      <w:lvlText w:val=""/>
      <w:lvlJc w:val="left"/>
      <w:pPr>
        <w:ind w:left="1147" w:hanging="360"/>
      </w:pPr>
      <w:rPr>
        <w:rFonts w:ascii="Symbol" w:hAnsi="Symbol" w:hint="default"/>
      </w:rPr>
    </w:lvl>
    <w:lvl w:ilvl="1" w:tplc="08090003" w:tentative="1">
      <w:start w:val="1"/>
      <w:numFmt w:val="bullet"/>
      <w:lvlText w:val="o"/>
      <w:lvlJc w:val="left"/>
      <w:pPr>
        <w:ind w:left="1867" w:hanging="360"/>
      </w:pPr>
      <w:rPr>
        <w:rFonts w:ascii="Courier New" w:hAnsi="Courier New" w:cs="Courier New" w:hint="default"/>
      </w:rPr>
    </w:lvl>
    <w:lvl w:ilvl="2" w:tplc="08090005" w:tentative="1">
      <w:start w:val="1"/>
      <w:numFmt w:val="bullet"/>
      <w:lvlText w:val=""/>
      <w:lvlJc w:val="left"/>
      <w:pPr>
        <w:ind w:left="2587" w:hanging="360"/>
      </w:pPr>
      <w:rPr>
        <w:rFonts w:ascii="Wingdings" w:hAnsi="Wingdings" w:hint="default"/>
      </w:rPr>
    </w:lvl>
    <w:lvl w:ilvl="3" w:tplc="08090001" w:tentative="1">
      <w:start w:val="1"/>
      <w:numFmt w:val="bullet"/>
      <w:lvlText w:val=""/>
      <w:lvlJc w:val="left"/>
      <w:pPr>
        <w:ind w:left="3307" w:hanging="360"/>
      </w:pPr>
      <w:rPr>
        <w:rFonts w:ascii="Symbol" w:hAnsi="Symbol" w:hint="default"/>
      </w:rPr>
    </w:lvl>
    <w:lvl w:ilvl="4" w:tplc="08090003" w:tentative="1">
      <w:start w:val="1"/>
      <w:numFmt w:val="bullet"/>
      <w:lvlText w:val="o"/>
      <w:lvlJc w:val="left"/>
      <w:pPr>
        <w:ind w:left="4027" w:hanging="360"/>
      </w:pPr>
      <w:rPr>
        <w:rFonts w:ascii="Courier New" w:hAnsi="Courier New" w:cs="Courier New" w:hint="default"/>
      </w:rPr>
    </w:lvl>
    <w:lvl w:ilvl="5" w:tplc="08090005" w:tentative="1">
      <w:start w:val="1"/>
      <w:numFmt w:val="bullet"/>
      <w:lvlText w:val=""/>
      <w:lvlJc w:val="left"/>
      <w:pPr>
        <w:ind w:left="4747" w:hanging="360"/>
      </w:pPr>
      <w:rPr>
        <w:rFonts w:ascii="Wingdings" w:hAnsi="Wingdings" w:hint="default"/>
      </w:rPr>
    </w:lvl>
    <w:lvl w:ilvl="6" w:tplc="08090001" w:tentative="1">
      <w:start w:val="1"/>
      <w:numFmt w:val="bullet"/>
      <w:lvlText w:val=""/>
      <w:lvlJc w:val="left"/>
      <w:pPr>
        <w:ind w:left="5467" w:hanging="360"/>
      </w:pPr>
      <w:rPr>
        <w:rFonts w:ascii="Symbol" w:hAnsi="Symbol" w:hint="default"/>
      </w:rPr>
    </w:lvl>
    <w:lvl w:ilvl="7" w:tplc="08090003" w:tentative="1">
      <w:start w:val="1"/>
      <w:numFmt w:val="bullet"/>
      <w:lvlText w:val="o"/>
      <w:lvlJc w:val="left"/>
      <w:pPr>
        <w:ind w:left="6187" w:hanging="360"/>
      </w:pPr>
      <w:rPr>
        <w:rFonts w:ascii="Courier New" w:hAnsi="Courier New" w:cs="Courier New" w:hint="default"/>
      </w:rPr>
    </w:lvl>
    <w:lvl w:ilvl="8" w:tplc="08090005" w:tentative="1">
      <w:start w:val="1"/>
      <w:numFmt w:val="bullet"/>
      <w:lvlText w:val=""/>
      <w:lvlJc w:val="left"/>
      <w:pPr>
        <w:ind w:left="6907" w:hanging="360"/>
      </w:pPr>
      <w:rPr>
        <w:rFonts w:ascii="Wingdings" w:hAnsi="Wingdings" w:hint="default"/>
      </w:rPr>
    </w:lvl>
  </w:abstractNum>
  <w:abstractNum w:abstractNumId="9" w15:restartNumberingAfterBreak="0">
    <w:nsid w:val="280D2EC1"/>
    <w:multiLevelType w:val="hybridMultilevel"/>
    <w:tmpl w:val="A2702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421488"/>
    <w:multiLevelType w:val="hybridMultilevel"/>
    <w:tmpl w:val="ABFA2B7C"/>
    <w:lvl w:ilvl="0" w:tplc="929257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5EC23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A4B2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4A61A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B08D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0024E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4CC8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428A1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F842B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DEF52E8"/>
    <w:multiLevelType w:val="hybridMultilevel"/>
    <w:tmpl w:val="AA7835DC"/>
    <w:lvl w:ilvl="0" w:tplc="08090003">
      <w:start w:val="1"/>
      <w:numFmt w:val="bullet"/>
      <w:lvlText w:val="o"/>
      <w:lvlJc w:val="left"/>
      <w:pPr>
        <w:ind w:left="640" w:hanging="360"/>
      </w:pPr>
      <w:rPr>
        <w:rFonts w:ascii="Courier New" w:hAnsi="Courier New" w:cs="Courier New" w:hint="default"/>
      </w:rPr>
    </w:lvl>
    <w:lvl w:ilvl="1" w:tplc="08090003" w:tentative="1">
      <w:start w:val="1"/>
      <w:numFmt w:val="bullet"/>
      <w:lvlText w:val="o"/>
      <w:lvlJc w:val="left"/>
      <w:pPr>
        <w:ind w:left="1360" w:hanging="360"/>
      </w:pPr>
      <w:rPr>
        <w:rFonts w:ascii="Courier New" w:hAnsi="Courier New" w:cs="Courier New" w:hint="default"/>
      </w:rPr>
    </w:lvl>
    <w:lvl w:ilvl="2" w:tplc="08090005" w:tentative="1">
      <w:start w:val="1"/>
      <w:numFmt w:val="bullet"/>
      <w:lvlText w:val=""/>
      <w:lvlJc w:val="left"/>
      <w:pPr>
        <w:ind w:left="2080" w:hanging="360"/>
      </w:pPr>
      <w:rPr>
        <w:rFonts w:ascii="Wingdings" w:hAnsi="Wingdings" w:hint="default"/>
      </w:rPr>
    </w:lvl>
    <w:lvl w:ilvl="3" w:tplc="08090001" w:tentative="1">
      <w:start w:val="1"/>
      <w:numFmt w:val="bullet"/>
      <w:lvlText w:val=""/>
      <w:lvlJc w:val="left"/>
      <w:pPr>
        <w:ind w:left="2800" w:hanging="360"/>
      </w:pPr>
      <w:rPr>
        <w:rFonts w:ascii="Symbol" w:hAnsi="Symbol" w:hint="default"/>
      </w:rPr>
    </w:lvl>
    <w:lvl w:ilvl="4" w:tplc="08090003" w:tentative="1">
      <w:start w:val="1"/>
      <w:numFmt w:val="bullet"/>
      <w:lvlText w:val="o"/>
      <w:lvlJc w:val="left"/>
      <w:pPr>
        <w:ind w:left="3520" w:hanging="360"/>
      </w:pPr>
      <w:rPr>
        <w:rFonts w:ascii="Courier New" w:hAnsi="Courier New" w:cs="Courier New" w:hint="default"/>
      </w:rPr>
    </w:lvl>
    <w:lvl w:ilvl="5" w:tplc="08090005" w:tentative="1">
      <w:start w:val="1"/>
      <w:numFmt w:val="bullet"/>
      <w:lvlText w:val=""/>
      <w:lvlJc w:val="left"/>
      <w:pPr>
        <w:ind w:left="4240" w:hanging="360"/>
      </w:pPr>
      <w:rPr>
        <w:rFonts w:ascii="Wingdings" w:hAnsi="Wingdings" w:hint="default"/>
      </w:rPr>
    </w:lvl>
    <w:lvl w:ilvl="6" w:tplc="08090001" w:tentative="1">
      <w:start w:val="1"/>
      <w:numFmt w:val="bullet"/>
      <w:lvlText w:val=""/>
      <w:lvlJc w:val="left"/>
      <w:pPr>
        <w:ind w:left="4960" w:hanging="360"/>
      </w:pPr>
      <w:rPr>
        <w:rFonts w:ascii="Symbol" w:hAnsi="Symbol" w:hint="default"/>
      </w:rPr>
    </w:lvl>
    <w:lvl w:ilvl="7" w:tplc="08090003" w:tentative="1">
      <w:start w:val="1"/>
      <w:numFmt w:val="bullet"/>
      <w:lvlText w:val="o"/>
      <w:lvlJc w:val="left"/>
      <w:pPr>
        <w:ind w:left="5680" w:hanging="360"/>
      </w:pPr>
      <w:rPr>
        <w:rFonts w:ascii="Courier New" w:hAnsi="Courier New" w:cs="Courier New" w:hint="default"/>
      </w:rPr>
    </w:lvl>
    <w:lvl w:ilvl="8" w:tplc="08090005" w:tentative="1">
      <w:start w:val="1"/>
      <w:numFmt w:val="bullet"/>
      <w:lvlText w:val=""/>
      <w:lvlJc w:val="left"/>
      <w:pPr>
        <w:ind w:left="6400" w:hanging="360"/>
      </w:pPr>
      <w:rPr>
        <w:rFonts w:ascii="Wingdings" w:hAnsi="Wingdings" w:hint="default"/>
      </w:rPr>
    </w:lvl>
  </w:abstractNum>
  <w:abstractNum w:abstractNumId="12" w15:restartNumberingAfterBreak="0">
    <w:nsid w:val="47140FD8"/>
    <w:multiLevelType w:val="hybridMultilevel"/>
    <w:tmpl w:val="15E8DB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C7309"/>
    <w:multiLevelType w:val="hybridMultilevel"/>
    <w:tmpl w:val="FF669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37458D6"/>
    <w:multiLevelType w:val="hybridMultilevel"/>
    <w:tmpl w:val="371CB3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8F15E6C"/>
    <w:multiLevelType w:val="hybridMultilevel"/>
    <w:tmpl w:val="5440AE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42117"/>
    <w:multiLevelType w:val="hybridMultilevel"/>
    <w:tmpl w:val="48E860EE"/>
    <w:lvl w:ilvl="0" w:tplc="08090001">
      <w:start w:val="1"/>
      <w:numFmt w:val="bullet"/>
      <w:lvlText w:val=""/>
      <w:lvlJc w:val="left"/>
      <w:pPr>
        <w:ind w:left="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A79A2D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E677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56BF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A1B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65F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E680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80A7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6C6E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C96305E"/>
    <w:multiLevelType w:val="multilevel"/>
    <w:tmpl w:val="3E0E1444"/>
    <w:lvl w:ilvl="0">
      <w:start w:val="1"/>
      <w:numFmt w:val="decimal"/>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8" w15:restartNumberingAfterBreak="0">
    <w:nsid w:val="645146D0"/>
    <w:multiLevelType w:val="hybridMultilevel"/>
    <w:tmpl w:val="CE6A412E"/>
    <w:lvl w:ilvl="0" w:tplc="D79290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9A2D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E6770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56BF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A1B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65F7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E680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80A7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6C6E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A6021C"/>
    <w:multiLevelType w:val="hybridMultilevel"/>
    <w:tmpl w:val="4710957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600" w:hanging="360"/>
      </w:pPr>
      <w:rPr>
        <w:rFonts w:ascii="Courier New" w:hAnsi="Courier New" w:cs="Courier New" w:hint="default"/>
      </w:rPr>
    </w:lvl>
    <w:lvl w:ilvl="2" w:tplc="08090005" w:tentative="1">
      <w:start w:val="1"/>
      <w:numFmt w:val="bullet"/>
      <w:lvlText w:val=""/>
      <w:lvlJc w:val="left"/>
      <w:pPr>
        <w:ind w:left="1320" w:hanging="360"/>
      </w:pPr>
      <w:rPr>
        <w:rFonts w:ascii="Wingdings" w:hAnsi="Wingdings" w:hint="default"/>
      </w:rPr>
    </w:lvl>
    <w:lvl w:ilvl="3" w:tplc="08090001" w:tentative="1">
      <w:start w:val="1"/>
      <w:numFmt w:val="bullet"/>
      <w:lvlText w:val=""/>
      <w:lvlJc w:val="left"/>
      <w:pPr>
        <w:ind w:left="2040" w:hanging="360"/>
      </w:pPr>
      <w:rPr>
        <w:rFonts w:ascii="Symbol" w:hAnsi="Symbol" w:hint="default"/>
      </w:rPr>
    </w:lvl>
    <w:lvl w:ilvl="4" w:tplc="08090003" w:tentative="1">
      <w:start w:val="1"/>
      <w:numFmt w:val="bullet"/>
      <w:lvlText w:val="o"/>
      <w:lvlJc w:val="left"/>
      <w:pPr>
        <w:ind w:left="2760" w:hanging="360"/>
      </w:pPr>
      <w:rPr>
        <w:rFonts w:ascii="Courier New" w:hAnsi="Courier New" w:cs="Courier New" w:hint="default"/>
      </w:rPr>
    </w:lvl>
    <w:lvl w:ilvl="5" w:tplc="08090005" w:tentative="1">
      <w:start w:val="1"/>
      <w:numFmt w:val="bullet"/>
      <w:lvlText w:val=""/>
      <w:lvlJc w:val="left"/>
      <w:pPr>
        <w:ind w:left="3480" w:hanging="360"/>
      </w:pPr>
      <w:rPr>
        <w:rFonts w:ascii="Wingdings" w:hAnsi="Wingdings" w:hint="default"/>
      </w:rPr>
    </w:lvl>
    <w:lvl w:ilvl="6" w:tplc="08090001" w:tentative="1">
      <w:start w:val="1"/>
      <w:numFmt w:val="bullet"/>
      <w:lvlText w:val=""/>
      <w:lvlJc w:val="left"/>
      <w:pPr>
        <w:ind w:left="4200" w:hanging="360"/>
      </w:pPr>
      <w:rPr>
        <w:rFonts w:ascii="Symbol" w:hAnsi="Symbol" w:hint="default"/>
      </w:rPr>
    </w:lvl>
    <w:lvl w:ilvl="7" w:tplc="08090003" w:tentative="1">
      <w:start w:val="1"/>
      <w:numFmt w:val="bullet"/>
      <w:lvlText w:val="o"/>
      <w:lvlJc w:val="left"/>
      <w:pPr>
        <w:ind w:left="4920" w:hanging="360"/>
      </w:pPr>
      <w:rPr>
        <w:rFonts w:ascii="Courier New" w:hAnsi="Courier New" w:cs="Courier New" w:hint="default"/>
      </w:rPr>
    </w:lvl>
    <w:lvl w:ilvl="8" w:tplc="08090005" w:tentative="1">
      <w:start w:val="1"/>
      <w:numFmt w:val="bullet"/>
      <w:lvlText w:val=""/>
      <w:lvlJc w:val="left"/>
      <w:pPr>
        <w:ind w:left="5640" w:hanging="360"/>
      </w:pPr>
      <w:rPr>
        <w:rFonts w:ascii="Wingdings" w:hAnsi="Wingdings" w:hint="default"/>
      </w:rPr>
    </w:lvl>
  </w:abstractNum>
  <w:abstractNum w:abstractNumId="20" w15:restartNumberingAfterBreak="0">
    <w:nsid w:val="68456E49"/>
    <w:multiLevelType w:val="hybridMultilevel"/>
    <w:tmpl w:val="27483D02"/>
    <w:lvl w:ilvl="0" w:tplc="C6DA15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1E82613"/>
    <w:multiLevelType w:val="hybridMultilevel"/>
    <w:tmpl w:val="E1E83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2DF28D0"/>
    <w:multiLevelType w:val="hybridMultilevel"/>
    <w:tmpl w:val="DE74823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2017033568">
    <w:abstractNumId w:val="17"/>
  </w:num>
  <w:num w:numId="2" w16cid:durableId="2093621773">
    <w:abstractNumId w:val="3"/>
  </w:num>
  <w:num w:numId="3" w16cid:durableId="1789545656">
    <w:abstractNumId w:val="13"/>
  </w:num>
  <w:num w:numId="4" w16cid:durableId="128523451">
    <w:abstractNumId w:val="9"/>
  </w:num>
  <w:num w:numId="5" w16cid:durableId="727918333">
    <w:abstractNumId w:val="19"/>
  </w:num>
  <w:num w:numId="6" w16cid:durableId="1985547734">
    <w:abstractNumId w:val="20"/>
  </w:num>
  <w:num w:numId="7" w16cid:durableId="519511111">
    <w:abstractNumId w:val="11"/>
  </w:num>
  <w:num w:numId="8" w16cid:durableId="1643466918">
    <w:abstractNumId w:val="2"/>
  </w:num>
  <w:num w:numId="9" w16cid:durableId="1443181385">
    <w:abstractNumId w:val="15"/>
  </w:num>
  <w:num w:numId="10" w16cid:durableId="2121219602">
    <w:abstractNumId w:val="5"/>
  </w:num>
  <w:num w:numId="11" w16cid:durableId="974874218">
    <w:abstractNumId w:val="12"/>
  </w:num>
  <w:num w:numId="12" w16cid:durableId="228153513">
    <w:abstractNumId w:val="1"/>
  </w:num>
  <w:num w:numId="13" w16cid:durableId="553586231">
    <w:abstractNumId w:val="4"/>
  </w:num>
  <w:num w:numId="14" w16cid:durableId="1184590918">
    <w:abstractNumId w:val="14"/>
  </w:num>
  <w:num w:numId="15" w16cid:durableId="455637058">
    <w:abstractNumId w:val="10"/>
  </w:num>
  <w:num w:numId="16" w16cid:durableId="1386905260">
    <w:abstractNumId w:val="0"/>
  </w:num>
  <w:num w:numId="17" w16cid:durableId="212353585">
    <w:abstractNumId w:val="21"/>
  </w:num>
  <w:num w:numId="18" w16cid:durableId="2125072487">
    <w:abstractNumId w:val="18"/>
  </w:num>
  <w:num w:numId="19" w16cid:durableId="1681810823">
    <w:abstractNumId w:val="22"/>
  </w:num>
  <w:num w:numId="20" w16cid:durableId="851913395">
    <w:abstractNumId w:val="6"/>
  </w:num>
  <w:num w:numId="21" w16cid:durableId="106047293">
    <w:abstractNumId w:val="16"/>
  </w:num>
  <w:num w:numId="22" w16cid:durableId="18288596">
    <w:abstractNumId w:val="7"/>
  </w:num>
  <w:num w:numId="23" w16cid:durableId="16322003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1E0"/>
    <w:rsid w:val="0003623B"/>
    <w:rsid w:val="000E33CE"/>
    <w:rsid w:val="000E6549"/>
    <w:rsid w:val="00103D91"/>
    <w:rsid w:val="00137405"/>
    <w:rsid w:val="0014413D"/>
    <w:rsid w:val="00146982"/>
    <w:rsid w:val="00170AEC"/>
    <w:rsid w:val="0017522A"/>
    <w:rsid w:val="001F4410"/>
    <w:rsid w:val="00247446"/>
    <w:rsid w:val="00253C08"/>
    <w:rsid w:val="002607BA"/>
    <w:rsid w:val="002612CF"/>
    <w:rsid w:val="00310D6D"/>
    <w:rsid w:val="003377E9"/>
    <w:rsid w:val="00387430"/>
    <w:rsid w:val="003D53D2"/>
    <w:rsid w:val="00403550"/>
    <w:rsid w:val="00404441"/>
    <w:rsid w:val="00415433"/>
    <w:rsid w:val="004167C4"/>
    <w:rsid w:val="004D25C8"/>
    <w:rsid w:val="00517FA8"/>
    <w:rsid w:val="005361E0"/>
    <w:rsid w:val="00585A3C"/>
    <w:rsid w:val="00597A7F"/>
    <w:rsid w:val="005B63E5"/>
    <w:rsid w:val="005C4AD3"/>
    <w:rsid w:val="0063475D"/>
    <w:rsid w:val="00650D99"/>
    <w:rsid w:val="0069327D"/>
    <w:rsid w:val="006B28CC"/>
    <w:rsid w:val="006B2F7C"/>
    <w:rsid w:val="00747677"/>
    <w:rsid w:val="007A289F"/>
    <w:rsid w:val="007C19AD"/>
    <w:rsid w:val="007D3799"/>
    <w:rsid w:val="00807419"/>
    <w:rsid w:val="0087434A"/>
    <w:rsid w:val="00881EBE"/>
    <w:rsid w:val="008A6BD2"/>
    <w:rsid w:val="008C20EE"/>
    <w:rsid w:val="008C69B3"/>
    <w:rsid w:val="008E5ACB"/>
    <w:rsid w:val="00901A85"/>
    <w:rsid w:val="00901B0D"/>
    <w:rsid w:val="009027C4"/>
    <w:rsid w:val="00927DA0"/>
    <w:rsid w:val="00972A5A"/>
    <w:rsid w:val="00992049"/>
    <w:rsid w:val="009B334D"/>
    <w:rsid w:val="009B6E59"/>
    <w:rsid w:val="00A06219"/>
    <w:rsid w:val="00A46581"/>
    <w:rsid w:val="00A530AC"/>
    <w:rsid w:val="00A924B1"/>
    <w:rsid w:val="00AA4B7C"/>
    <w:rsid w:val="00AD50B4"/>
    <w:rsid w:val="00B05AA6"/>
    <w:rsid w:val="00B129A2"/>
    <w:rsid w:val="00BD4707"/>
    <w:rsid w:val="00BF53CC"/>
    <w:rsid w:val="00C24E5D"/>
    <w:rsid w:val="00C5506D"/>
    <w:rsid w:val="00CD54B2"/>
    <w:rsid w:val="00CE6EC1"/>
    <w:rsid w:val="00D01798"/>
    <w:rsid w:val="00D43E4E"/>
    <w:rsid w:val="00D72DFC"/>
    <w:rsid w:val="00D92304"/>
    <w:rsid w:val="00D93935"/>
    <w:rsid w:val="00DB4994"/>
    <w:rsid w:val="00E03916"/>
    <w:rsid w:val="00E43089"/>
    <w:rsid w:val="00E60042"/>
    <w:rsid w:val="00EA174F"/>
    <w:rsid w:val="00EF68F5"/>
    <w:rsid w:val="00EF7F9C"/>
    <w:rsid w:val="00F101E6"/>
    <w:rsid w:val="00F220E5"/>
    <w:rsid w:val="00F57697"/>
    <w:rsid w:val="00FA36E3"/>
    <w:rsid w:val="00FC0D0A"/>
    <w:rsid w:val="00FD01FD"/>
    <w:rsid w:val="00FE15D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D0D3"/>
  <w15:chartTrackingRefBased/>
  <w15:docId w15:val="{28C26663-D6AA-4485-9C34-EBD37C8C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1E0"/>
    <w:pPr>
      <w:spacing w:after="200" w:line="276" w:lineRule="auto"/>
    </w:pPr>
    <w:rPr>
      <w:rFonts w:ascii="Calibri" w:eastAsia="Calibri" w:hAnsi="Calibri" w:cs="Calibri"/>
    </w:rPr>
  </w:style>
  <w:style w:type="paragraph" w:styleId="Heading1">
    <w:name w:val="heading 1"/>
    <w:basedOn w:val="ListParagraph"/>
    <w:next w:val="Normal"/>
    <w:link w:val="Heading1Char"/>
    <w:uiPriority w:val="99"/>
    <w:qFormat/>
    <w:rsid w:val="005361E0"/>
    <w:pPr>
      <w:numPr>
        <w:numId w:val="2"/>
      </w:numPr>
      <w:spacing w:after="0" w:line="240" w:lineRule="auto"/>
      <w:outlineLvl w:val="0"/>
    </w:pPr>
    <w:rPr>
      <w:rFonts w:ascii="Arial" w:hAnsi="Arial" w:cs="Arial"/>
      <w:b/>
      <w:bCs/>
      <w:sz w:val="24"/>
      <w:szCs w:val="24"/>
    </w:rPr>
  </w:style>
  <w:style w:type="paragraph" w:styleId="Heading2">
    <w:name w:val="heading 2"/>
    <w:basedOn w:val="Normal"/>
    <w:next w:val="Normal"/>
    <w:link w:val="Heading2Char"/>
    <w:uiPriority w:val="99"/>
    <w:qFormat/>
    <w:rsid w:val="005361E0"/>
    <w:pPr>
      <w:keepNext/>
      <w:numPr>
        <w:ilvl w:val="1"/>
        <w:numId w:val="1"/>
      </w:numPr>
      <w:spacing w:after="0" w:line="240" w:lineRule="auto"/>
      <w:outlineLvl w:val="1"/>
    </w:pPr>
    <w:rPr>
      <w:rFonts w:ascii="Arial" w:eastAsia="Times New Roman" w:hAnsi="Arial" w:cs="Times New Roman"/>
      <w:b/>
      <w:sz w:val="24"/>
      <w:szCs w:val="20"/>
    </w:rPr>
  </w:style>
  <w:style w:type="paragraph" w:styleId="Heading3">
    <w:name w:val="heading 3"/>
    <w:basedOn w:val="Normal"/>
    <w:next w:val="Normal"/>
    <w:link w:val="Heading3Char"/>
    <w:uiPriority w:val="99"/>
    <w:qFormat/>
    <w:rsid w:val="005361E0"/>
    <w:pPr>
      <w:keepNext/>
      <w:numPr>
        <w:ilvl w:val="2"/>
        <w:numId w:val="1"/>
      </w:numPr>
      <w:spacing w:after="0" w:line="240" w:lineRule="auto"/>
      <w:outlineLvl w:val="2"/>
    </w:pPr>
    <w:rPr>
      <w:rFonts w:ascii="Times New Roman" w:eastAsia="Times New Roman" w:hAnsi="Times New Roman" w:cs="Times New Roman"/>
      <w:b/>
      <w:sz w:val="24"/>
      <w:szCs w:val="20"/>
      <w:u w:val="single"/>
    </w:rPr>
  </w:style>
  <w:style w:type="paragraph" w:styleId="Heading4">
    <w:name w:val="heading 4"/>
    <w:basedOn w:val="Normal"/>
    <w:next w:val="Normal"/>
    <w:link w:val="Heading4Char"/>
    <w:uiPriority w:val="99"/>
    <w:qFormat/>
    <w:rsid w:val="005361E0"/>
    <w:pPr>
      <w:keepNext/>
      <w:numPr>
        <w:ilvl w:val="3"/>
        <w:numId w:val="1"/>
      </w:numPr>
      <w:pBdr>
        <w:top w:val="double" w:sz="6" w:space="1" w:color="auto" w:shadow="1"/>
        <w:left w:val="double" w:sz="6" w:space="1" w:color="auto" w:shadow="1"/>
        <w:bottom w:val="double" w:sz="6" w:space="1" w:color="auto" w:shadow="1"/>
        <w:right w:val="double" w:sz="6" w:space="1" w:color="auto" w:shadow="1"/>
      </w:pBdr>
      <w:shd w:val="pct10" w:color="auto" w:fill="auto"/>
      <w:spacing w:after="0" w:line="240" w:lineRule="auto"/>
      <w:jc w:val="center"/>
      <w:outlineLvl w:val="3"/>
    </w:pPr>
    <w:rPr>
      <w:rFonts w:ascii="Tahoma" w:eastAsia="Times New Roman" w:hAnsi="Tahoma" w:cs="Times New Roman"/>
      <w:b/>
      <w:sz w:val="28"/>
      <w:szCs w:val="20"/>
    </w:rPr>
  </w:style>
  <w:style w:type="paragraph" w:styleId="Heading5">
    <w:name w:val="heading 5"/>
    <w:basedOn w:val="Normal"/>
    <w:next w:val="Normal"/>
    <w:link w:val="Heading5Char"/>
    <w:uiPriority w:val="99"/>
    <w:qFormat/>
    <w:rsid w:val="005361E0"/>
    <w:pPr>
      <w:keepNext/>
      <w:numPr>
        <w:ilvl w:val="4"/>
        <w:numId w:val="1"/>
      </w:numPr>
      <w:spacing w:after="0" w:line="240" w:lineRule="auto"/>
      <w:outlineLvl w:val="4"/>
    </w:pPr>
    <w:rPr>
      <w:rFonts w:ascii="Times New Roman" w:eastAsia="Times New Roman" w:hAnsi="Times New Roman" w:cs="Times New Roman"/>
      <w:b/>
      <w:sz w:val="32"/>
      <w:szCs w:val="20"/>
      <w:u w:val="single"/>
    </w:rPr>
  </w:style>
  <w:style w:type="paragraph" w:styleId="Heading6">
    <w:name w:val="heading 6"/>
    <w:basedOn w:val="Normal"/>
    <w:next w:val="Normal"/>
    <w:link w:val="Heading6Char"/>
    <w:uiPriority w:val="99"/>
    <w:qFormat/>
    <w:rsid w:val="005361E0"/>
    <w:pPr>
      <w:keepNext/>
      <w:numPr>
        <w:ilvl w:val="5"/>
        <w:numId w:val="1"/>
      </w:numPr>
      <w:spacing w:after="0" w:line="240" w:lineRule="auto"/>
      <w:outlineLvl w:val="5"/>
    </w:pPr>
    <w:rPr>
      <w:rFonts w:ascii="Times New Roman" w:eastAsia="Times New Roman" w:hAnsi="Times New Roman" w:cs="Times New Roman"/>
      <w:b/>
      <w:sz w:val="24"/>
      <w:szCs w:val="20"/>
      <w:u w:val="single"/>
    </w:rPr>
  </w:style>
  <w:style w:type="paragraph" w:styleId="Heading7">
    <w:name w:val="heading 7"/>
    <w:basedOn w:val="Normal"/>
    <w:next w:val="Normal"/>
    <w:link w:val="Heading7Char"/>
    <w:uiPriority w:val="99"/>
    <w:qFormat/>
    <w:rsid w:val="005361E0"/>
    <w:pPr>
      <w:numPr>
        <w:ilvl w:val="6"/>
        <w:numId w:val="1"/>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uiPriority w:val="99"/>
    <w:qFormat/>
    <w:rsid w:val="005361E0"/>
    <w:pPr>
      <w:numPr>
        <w:ilvl w:val="7"/>
        <w:numId w:val="1"/>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9"/>
    <w:qFormat/>
    <w:rsid w:val="005361E0"/>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1E0"/>
    <w:rPr>
      <w:rFonts w:ascii="Calibri" w:eastAsia="Calibri" w:hAnsi="Calibri" w:cs="Calibri"/>
    </w:rPr>
  </w:style>
  <w:style w:type="paragraph" w:styleId="Footer">
    <w:name w:val="footer"/>
    <w:basedOn w:val="Normal"/>
    <w:link w:val="FooterChar"/>
    <w:uiPriority w:val="99"/>
    <w:unhideWhenUsed/>
    <w:rsid w:val="0053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1E0"/>
    <w:rPr>
      <w:rFonts w:ascii="Calibri" w:eastAsia="Calibri" w:hAnsi="Calibri" w:cs="Calibri"/>
    </w:rPr>
  </w:style>
  <w:style w:type="character" w:styleId="Hyperlink">
    <w:name w:val="Hyperlink"/>
    <w:basedOn w:val="DefaultParagraphFont"/>
    <w:uiPriority w:val="99"/>
    <w:unhideWhenUsed/>
    <w:rsid w:val="005361E0"/>
    <w:rPr>
      <w:color w:val="0563C1" w:themeColor="hyperlink"/>
      <w:u w:val="single"/>
    </w:rPr>
  </w:style>
  <w:style w:type="paragraph" w:styleId="TOC3">
    <w:name w:val="toc 3"/>
    <w:basedOn w:val="Normal"/>
    <w:next w:val="Normal"/>
    <w:autoRedefine/>
    <w:uiPriority w:val="39"/>
    <w:unhideWhenUsed/>
    <w:qFormat/>
    <w:rsid w:val="005361E0"/>
    <w:pPr>
      <w:spacing w:after="100"/>
      <w:ind w:left="440"/>
    </w:pPr>
    <w:rPr>
      <w:rFonts w:asciiTheme="minorHAnsi" w:eastAsiaTheme="minorEastAsia" w:hAnsiTheme="minorHAnsi" w:cstheme="minorBidi"/>
      <w:lang w:val="en-US" w:eastAsia="ja-JP"/>
    </w:rPr>
  </w:style>
  <w:style w:type="character" w:customStyle="1" w:styleId="Heading1Char">
    <w:name w:val="Heading 1 Char"/>
    <w:basedOn w:val="DefaultParagraphFont"/>
    <w:link w:val="Heading1"/>
    <w:uiPriority w:val="99"/>
    <w:rsid w:val="005361E0"/>
    <w:rPr>
      <w:rFonts w:ascii="Arial" w:eastAsia="Calibri" w:hAnsi="Arial" w:cs="Arial"/>
      <w:b/>
      <w:bCs/>
      <w:sz w:val="24"/>
      <w:szCs w:val="24"/>
    </w:rPr>
  </w:style>
  <w:style w:type="character" w:customStyle="1" w:styleId="Heading2Char">
    <w:name w:val="Heading 2 Char"/>
    <w:basedOn w:val="DefaultParagraphFont"/>
    <w:link w:val="Heading2"/>
    <w:uiPriority w:val="99"/>
    <w:rsid w:val="005361E0"/>
    <w:rPr>
      <w:rFonts w:ascii="Arial" w:eastAsia="Times New Roman" w:hAnsi="Arial" w:cs="Times New Roman"/>
      <w:b/>
      <w:sz w:val="24"/>
      <w:szCs w:val="20"/>
    </w:rPr>
  </w:style>
  <w:style w:type="character" w:customStyle="1" w:styleId="Heading3Char">
    <w:name w:val="Heading 3 Char"/>
    <w:basedOn w:val="DefaultParagraphFont"/>
    <w:link w:val="Heading3"/>
    <w:uiPriority w:val="99"/>
    <w:rsid w:val="005361E0"/>
    <w:rPr>
      <w:rFonts w:ascii="Times New Roman" w:eastAsia="Times New Roman" w:hAnsi="Times New Roman" w:cs="Times New Roman"/>
      <w:b/>
      <w:sz w:val="24"/>
      <w:szCs w:val="20"/>
      <w:u w:val="single"/>
    </w:rPr>
  </w:style>
  <w:style w:type="character" w:customStyle="1" w:styleId="Heading4Char">
    <w:name w:val="Heading 4 Char"/>
    <w:basedOn w:val="DefaultParagraphFont"/>
    <w:link w:val="Heading4"/>
    <w:uiPriority w:val="99"/>
    <w:rsid w:val="005361E0"/>
    <w:rPr>
      <w:rFonts w:ascii="Tahoma" w:eastAsia="Times New Roman" w:hAnsi="Tahoma" w:cs="Times New Roman"/>
      <w:b/>
      <w:sz w:val="28"/>
      <w:szCs w:val="20"/>
      <w:shd w:val="pct10" w:color="auto" w:fill="auto"/>
    </w:rPr>
  </w:style>
  <w:style w:type="character" w:customStyle="1" w:styleId="Heading5Char">
    <w:name w:val="Heading 5 Char"/>
    <w:basedOn w:val="DefaultParagraphFont"/>
    <w:link w:val="Heading5"/>
    <w:uiPriority w:val="99"/>
    <w:rsid w:val="005361E0"/>
    <w:rPr>
      <w:rFonts w:ascii="Times New Roman" w:eastAsia="Times New Roman" w:hAnsi="Times New Roman" w:cs="Times New Roman"/>
      <w:b/>
      <w:sz w:val="32"/>
      <w:szCs w:val="20"/>
      <w:u w:val="single"/>
    </w:rPr>
  </w:style>
  <w:style w:type="character" w:customStyle="1" w:styleId="Heading6Char">
    <w:name w:val="Heading 6 Char"/>
    <w:basedOn w:val="DefaultParagraphFont"/>
    <w:link w:val="Heading6"/>
    <w:uiPriority w:val="99"/>
    <w:rsid w:val="005361E0"/>
    <w:rPr>
      <w:rFonts w:ascii="Times New Roman" w:eastAsia="Times New Roman" w:hAnsi="Times New Roman" w:cs="Times New Roman"/>
      <w:b/>
      <w:sz w:val="24"/>
      <w:szCs w:val="20"/>
      <w:u w:val="single"/>
    </w:rPr>
  </w:style>
  <w:style w:type="character" w:customStyle="1" w:styleId="Heading7Char">
    <w:name w:val="Heading 7 Char"/>
    <w:basedOn w:val="DefaultParagraphFont"/>
    <w:link w:val="Heading7"/>
    <w:uiPriority w:val="99"/>
    <w:rsid w:val="005361E0"/>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5361E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5361E0"/>
    <w:rPr>
      <w:rFonts w:ascii="Arial" w:eastAsia="Times New Roman" w:hAnsi="Arial" w:cs="Arial"/>
    </w:rPr>
  </w:style>
  <w:style w:type="paragraph" w:styleId="ListParagraph">
    <w:name w:val="List Paragraph"/>
    <w:basedOn w:val="Normal"/>
    <w:uiPriority w:val="34"/>
    <w:qFormat/>
    <w:rsid w:val="005361E0"/>
    <w:pPr>
      <w:ind w:left="720"/>
    </w:pPr>
  </w:style>
  <w:style w:type="paragraph" w:styleId="NoSpacing">
    <w:name w:val="No Spacing"/>
    <w:link w:val="NoSpacingChar"/>
    <w:uiPriority w:val="99"/>
    <w:qFormat/>
    <w:rsid w:val="005361E0"/>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5361E0"/>
    <w:rPr>
      <w:rFonts w:ascii="Calibri" w:eastAsia="Times New Roman" w:hAnsi="Calibri" w:cs="Times New Roman"/>
      <w:lang w:val="en-US"/>
    </w:rPr>
  </w:style>
  <w:style w:type="table" w:styleId="TableGrid">
    <w:name w:val="Table Grid"/>
    <w:basedOn w:val="TableNormal"/>
    <w:uiPriority w:val="39"/>
    <w:rsid w:val="005361E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361E0"/>
    <w:pPr>
      <w:widowControl w:val="0"/>
      <w:tabs>
        <w:tab w:val="left" w:pos="280"/>
      </w:tabs>
      <w:spacing w:after="0" w:line="320" w:lineRule="atLeast"/>
      <w:ind w:left="1152" w:hanging="288"/>
    </w:pPr>
    <w:rPr>
      <w:rFonts w:ascii="Times New Roman" w:eastAsia="Times New Roman" w:hAnsi="Times New Roman" w:cs="Times New Roman"/>
      <w:snapToGrid w:val="0"/>
      <w:sz w:val="24"/>
      <w:szCs w:val="20"/>
    </w:rPr>
  </w:style>
  <w:style w:type="paragraph" w:customStyle="1" w:styleId="p6">
    <w:name w:val="p6"/>
    <w:basedOn w:val="Normal"/>
    <w:rsid w:val="005361E0"/>
    <w:pPr>
      <w:widowControl w:val="0"/>
      <w:tabs>
        <w:tab w:val="left" w:pos="720"/>
      </w:tabs>
      <w:spacing w:after="0" w:line="320" w:lineRule="atLeast"/>
    </w:pPr>
    <w:rPr>
      <w:rFonts w:ascii="Times New Roman" w:eastAsia="Times New Roman" w:hAnsi="Times New Roman" w:cs="Times New Roman"/>
      <w:snapToGrid w:val="0"/>
      <w:sz w:val="24"/>
      <w:szCs w:val="20"/>
    </w:rPr>
  </w:style>
  <w:style w:type="paragraph" w:styleId="TOC1">
    <w:name w:val="toc 1"/>
    <w:basedOn w:val="Normal"/>
    <w:next w:val="Normal"/>
    <w:autoRedefine/>
    <w:uiPriority w:val="39"/>
    <w:unhideWhenUsed/>
    <w:rsid w:val="00C5506D"/>
    <w:pPr>
      <w:spacing w:after="100"/>
    </w:pPr>
  </w:style>
  <w:style w:type="paragraph" w:styleId="TOCHeading">
    <w:name w:val="TOC Heading"/>
    <w:basedOn w:val="Heading1"/>
    <w:next w:val="Normal"/>
    <w:uiPriority w:val="39"/>
    <w:unhideWhenUsed/>
    <w:qFormat/>
    <w:rsid w:val="006B2F7C"/>
    <w:pPr>
      <w:keepNext/>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2">
    <w:name w:val="toc 2"/>
    <w:basedOn w:val="Normal"/>
    <w:next w:val="Normal"/>
    <w:autoRedefine/>
    <w:uiPriority w:val="39"/>
    <w:unhideWhenUsed/>
    <w:rsid w:val="006B2F7C"/>
    <w:pPr>
      <w:spacing w:after="100" w:line="259" w:lineRule="auto"/>
      <w:ind w:left="220"/>
    </w:pPr>
    <w:rPr>
      <w:rFonts w:asciiTheme="minorHAnsi" w:eastAsiaTheme="minorEastAsia" w:hAnsiTheme="minorHAnsi" w:cs="Times New Roman"/>
      <w:lang w:val="en-US"/>
    </w:rPr>
  </w:style>
  <w:style w:type="character" w:styleId="FollowedHyperlink">
    <w:name w:val="FollowedHyperlink"/>
    <w:basedOn w:val="DefaultParagraphFont"/>
    <w:uiPriority w:val="99"/>
    <w:semiHidden/>
    <w:unhideWhenUsed/>
    <w:rsid w:val="00F220E5"/>
    <w:rPr>
      <w:color w:val="954F72" w:themeColor="followedHyperlink"/>
      <w:u w:val="single"/>
    </w:rPr>
  </w:style>
  <w:style w:type="character" w:styleId="UnresolvedMention">
    <w:name w:val="Unresolved Mention"/>
    <w:basedOn w:val="DefaultParagraphFont"/>
    <w:uiPriority w:val="99"/>
    <w:semiHidden/>
    <w:unhideWhenUsed/>
    <w:rsid w:val="00972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urchofengland.org/sites/default/files/2025-04/nse-flourishing-for-all-final-for-publication-april-2025-inc-parts-ab-c.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3hgrlq6yacptf.cloudfront.net/5f2144e1c592d/content/pages/documents/1594051766.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tatic1.squarespace.com/static/669e29466c5f4a0a5baa7936/t/69691455322d2112db362d19/1768494165566/NSE+RE+Statement+of+Entitlement+for+publication+January+2026.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sites/default/files/2023-08/2023-siams-framework.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ec7ab6-184d-4c45-8f26-02e0df9cfdea">
      <Terms xmlns="http://schemas.microsoft.com/office/infopath/2007/PartnerControls"/>
    </lcf76f155ced4ddcb4097134ff3c332f>
    <Referral xmlns="e0ec7ab6-184d-4c45-8f26-02e0df9cfdea" xsi:nil="true"/>
    <TaxCatchAll xmlns="a31859d0-5739-4239-b663-2b0690e0c11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F8B12BEDA79C848AB2864A38E926E41" ma:contentTypeVersion="21" ma:contentTypeDescription="Create a new document." ma:contentTypeScope="" ma:versionID="ca93ca5edac2b095a010e7386a084f29">
  <xsd:schema xmlns:xsd="http://www.w3.org/2001/XMLSchema" xmlns:xs="http://www.w3.org/2001/XMLSchema" xmlns:p="http://schemas.microsoft.com/office/2006/metadata/properties" xmlns:ns2="a31859d0-5739-4239-b663-2b0690e0c11b" xmlns:ns3="e0ec7ab6-184d-4c45-8f26-02e0df9cfdea" targetNamespace="http://schemas.microsoft.com/office/2006/metadata/properties" ma:root="true" ma:fieldsID="14573447a9f297655b59a3d92569668b" ns2:_="" ns3:_="">
    <xsd:import namespace="a31859d0-5739-4239-b663-2b0690e0c11b"/>
    <xsd:import namespace="e0ec7ab6-184d-4c45-8f26-02e0df9cfd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Referral"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859d0-5739-4239-b663-2b0690e0c11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89974e-291d-4c47-8174-6bed149735d8}" ma:internalName="TaxCatchAll" ma:showField="CatchAllData" ma:web="a31859d0-5739-4239-b663-2b0690e0c11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ec7ab6-184d-4c45-8f26-02e0df9cfd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62c8af-dbec-4d83-b7e7-c3538f6eff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Referral" ma:index="26" nillable="true" ma:displayName="Referral" ma:format="Dropdown" ma:internalName="Referral">
      <xsd:simpleType>
        <xsd:restriction base="dms:Text">
          <xsd:maxLength value="1"/>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E3B44-0D70-4912-B7EC-75BDEB843CC2}">
  <ds:schemaRefs>
    <ds:schemaRef ds:uri="http://schemas.microsoft.com/office/2006/metadata/properties"/>
    <ds:schemaRef ds:uri="http://schemas.microsoft.com/office/infopath/2007/PartnerControls"/>
    <ds:schemaRef ds:uri="e0ec7ab6-184d-4c45-8f26-02e0df9cfdea"/>
    <ds:schemaRef ds:uri="a31859d0-5739-4239-b663-2b0690e0c11b"/>
  </ds:schemaRefs>
</ds:datastoreItem>
</file>

<file path=customXml/itemProps2.xml><?xml version="1.0" encoding="utf-8"?>
<ds:datastoreItem xmlns:ds="http://schemas.openxmlformats.org/officeDocument/2006/customXml" ds:itemID="{23AAF254-6533-4174-AE9D-4BB3967D633E}">
  <ds:schemaRefs>
    <ds:schemaRef ds:uri="http://schemas.openxmlformats.org/officeDocument/2006/bibliography"/>
  </ds:schemaRefs>
</ds:datastoreItem>
</file>

<file path=customXml/itemProps3.xml><?xml version="1.0" encoding="utf-8"?>
<ds:datastoreItem xmlns:ds="http://schemas.openxmlformats.org/officeDocument/2006/customXml" ds:itemID="{0599223B-9FAC-4D08-9D59-4F7996FA1D7C}">
  <ds:schemaRefs>
    <ds:schemaRef ds:uri="http://schemas.microsoft.com/sharepoint/v3/contenttype/forms"/>
  </ds:schemaRefs>
</ds:datastoreItem>
</file>

<file path=customXml/itemProps4.xml><?xml version="1.0" encoding="utf-8"?>
<ds:datastoreItem xmlns:ds="http://schemas.openxmlformats.org/officeDocument/2006/customXml" ds:itemID="{A70F7969-0E01-4A4C-82F0-13481DD0F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859d0-5739-4239-b663-2b0690e0c11b"/>
    <ds:schemaRef ds:uri="e0ec7ab6-184d-4c45-8f26-02e0df9c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Farmer</dc:creator>
  <cp:keywords/>
  <dc:description/>
  <cp:lastModifiedBy>Martina Abbott (Crowle)</cp:lastModifiedBy>
  <cp:revision>2</cp:revision>
  <cp:lastPrinted>2026-01-27T12:14:00Z</cp:lastPrinted>
  <dcterms:created xsi:type="dcterms:W3CDTF">2026-02-02T10:40:00Z</dcterms:created>
  <dcterms:modified xsi:type="dcterms:W3CDTF">2026-02-02T10:40:00Z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0x0101006F8B12BEDA79C848AB2864A38E926E41</vt:lpwstr>
  </property>
  <property fmtid="{D5CDD505-2E9C-101B-9397-08002B2CF9AE}" pid="3" name="MediaServiceImageTags">
    <vt:lpwstr/>
  </property>
</Properties>
</file>