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8C911" w14:textId="77777777" w:rsidR="00B44F4F" w:rsidRDefault="0014778C" w:rsidP="00B44F4F">
      <w:pPr>
        <w:pStyle w:val="DateReviewDate"/>
        <w:rPr>
          <w:rStyle w:val="DateReviewDate0"/>
        </w:rPr>
      </w:pPr>
      <w:r>
        <w:rPr>
          <w:rFonts w:asciiTheme="minorHAnsi" w:hAnsiTheme="minorHAnsi"/>
          <w:noProof/>
          <w:lang w:val="en-GB" w:eastAsia="en-GB"/>
        </w:rPr>
        <w:drawing>
          <wp:anchor distT="0" distB="0" distL="114300" distR="114300" simplePos="0" relativeHeight="251659264" behindDoc="0" locked="0" layoutInCell="1" allowOverlap="1" wp14:anchorId="1D35782C" wp14:editId="1F15BB53">
            <wp:simplePos x="0" y="0"/>
            <wp:positionH relativeFrom="margin">
              <wp:align>center</wp:align>
            </wp:positionH>
            <wp:positionV relativeFrom="paragraph">
              <wp:posOffset>7620</wp:posOffset>
            </wp:positionV>
            <wp:extent cx="2021159" cy="1905000"/>
            <wp:effectExtent l="0" t="0" r="0" b="0"/>
            <wp:wrapNone/>
            <wp:docPr id="1445520513"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0513" name="Picture 1" descr="A logo of a primary schoo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21159" cy="1905000"/>
                    </a:xfrm>
                    <a:prstGeom prst="rect">
                      <a:avLst/>
                    </a:prstGeom>
                  </pic:spPr>
                </pic:pic>
              </a:graphicData>
            </a:graphic>
            <wp14:sizeRelH relativeFrom="page">
              <wp14:pctWidth>0</wp14:pctWidth>
            </wp14:sizeRelH>
            <wp14:sizeRelV relativeFrom="page">
              <wp14:pctHeight>0</wp14:pctHeight>
            </wp14:sizeRelV>
          </wp:anchor>
        </w:drawing>
      </w:r>
    </w:p>
    <w:p w14:paraId="44265283" w14:textId="77777777" w:rsidR="00B44F4F" w:rsidRDefault="00B44F4F" w:rsidP="00B44F4F">
      <w:pPr>
        <w:pStyle w:val="DateReviewDate"/>
        <w:rPr>
          <w:rStyle w:val="DateReviewDate0"/>
        </w:rPr>
      </w:pPr>
    </w:p>
    <w:p w14:paraId="0D38546B" w14:textId="77777777" w:rsidR="00B44F4F" w:rsidRDefault="00B44F4F" w:rsidP="00B44F4F">
      <w:pPr>
        <w:pStyle w:val="DateReviewDate"/>
        <w:rPr>
          <w:rStyle w:val="DateReviewDate0"/>
        </w:rPr>
      </w:pPr>
    </w:p>
    <w:p w14:paraId="450B44C5" w14:textId="77777777" w:rsidR="00B44F4F" w:rsidRDefault="00B44F4F" w:rsidP="00B44F4F">
      <w:pPr>
        <w:pStyle w:val="DateReviewDate"/>
        <w:rPr>
          <w:rStyle w:val="DateReviewDate0"/>
        </w:rPr>
      </w:pPr>
    </w:p>
    <w:p w14:paraId="5C5A005F" w14:textId="77777777" w:rsidR="00B44F4F" w:rsidRDefault="00B44F4F" w:rsidP="00B44F4F">
      <w:pPr>
        <w:pStyle w:val="DateReviewDate"/>
        <w:rPr>
          <w:rStyle w:val="DateReviewDate0"/>
        </w:rPr>
      </w:pPr>
    </w:p>
    <w:p w14:paraId="03CD2F4E" w14:textId="77777777" w:rsidR="00B44F4F" w:rsidRDefault="00B44F4F" w:rsidP="00B44F4F">
      <w:pPr>
        <w:pStyle w:val="DateReviewDate"/>
        <w:rPr>
          <w:rStyle w:val="DateReviewDate0"/>
        </w:rPr>
      </w:pPr>
    </w:p>
    <w:p w14:paraId="719C814D" w14:textId="77777777" w:rsidR="00B44F4F" w:rsidRDefault="00B44F4F" w:rsidP="00B44F4F">
      <w:pPr>
        <w:pStyle w:val="DateReviewDate"/>
        <w:rPr>
          <w:rStyle w:val="DateReviewDate0"/>
        </w:rPr>
      </w:pPr>
    </w:p>
    <w:p w14:paraId="1C194922" w14:textId="77777777" w:rsidR="00B44F4F" w:rsidRDefault="00B44F4F" w:rsidP="00B44F4F">
      <w:pPr>
        <w:pStyle w:val="DateReviewDate"/>
        <w:rPr>
          <w:rStyle w:val="DateReviewDate0"/>
        </w:rPr>
      </w:pPr>
    </w:p>
    <w:p w14:paraId="11174F08" w14:textId="77777777" w:rsidR="00B44F4F" w:rsidRDefault="00B44F4F" w:rsidP="00B44F4F">
      <w:pPr>
        <w:pStyle w:val="DateReviewDate"/>
        <w:rPr>
          <w:rStyle w:val="DateReviewDate0"/>
        </w:rPr>
      </w:pPr>
    </w:p>
    <w:p w14:paraId="463FA9CB" w14:textId="77777777" w:rsidR="00B44F4F" w:rsidRDefault="00B44F4F" w:rsidP="00B44F4F">
      <w:pPr>
        <w:pStyle w:val="DateReviewDate"/>
        <w:rPr>
          <w:rStyle w:val="DateReviewDate0"/>
        </w:rPr>
      </w:pPr>
    </w:p>
    <w:p w14:paraId="136199F4" w14:textId="77777777" w:rsidR="00422596" w:rsidRPr="00B94912" w:rsidRDefault="00422596" w:rsidP="00422596">
      <w:pPr>
        <w:spacing w:after="160" w:line="256" w:lineRule="auto"/>
        <w:jc w:val="center"/>
        <w:rPr>
          <w:sz w:val="52"/>
          <w:szCs w:val="52"/>
        </w:rPr>
      </w:pPr>
      <w:r w:rsidRPr="00B94912">
        <w:rPr>
          <w:sz w:val="52"/>
          <w:szCs w:val="52"/>
        </w:rPr>
        <w:t xml:space="preserve">CROWLE CE </w:t>
      </w:r>
      <w:r w:rsidR="0014778C">
        <w:rPr>
          <w:sz w:val="52"/>
          <w:szCs w:val="52"/>
        </w:rPr>
        <w:t>PRIMARY</w:t>
      </w:r>
      <w:r w:rsidRPr="00B94912">
        <w:rPr>
          <w:sz w:val="52"/>
          <w:szCs w:val="52"/>
        </w:rPr>
        <w:t xml:space="preserve"> SCHOOL</w:t>
      </w:r>
    </w:p>
    <w:p w14:paraId="225BEAE0" w14:textId="77777777" w:rsidR="00422596" w:rsidRPr="00B94912" w:rsidRDefault="00422596" w:rsidP="00422596">
      <w:pPr>
        <w:spacing w:after="160" w:line="256" w:lineRule="auto"/>
        <w:jc w:val="center"/>
        <w:rPr>
          <w:sz w:val="52"/>
          <w:szCs w:val="52"/>
        </w:rPr>
      </w:pPr>
    </w:p>
    <w:p w14:paraId="3B4E66EC" w14:textId="77777777" w:rsidR="00422596" w:rsidRPr="00B94912" w:rsidRDefault="00422596" w:rsidP="00422596">
      <w:pPr>
        <w:spacing w:after="160" w:line="256" w:lineRule="auto"/>
        <w:jc w:val="center"/>
        <w:rPr>
          <w:sz w:val="52"/>
          <w:szCs w:val="52"/>
        </w:rPr>
      </w:pPr>
    </w:p>
    <w:p w14:paraId="49CF3384" w14:textId="5CEF69CF" w:rsidR="00422596" w:rsidRPr="00B94912" w:rsidRDefault="001774D6" w:rsidP="00422596">
      <w:pPr>
        <w:spacing w:after="160" w:line="256" w:lineRule="auto"/>
        <w:jc w:val="center"/>
        <w:rPr>
          <w:sz w:val="72"/>
          <w:szCs w:val="72"/>
        </w:rPr>
      </w:pPr>
      <w:r>
        <w:rPr>
          <w:sz w:val="72"/>
          <w:szCs w:val="72"/>
        </w:rPr>
        <w:t>Computing</w:t>
      </w:r>
      <w:r w:rsidR="00422596" w:rsidRPr="00B94912">
        <w:rPr>
          <w:sz w:val="72"/>
          <w:szCs w:val="72"/>
        </w:rPr>
        <w:t xml:space="preserve"> Policy</w:t>
      </w:r>
    </w:p>
    <w:p w14:paraId="2CF8293E" w14:textId="77777777" w:rsidR="00422596" w:rsidRPr="00B94912" w:rsidRDefault="00422596" w:rsidP="00422596">
      <w:pPr>
        <w:spacing w:after="160" w:line="256" w:lineRule="auto"/>
        <w:jc w:val="center"/>
        <w:rPr>
          <w:sz w:val="52"/>
          <w:szCs w:val="52"/>
        </w:rPr>
      </w:pPr>
    </w:p>
    <w:p w14:paraId="475304A4" w14:textId="77777777" w:rsidR="00422596" w:rsidRPr="00B94912" w:rsidRDefault="00422596" w:rsidP="00422596">
      <w:pPr>
        <w:spacing w:after="160" w:line="256" w:lineRule="auto"/>
        <w:rPr>
          <w:sz w:val="52"/>
          <w:szCs w:val="52"/>
        </w:rPr>
      </w:pPr>
    </w:p>
    <w:p w14:paraId="56E5EE9A" w14:textId="77777777" w:rsidR="00422596" w:rsidRPr="00B94912" w:rsidRDefault="00422596" w:rsidP="00422596">
      <w:pPr>
        <w:spacing w:after="160" w:line="256" w:lineRule="auto"/>
        <w:rPr>
          <w:sz w:val="52"/>
          <w:szCs w:val="52"/>
        </w:rPr>
      </w:pPr>
    </w:p>
    <w:tbl>
      <w:tblPr>
        <w:tblStyle w:val="TableGrid"/>
        <w:tblW w:w="0" w:type="auto"/>
        <w:jc w:val="center"/>
        <w:tblLook w:val="04A0" w:firstRow="1" w:lastRow="0" w:firstColumn="1" w:lastColumn="0" w:noHBand="0" w:noVBand="1"/>
      </w:tblPr>
      <w:tblGrid>
        <w:gridCol w:w="5014"/>
        <w:gridCol w:w="5015"/>
      </w:tblGrid>
      <w:tr w:rsidR="00422596" w:rsidRPr="00B94912" w14:paraId="346E5E61"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4DFF80C8" w14:textId="77777777" w:rsidR="00422596" w:rsidRPr="00B94912" w:rsidRDefault="00422596" w:rsidP="003E37C3">
            <w:pPr>
              <w:spacing w:after="160" w:line="256" w:lineRule="auto"/>
              <w:rPr>
                <w:sz w:val="28"/>
                <w:szCs w:val="28"/>
              </w:rPr>
            </w:pPr>
            <w:r w:rsidRPr="00B94912">
              <w:rPr>
                <w:sz w:val="28"/>
                <w:szCs w:val="28"/>
              </w:rPr>
              <w:t>Created on</w:t>
            </w:r>
          </w:p>
        </w:tc>
        <w:tc>
          <w:tcPr>
            <w:tcW w:w="5015" w:type="dxa"/>
            <w:tcBorders>
              <w:top w:val="single" w:sz="4" w:space="0" w:color="auto"/>
              <w:left w:val="single" w:sz="4" w:space="0" w:color="auto"/>
              <w:bottom w:val="single" w:sz="4" w:space="0" w:color="auto"/>
              <w:right w:val="single" w:sz="4" w:space="0" w:color="auto"/>
            </w:tcBorders>
            <w:hideMark/>
          </w:tcPr>
          <w:p w14:paraId="5DFC55A4" w14:textId="77777777" w:rsidR="00422596" w:rsidRPr="00B94912" w:rsidRDefault="002C18AE" w:rsidP="003E37C3">
            <w:pPr>
              <w:spacing w:after="160" w:line="256" w:lineRule="auto"/>
              <w:jc w:val="center"/>
              <w:rPr>
                <w:sz w:val="28"/>
                <w:szCs w:val="28"/>
              </w:rPr>
            </w:pPr>
            <w:r>
              <w:rPr>
                <w:sz w:val="28"/>
                <w:szCs w:val="28"/>
              </w:rPr>
              <w:t>June</w:t>
            </w:r>
            <w:r w:rsidR="00422596">
              <w:rPr>
                <w:sz w:val="28"/>
                <w:szCs w:val="28"/>
              </w:rPr>
              <w:t xml:space="preserve"> 202</w:t>
            </w:r>
            <w:r>
              <w:rPr>
                <w:sz w:val="28"/>
                <w:szCs w:val="28"/>
              </w:rPr>
              <w:t>6</w:t>
            </w:r>
          </w:p>
        </w:tc>
      </w:tr>
      <w:tr w:rsidR="00422596" w:rsidRPr="00B94912" w14:paraId="6E4816E0"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09277500" w14:textId="77777777" w:rsidR="00422596" w:rsidRPr="00B94912" w:rsidRDefault="00422596" w:rsidP="003E37C3">
            <w:pPr>
              <w:spacing w:after="160" w:line="256" w:lineRule="auto"/>
              <w:rPr>
                <w:sz w:val="28"/>
                <w:szCs w:val="28"/>
              </w:rPr>
            </w:pPr>
            <w:r w:rsidRPr="00B94912">
              <w:rPr>
                <w:sz w:val="28"/>
                <w:szCs w:val="28"/>
              </w:rPr>
              <w:t>Frequency</w:t>
            </w:r>
            <w:r w:rsidR="00AC560A">
              <w:rPr>
                <w:sz w:val="28"/>
                <w:szCs w:val="28"/>
              </w:rPr>
              <w:t xml:space="preserve"> of review</w:t>
            </w:r>
          </w:p>
        </w:tc>
        <w:tc>
          <w:tcPr>
            <w:tcW w:w="5015" w:type="dxa"/>
            <w:tcBorders>
              <w:top w:val="single" w:sz="4" w:space="0" w:color="auto"/>
              <w:left w:val="single" w:sz="4" w:space="0" w:color="auto"/>
              <w:bottom w:val="single" w:sz="4" w:space="0" w:color="auto"/>
              <w:right w:val="single" w:sz="4" w:space="0" w:color="auto"/>
            </w:tcBorders>
            <w:hideMark/>
          </w:tcPr>
          <w:p w14:paraId="49C03899" w14:textId="77777777" w:rsidR="00422596" w:rsidRPr="00B94912" w:rsidRDefault="007B0595" w:rsidP="003E37C3">
            <w:pPr>
              <w:spacing w:after="160" w:line="256" w:lineRule="auto"/>
              <w:jc w:val="center"/>
              <w:rPr>
                <w:sz w:val="28"/>
                <w:szCs w:val="28"/>
              </w:rPr>
            </w:pPr>
            <w:r>
              <w:rPr>
                <w:sz w:val="28"/>
                <w:szCs w:val="28"/>
              </w:rPr>
              <w:t>Annually</w:t>
            </w:r>
          </w:p>
        </w:tc>
      </w:tr>
      <w:tr w:rsidR="00AC560A" w:rsidRPr="00B94912" w14:paraId="542A8198"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tcPr>
          <w:p w14:paraId="5EA292A6" w14:textId="77777777" w:rsidR="00AC560A" w:rsidRPr="00B94912" w:rsidRDefault="00AC560A" w:rsidP="003E37C3">
            <w:pPr>
              <w:spacing w:after="160" w:line="256" w:lineRule="auto"/>
              <w:rPr>
                <w:sz w:val="28"/>
                <w:szCs w:val="28"/>
              </w:rPr>
            </w:pPr>
            <w:r>
              <w:rPr>
                <w:sz w:val="28"/>
                <w:szCs w:val="28"/>
              </w:rPr>
              <w:t>Reviewed and updated</w:t>
            </w:r>
          </w:p>
        </w:tc>
        <w:tc>
          <w:tcPr>
            <w:tcW w:w="5015" w:type="dxa"/>
            <w:tcBorders>
              <w:top w:val="single" w:sz="4" w:space="0" w:color="auto"/>
              <w:left w:val="single" w:sz="4" w:space="0" w:color="auto"/>
              <w:bottom w:val="single" w:sz="4" w:space="0" w:color="auto"/>
              <w:right w:val="single" w:sz="4" w:space="0" w:color="auto"/>
            </w:tcBorders>
          </w:tcPr>
          <w:p w14:paraId="1DE0CD23" w14:textId="77777777" w:rsidR="00AC560A" w:rsidRPr="00B94912" w:rsidRDefault="00AC560A" w:rsidP="003E37C3">
            <w:pPr>
              <w:spacing w:after="160" w:line="256" w:lineRule="auto"/>
              <w:jc w:val="center"/>
              <w:rPr>
                <w:sz w:val="28"/>
                <w:szCs w:val="28"/>
              </w:rPr>
            </w:pPr>
          </w:p>
        </w:tc>
      </w:tr>
      <w:tr w:rsidR="00422596" w:rsidRPr="00B94912" w14:paraId="1E444830"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7DBA81CD" w14:textId="77777777" w:rsidR="00422596" w:rsidRPr="00B94912" w:rsidRDefault="00422596" w:rsidP="003E37C3">
            <w:pPr>
              <w:spacing w:after="160" w:line="256" w:lineRule="auto"/>
              <w:rPr>
                <w:sz w:val="28"/>
                <w:szCs w:val="28"/>
              </w:rPr>
            </w:pPr>
            <w:r w:rsidRPr="00B94912">
              <w:rPr>
                <w:sz w:val="28"/>
                <w:szCs w:val="28"/>
              </w:rPr>
              <w:t>Date of next review</w:t>
            </w:r>
          </w:p>
        </w:tc>
        <w:tc>
          <w:tcPr>
            <w:tcW w:w="5015" w:type="dxa"/>
            <w:tcBorders>
              <w:top w:val="single" w:sz="4" w:space="0" w:color="auto"/>
              <w:left w:val="single" w:sz="4" w:space="0" w:color="auto"/>
              <w:bottom w:val="single" w:sz="4" w:space="0" w:color="auto"/>
              <w:right w:val="single" w:sz="4" w:space="0" w:color="auto"/>
            </w:tcBorders>
            <w:hideMark/>
          </w:tcPr>
          <w:p w14:paraId="771290A7" w14:textId="1D15CFC4" w:rsidR="00422596" w:rsidRPr="00B94912" w:rsidRDefault="00DC2E66" w:rsidP="003E37C3">
            <w:pPr>
              <w:spacing w:after="160" w:line="256" w:lineRule="auto"/>
              <w:jc w:val="center"/>
              <w:rPr>
                <w:sz w:val="28"/>
                <w:szCs w:val="28"/>
              </w:rPr>
            </w:pPr>
            <w:r>
              <w:rPr>
                <w:sz w:val="28"/>
                <w:szCs w:val="28"/>
              </w:rPr>
              <w:t>December</w:t>
            </w:r>
            <w:r w:rsidR="00AC560A">
              <w:rPr>
                <w:sz w:val="28"/>
                <w:szCs w:val="28"/>
              </w:rPr>
              <w:t xml:space="preserve"> 202</w:t>
            </w:r>
            <w:r w:rsidR="008E4EA6">
              <w:rPr>
                <w:sz w:val="28"/>
                <w:szCs w:val="28"/>
              </w:rPr>
              <w:t>6</w:t>
            </w:r>
          </w:p>
        </w:tc>
      </w:tr>
      <w:tr w:rsidR="00422596" w:rsidRPr="00B94912" w14:paraId="4707281B" w14:textId="77777777" w:rsidTr="00422596">
        <w:trPr>
          <w:jc w:val="center"/>
        </w:trPr>
        <w:tc>
          <w:tcPr>
            <w:tcW w:w="5014" w:type="dxa"/>
            <w:tcBorders>
              <w:top w:val="single" w:sz="4" w:space="0" w:color="auto"/>
              <w:left w:val="single" w:sz="4" w:space="0" w:color="auto"/>
              <w:bottom w:val="single" w:sz="4" w:space="0" w:color="auto"/>
              <w:right w:val="single" w:sz="4" w:space="0" w:color="auto"/>
            </w:tcBorders>
            <w:hideMark/>
          </w:tcPr>
          <w:p w14:paraId="3C92141B" w14:textId="77777777" w:rsidR="00422596" w:rsidRPr="00B94912" w:rsidRDefault="00422596" w:rsidP="003E37C3">
            <w:pPr>
              <w:spacing w:after="160" w:line="256" w:lineRule="auto"/>
              <w:rPr>
                <w:sz w:val="28"/>
                <w:szCs w:val="28"/>
              </w:rPr>
            </w:pPr>
            <w:r w:rsidRPr="00B94912">
              <w:rPr>
                <w:sz w:val="28"/>
                <w:szCs w:val="28"/>
              </w:rPr>
              <w:t>Available on website</w:t>
            </w:r>
          </w:p>
        </w:tc>
        <w:tc>
          <w:tcPr>
            <w:tcW w:w="5015" w:type="dxa"/>
            <w:tcBorders>
              <w:top w:val="single" w:sz="4" w:space="0" w:color="auto"/>
              <w:left w:val="single" w:sz="4" w:space="0" w:color="auto"/>
              <w:bottom w:val="single" w:sz="4" w:space="0" w:color="auto"/>
              <w:right w:val="single" w:sz="4" w:space="0" w:color="auto"/>
            </w:tcBorders>
          </w:tcPr>
          <w:p w14:paraId="4B1A3244" w14:textId="77777777" w:rsidR="00422596" w:rsidRPr="00B94912" w:rsidRDefault="00422596" w:rsidP="003E37C3">
            <w:pPr>
              <w:spacing w:after="160" w:line="256" w:lineRule="auto"/>
              <w:jc w:val="center"/>
              <w:rPr>
                <w:sz w:val="28"/>
                <w:szCs w:val="28"/>
              </w:rPr>
            </w:pPr>
            <w:r w:rsidRPr="00B94912">
              <w:rPr>
                <w:sz w:val="28"/>
                <w:szCs w:val="28"/>
              </w:rPr>
              <w:t>Yes</w:t>
            </w:r>
          </w:p>
        </w:tc>
      </w:tr>
    </w:tbl>
    <w:p w14:paraId="789A5FA2" w14:textId="77777777" w:rsidR="00422596" w:rsidRPr="00B94912" w:rsidRDefault="00422596" w:rsidP="00422596">
      <w:pPr>
        <w:spacing w:after="160" w:line="256" w:lineRule="auto"/>
        <w:jc w:val="center"/>
        <w:rPr>
          <w:sz w:val="52"/>
          <w:szCs w:val="52"/>
        </w:rPr>
      </w:pPr>
    </w:p>
    <w:p w14:paraId="5553C329" w14:textId="77777777" w:rsidR="00422596" w:rsidRPr="00B94912" w:rsidRDefault="00422596" w:rsidP="00422596">
      <w:pPr>
        <w:rPr>
          <w:szCs w:val="24"/>
        </w:rPr>
      </w:pPr>
      <w:r w:rsidRPr="00B94912">
        <w:rPr>
          <w:szCs w:val="24"/>
        </w:rPr>
        <w:t xml:space="preserve">Agreed by ………………………………….      </w:t>
      </w:r>
      <w:r w:rsidRPr="00B94912">
        <w:rPr>
          <w:szCs w:val="24"/>
        </w:rPr>
        <w:tab/>
        <w:t xml:space="preserve"> …………………………………………….</w:t>
      </w:r>
    </w:p>
    <w:p w14:paraId="0972D8BC" w14:textId="77777777" w:rsidR="00422596" w:rsidRPr="00B94912" w:rsidRDefault="00422596" w:rsidP="00422596">
      <w:pPr>
        <w:ind w:left="720"/>
        <w:rPr>
          <w:szCs w:val="24"/>
        </w:rPr>
      </w:pPr>
      <w:r w:rsidRPr="00B94912">
        <w:rPr>
          <w:szCs w:val="24"/>
        </w:rPr>
        <w:t xml:space="preserve">       (Headteacher)</w:t>
      </w:r>
      <w:r w:rsidRPr="00B94912">
        <w:rPr>
          <w:szCs w:val="24"/>
        </w:rPr>
        <w:tab/>
      </w:r>
      <w:r w:rsidRPr="00B94912">
        <w:rPr>
          <w:szCs w:val="24"/>
        </w:rPr>
        <w:tab/>
      </w:r>
      <w:r w:rsidRPr="00B94912">
        <w:rPr>
          <w:szCs w:val="24"/>
        </w:rPr>
        <w:tab/>
      </w:r>
      <w:r w:rsidRPr="00B94912">
        <w:rPr>
          <w:szCs w:val="24"/>
        </w:rPr>
        <w:tab/>
        <w:t xml:space="preserve"> (Chair of Governors)</w:t>
      </w:r>
    </w:p>
    <w:p w14:paraId="15F159CC" w14:textId="77777777" w:rsidR="00422596" w:rsidRPr="00B94912" w:rsidRDefault="00422596" w:rsidP="00422596">
      <w:pPr>
        <w:rPr>
          <w:szCs w:val="24"/>
        </w:rPr>
      </w:pPr>
    </w:p>
    <w:p w14:paraId="670EB51C" w14:textId="77777777" w:rsidR="00422596" w:rsidRPr="00B94912" w:rsidRDefault="00422596" w:rsidP="00422596">
      <w:pPr>
        <w:spacing w:line="259" w:lineRule="auto"/>
      </w:pPr>
      <w:r w:rsidRPr="00B94912">
        <w:rPr>
          <w:szCs w:val="24"/>
        </w:rPr>
        <w:t>Date Agreed ………………………...</w:t>
      </w:r>
    </w:p>
    <w:p w14:paraId="3A46D062" w14:textId="77777777" w:rsidR="00422596" w:rsidRPr="00B94912" w:rsidRDefault="00422596" w:rsidP="00422596">
      <w:pPr>
        <w:spacing w:line="259" w:lineRule="auto"/>
      </w:pPr>
      <w:r w:rsidRPr="00B94912">
        <w:t xml:space="preserve"> </w:t>
      </w:r>
    </w:p>
    <w:p w14:paraId="49B517F1" w14:textId="77777777" w:rsidR="00B44F4F" w:rsidRPr="006836B1" w:rsidRDefault="00B44F4F" w:rsidP="006B67D3">
      <w:pPr>
        <w:spacing w:line="240" w:lineRule="auto"/>
        <w:rPr>
          <w:rFonts w:cstheme="minorHAnsi"/>
          <w:b/>
          <w:sz w:val="36"/>
        </w:rPr>
      </w:pPr>
      <w:r w:rsidRPr="006836B1">
        <w:rPr>
          <w:rFonts w:cstheme="minorHAnsi"/>
          <w:b/>
          <w:sz w:val="36"/>
        </w:rPr>
        <w:lastRenderedPageBreak/>
        <w:t>Introduction</w:t>
      </w:r>
    </w:p>
    <w:p w14:paraId="4364584F" w14:textId="2DB71090" w:rsidR="00B44F4F" w:rsidRPr="006836B1" w:rsidRDefault="00B44F4F" w:rsidP="006B67D3">
      <w:pPr>
        <w:spacing w:line="240" w:lineRule="auto"/>
        <w:ind w:left="720"/>
        <w:rPr>
          <w:rFonts w:cstheme="minorHAnsi"/>
          <w:i/>
          <w:sz w:val="24"/>
        </w:rPr>
      </w:pPr>
      <w:r w:rsidRPr="006836B1">
        <w:rPr>
          <w:rFonts w:cstheme="minorHAnsi"/>
          <w:i/>
          <w:sz w:val="24"/>
        </w:rPr>
        <w:t>“</w:t>
      </w:r>
      <w:r w:rsidR="001774D6" w:rsidRPr="001774D6">
        <w:rPr>
          <w:rFonts w:cstheme="minorHAnsi"/>
          <w:i/>
          <w:sz w:val="24"/>
        </w:rPr>
        <w:t>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r w:rsidRPr="006836B1">
        <w:rPr>
          <w:rFonts w:cstheme="minorHAnsi"/>
          <w:i/>
          <w:sz w:val="24"/>
        </w:rPr>
        <w:t>.”</w:t>
      </w:r>
    </w:p>
    <w:p w14:paraId="7B9CADC8" w14:textId="56A44342" w:rsidR="00B44F4F" w:rsidRPr="006836B1" w:rsidRDefault="00B44F4F" w:rsidP="006B67D3">
      <w:pPr>
        <w:spacing w:line="240" w:lineRule="auto"/>
        <w:jc w:val="right"/>
        <w:rPr>
          <w:rFonts w:cstheme="minorHAnsi"/>
          <w:sz w:val="24"/>
        </w:rPr>
      </w:pPr>
      <w:r w:rsidRPr="006836B1">
        <w:rPr>
          <w:rFonts w:cstheme="minorHAnsi"/>
          <w:sz w:val="24"/>
        </w:rPr>
        <w:t xml:space="preserve"> (The National Curriculum for </w:t>
      </w:r>
      <w:r w:rsidR="001774D6">
        <w:rPr>
          <w:rFonts w:cstheme="minorHAnsi"/>
          <w:sz w:val="24"/>
        </w:rPr>
        <w:t>Computing</w:t>
      </w:r>
      <w:r w:rsidRPr="006836B1">
        <w:rPr>
          <w:rFonts w:cstheme="minorHAnsi"/>
          <w:sz w:val="24"/>
        </w:rPr>
        <w:t xml:space="preserve"> 2014) </w:t>
      </w:r>
    </w:p>
    <w:p w14:paraId="44C3BEC0" w14:textId="1622F81F" w:rsidR="00F33DB2" w:rsidRPr="006836B1" w:rsidRDefault="00F33DB2" w:rsidP="00F33DB2">
      <w:pPr>
        <w:spacing w:line="240" w:lineRule="auto"/>
        <w:rPr>
          <w:rFonts w:cstheme="minorHAnsi"/>
          <w:sz w:val="24"/>
        </w:rPr>
      </w:pPr>
      <w:r w:rsidRPr="006836B1">
        <w:rPr>
          <w:rFonts w:cstheme="minorHAnsi"/>
          <w:sz w:val="24"/>
        </w:rPr>
        <w:t xml:space="preserve">At Crowle CE Primary School, as a Church of England school, our approach to </w:t>
      </w:r>
      <w:r w:rsidR="001774D6">
        <w:rPr>
          <w:rFonts w:cstheme="minorHAnsi"/>
          <w:sz w:val="24"/>
        </w:rPr>
        <w:t>Computing</w:t>
      </w:r>
      <w:r w:rsidRPr="006836B1">
        <w:rPr>
          <w:rFonts w:cstheme="minorHAnsi"/>
          <w:sz w:val="24"/>
        </w:rPr>
        <w:t xml:space="preserve"> is underpinned by our vision:</w:t>
      </w:r>
    </w:p>
    <w:p w14:paraId="2479B793" w14:textId="77777777" w:rsidR="00F33DB2" w:rsidRPr="006836B1" w:rsidRDefault="00F33DB2" w:rsidP="00A70C21">
      <w:pPr>
        <w:spacing w:line="240" w:lineRule="auto"/>
        <w:jc w:val="center"/>
        <w:rPr>
          <w:rFonts w:cstheme="minorHAnsi"/>
          <w:b/>
          <w:bCs/>
          <w:sz w:val="24"/>
        </w:rPr>
      </w:pPr>
      <w:r w:rsidRPr="006836B1">
        <w:rPr>
          <w:rFonts w:cstheme="minorHAnsi"/>
          <w:b/>
          <w:bCs/>
          <w:sz w:val="24"/>
        </w:rPr>
        <w:t xml:space="preserve">“You are the light of the world. Let your light shine before others.” </w:t>
      </w:r>
      <w:r w:rsidRPr="006836B1">
        <w:rPr>
          <w:rFonts w:cstheme="minorHAnsi"/>
          <w:sz w:val="24"/>
        </w:rPr>
        <w:t>(Matthew 5:14–16)</w:t>
      </w:r>
    </w:p>
    <w:p w14:paraId="6C84447D" w14:textId="7B452701" w:rsidR="00EA6C85" w:rsidRPr="006836B1" w:rsidRDefault="001774D6" w:rsidP="002C18AE">
      <w:pPr>
        <w:spacing w:line="240" w:lineRule="auto"/>
        <w:jc w:val="both"/>
        <w:rPr>
          <w:rFonts w:cstheme="minorHAnsi"/>
          <w:sz w:val="24"/>
        </w:rPr>
      </w:pPr>
      <w:r w:rsidRPr="001774D6">
        <w:rPr>
          <w:rFonts w:cstheme="minorHAnsi"/>
          <w:sz w:val="24"/>
        </w:rPr>
        <w:t>We believe Computing prepares children to engage safely and confidently in an increasingly digital world. Through learning in Computing, pupils develop curiosity, responsibility and creativity, enabling them to use technology positively and let their light shine in both the physical and digital environments.</w:t>
      </w:r>
      <w:r w:rsidR="00F33DB2" w:rsidRPr="006836B1">
        <w:rPr>
          <w:rFonts w:cstheme="minorHAnsi"/>
          <w:sz w:val="24"/>
        </w:rPr>
        <w:t>.</w:t>
      </w:r>
    </w:p>
    <w:p w14:paraId="29445131" w14:textId="77777777" w:rsidR="00B44F4F" w:rsidRPr="006836B1" w:rsidRDefault="00B44F4F" w:rsidP="006B67D3">
      <w:pPr>
        <w:spacing w:line="240" w:lineRule="auto"/>
        <w:rPr>
          <w:rFonts w:cstheme="minorHAnsi"/>
          <w:b/>
          <w:sz w:val="36"/>
        </w:rPr>
      </w:pPr>
      <w:r w:rsidRPr="006836B1">
        <w:rPr>
          <w:rFonts w:cstheme="minorHAnsi"/>
          <w:b/>
          <w:sz w:val="36"/>
        </w:rPr>
        <w:t>Aims</w:t>
      </w:r>
    </w:p>
    <w:p w14:paraId="180DC0B5" w14:textId="77777777" w:rsidR="001774D6" w:rsidRPr="001774D6" w:rsidRDefault="001774D6" w:rsidP="001774D6">
      <w:pPr>
        <w:spacing w:before="100" w:beforeAutospacing="1" w:after="100" w:afterAutospacing="1" w:line="240" w:lineRule="auto"/>
        <w:jc w:val="both"/>
        <w:rPr>
          <w:rFonts w:cstheme="minorHAnsi"/>
          <w:sz w:val="24"/>
        </w:rPr>
      </w:pPr>
      <w:r w:rsidRPr="001774D6">
        <w:rPr>
          <w:rFonts w:cstheme="minorHAnsi"/>
          <w:sz w:val="24"/>
        </w:rPr>
        <w:t>At Crowle CE Primary School, we believe Computing is essential in preparing children for life in a rapidly developing technological world. It supports communication, creativity and problem-solving.</w:t>
      </w:r>
    </w:p>
    <w:p w14:paraId="62A6A67C" w14:textId="77777777" w:rsidR="001774D6" w:rsidRPr="001774D6" w:rsidRDefault="001774D6" w:rsidP="001774D6">
      <w:pPr>
        <w:spacing w:before="100" w:beforeAutospacing="1" w:after="100" w:afterAutospacing="1" w:line="240" w:lineRule="auto"/>
        <w:jc w:val="both"/>
        <w:rPr>
          <w:rFonts w:cstheme="minorHAnsi"/>
          <w:sz w:val="24"/>
        </w:rPr>
      </w:pPr>
      <w:r w:rsidRPr="001774D6">
        <w:rPr>
          <w:rFonts w:cstheme="minorHAnsi"/>
          <w:sz w:val="24"/>
        </w:rPr>
        <w:t>In line with the National Curriculum, we aim for all pupils to:</w:t>
      </w:r>
    </w:p>
    <w:p w14:paraId="7A060318" w14:textId="77777777" w:rsidR="001774D6" w:rsidRPr="001774D6" w:rsidRDefault="001774D6" w:rsidP="001774D6">
      <w:pPr>
        <w:pStyle w:val="ListParagraph"/>
        <w:numPr>
          <w:ilvl w:val="0"/>
          <w:numId w:val="20"/>
        </w:numPr>
        <w:spacing w:before="100" w:beforeAutospacing="1" w:after="100" w:afterAutospacing="1" w:line="240" w:lineRule="auto"/>
        <w:jc w:val="both"/>
        <w:rPr>
          <w:rFonts w:cstheme="minorHAnsi"/>
          <w:sz w:val="24"/>
        </w:rPr>
      </w:pPr>
      <w:r w:rsidRPr="001774D6">
        <w:rPr>
          <w:rFonts w:cstheme="minorHAnsi"/>
          <w:sz w:val="24"/>
        </w:rPr>
        <w:t>develop computational thinking and problem-solving skills</w:t>
      </w:r>
    </w:p>
    <w:p w14:paraId="53B1B7DD" w14:textId="77777777" w:rsidR="001774D6" w:rsidRPr="001774D6" w:rsidRDefault="001774D6" w:rsidP="001774D6">
      <w:pPr>
        <w:pStyle w:val="ListParagraph"/>
        <w:numPr>
          <w:ilvl w:val="0"/>
          <w:numId w:val="20"/>
        </w:numPr>
        <w:spacing w:before="100" w:beforeAutospacing="1" w:after="100" w:afterAutospacing="1" w:line="240" w:lineRule="auto"/>
        <w:jc w:val="both"/>
        <w:rPr>
          <w:rFonts w:cstheme="minorHAnsi"/>
          <w:sz w:val="24"/>
        </w:rPr>
      </w:pPr>
      <w:r w:rsidRPr="001774D6">
        <w:rPr>
          <w:rFonts w:cstheme="minorHAnsi"/>
          <w:sz w:val="24"/>
        </w:rPr>
        <w:t>understand how digital systems work</w:t>
      </w:r>
    </w:p>
    <w:p w14:paraId="63E774C5" w14:textId="77777777" w:rsidR="001774D6" w:rsidRPr="001774D6" w:rsidRDefault="001774D6" w:rsidP="001774D6">
      <w:pPr>
        <w:pStyle w:val="ListParagraph"/>
        <w:numPr>
          <w:ilvl w:val="0"/>
          <w:numId w:val="20"/>
        </w:numPr>
        <w:spacing w:before="100" w:beforeAutospacing="1" w:after="100" w:afterAutospacing="1" w:line="240" w:lineRule="auto"/>
        <w:jc w:val="both"/>
        <w:rPr>
          <w:rFonts w:cstheme="minorHAnsi"/>
          <w:sz w:val="24"/>
        </w:rPr>
      </w:pPr>
      <w:r w:rsidRPr="001774D6">
        <w:rPr>
          <w:rFonts w:cstheme="minorHAnsi"/>
          <w:sz w:val="24"/>
        </w:rPr>
        <w:t>become digitally literate, able to use technology safely and purposefully</w:t>
      </w:r>
    </w:p>
    <w:p w14:paraId="2579AA98" w14:textId="77777777" w:rsidR="001774D6" w:rsidRPr="001774D6" w:rsidRDefault="001774D6" w:rsidP="001774D6">
      <w:pPr>
        <w:spacing w:before="100" w:beforeAutospacing="1" w:after="100" w:afterAutospacing="1" w:line="240" w:lineRule="auto"/>
        <w:jc w:val="both"/>
        <w:rPr>
          <w:rFonts w:cstheme="minorHAnsi"/>
          <w:sz w:val="24"/>
        </w:rPr>
      </w:pPr>
      <w:r w:rsidRPr="001774D6">
        <w:rPr>
          <w:rFonts w:cstheme="minorHAnsi"/>
          <w:sz w:val="24"/>
        </w:rPr>
        <w:t>We also aim to develop:</w:t>
      </w:r>
    </w:p>
    <w:p w14:paraId="556DADF1" w14:textId="77777777" w:rsidR="001774D6" w:rsidRPr="001774D6" w:rsidRDefault="001774D6" w:rsidP="001774D6">
      <w:pPr>
        <w:pStyle w:val="ListParagraph"/>
        <w:numPr>
          <w:ilvl w:val="0"/>
          <w:numId w:val="21"/>
        </w:numPr>
        <w:spacing w:before="100" w:beforeAutospacing="1" w:after="100" w:afterAutospacing="1" w:line="240" w:lineRule="auto"/>
        <w:jc w:val="both"/>
        <w:rPr>
          <w:rFonts w:cstheme="minorHAnsi"/>
          <w:sz w:val="24"/>
        </w:rPr>
      </w:pPr>
      <w:r w:rsidRPr="001774D6">
        <w:rPr>
          <w:rFonts w:cstheme="minorHAnsi"/>
          <w:sz w:val="24"/>
        </w:rPr>
        <w:t>confidence and independence when using technology</w:t>
      </w:r>
    </w:p>
    <w:p w14:paraId="6BB6C992" w14:textId="77777777" w:rsidR="001774D6" w:rsidRPr="001774D6" w:rsidRDefault="001774D6" w:rsidP="001774D6">
      <w:pPr>
        <w:pStyle w:val="ListParagraph"/>
        <w:numPr>
          <w:ilvl w:val="0"/>
          <w:numId w:val="21"/>
        </w:numPr>
        <w:spacing w:before="100" w:beforeAutospacing="1" w:after="100" w:afterAutospacing="1" w:line="240" w:lineRule="auto"/>
        <w:jc w:val="both"/>
        <w:rPr>
          <w:rFonts w:cstheme="minorHAnsi"/>
          <w:sz w:val="24"/>
        </w:rPr>
      </w:pPr>
      <w:r w:rsidRPr="001774D6">
        <w:rPr>
          <w:rFonts w:cstheme="minorHAnsi"/>
          <w:sz w:val="24"/>
        </w:rPr>
        <w:t>the ability to communicate ideas using digital tools</w:t>
      </w:r>
    </w:p>
    <w:p w14:paraId="5E5FC9C4" w14:textId="77777777" w:rsidR="001774D6" w:rsidRPr="001774D6" w:rsidRDefault="001774D6" w:rsidP="001774D6">
      <w:pPr>
        <w:pStyle w:val="ListParagraph"/>
        <w:numPr>
          <w:ilvl w:val="0"/>
          <w:numId w:val="21"/>
        </w:numPr>
        <w:spacing w:before="100" w:beforeAutospacing="1" w:after="100" w:afterAutospacing="1" w:line="240" w:lineRule="auto"/>
        <w:jc w:val="both"/>
        <w:rPr>
          <w:rFonts w:cstheme="minorHAnsi"/>
          <w:sz w:val="24"/>
        </w:rPr>
      </w:pPr>
      <w:r w:rsidRPr="001774D6">
        <w:rPr>
          <w:rFonts w:cstheme="minorHAnsi"/>
          <w:sz w:val="24"/>
        </w:rPr>
        <w:t>an understanding of online safety and responsibility</w:t>
      </w:r>
    </w:p>
    <w:p w14:paraId="1BCC5B6B" w14:textId="77777777" w:rsidR="001774D6" w:rsidRPr="001774D6" w:rsidRDefault="001774D6" w:rsidP="001774D6">
      <w:pPr>
        <w:pStyle w:val="ListParagraph"/>
        <w:numPr>
          <w:ilvl w:val="0"/>
          <w:numId w:val="21"/>
        </w:numPr>
        <w:spacing w:before="100" w:beforeAutospacing="1" w:after="100" w:afterAutospacing="1" w:line="240" w:lineRule="auto"/>
        <w:jc w:val="both"/>
        <w:rPr>
          <w:rFonts w:cstheme="minorHAnsi"/>
          <w:sz w:val="24"/>
        </w:rPr>
      </w:pPr>
      <w:r w:rsidRPr="001774D6">
        <w:rPr>
          <w:rFonts w:cstheme="minorHAnsi"/>
          <w:sz w:val="24"/>
        </w:rPr>
        <w:t>collaboration and respect in digital environments</w:t>
      </w:r>
    </w:p>
    <w:p w14:paraId="09DBCAFA" w14:textId="77777777" w:rsidR="001774D6" w:rsidRPr="001774D6" w:rsidRDefault="001774D6" w:rsidP="001774D6">
      <w:pPr>
        <w:pStyle w:val="ListParagraph"/>
        <w:numPr>
          <w:ilvl w:val="0"/>
          <w:numId w:val="21"/>
        </w:numPr>
        <w:spacing w:before="100" w:beforeAutospacing="1" w:after="100" w:afterAutospacing="1" w:line="240" w:lineRule="auto"/>
        <w:jc w:val="both"/>
        <w:rPr>
          <w:rFonts w:cstheme="minorHAnsi"/>
          <w:sz w:val="24"/>
        </w:rPr>
      </w:pPr>
      <w:r w:rsidRPr="001774D6">
        <w:rPr>
          <w:rFonts w:cstheme="minorHAnsi"/>
          <w:sz w:val="24"/>
        </w:rPr>
        <w:t>curiosity and creativity through exploration and design</w:t>
      </w:r>
    </w:p>
    <w:p w14:paraId="55C03260" w14:textId="258ED94D" w:rsidR="001774D6" w:rsidRDefault="001774D6" w:rsidP="001774D6">
      <w:pPr>
        <w:spacing w:before="100" w:beforeAutospacing="1" w:after="100" w:afterAutospacing="1" w:line="240" w:lineRule="auto"/>
        <w:jc w:val="both"/>
        <w:rPr>
          <w:rFonts w:cstheme="minorHAnsi"/>
          <w:sz w:val="24"/>
        </w:rPr>
      </w:pPr>
      <w:r w:rsidRPr="001774D6">
        <w:rPr>
          <w:rFonts w:cstheme="minorHAnsi"/>
          <w:sz w:val="24"/>
        </w:rPr>
        <w:t>Through our Christian ethos, we promote responsible and respectful use of technology, encouraging children to consider how their actions impact others.</w:t>
      </w:r>
    </w:p>
    <w:p w14:paraId="2A501D92" w14:textId="77777777" w:rsidR="00B44F4F" w:rsidRPr="006836B1" w:rsidRDefault="006B67D3" w:rsidP="002C18AE">
      <w:pPr>
        <w:spacing w:before="100" w:beforeAutospacing="1" w:after="100" w:afterAutospacing="1" w:line="240" w:lineRule="auto"/>
        <w:jc w:val="both"/>
        <w:rPr>
          <w:rFonts w:eastAsia="Times New Roman" w:cstheme="minorHAnsi"/>
          <w:sz w:val="48"/>
          <w:szCs w:val="24"/>
          <w:lang w:eastAsia="en-GB"/>
        </w:rPr>
      </w:pPr>
      <w:r w:rsidRPr="006836B1">
        <w:rPr>
          <w:rFonts w:cstheme="minorHAnsi"/>
          <w:b/>
          <w:sz w:val="36"/>
        </w:rPr>
        <w:t>Te</w:t>
      </w:r>
      <w:r w:rsidR="00CC4C6E" w:rsidRPr="006836B1">
        <w:rPr>
          <w:rFonts w:cstheme="minorHAnsi"/>
          <w:b/>
          <w:sz w:val="36"/>
        </w:rPr>
        <w:t>aching and Learning</w:t>
      </w:r>
    </w:p>
    <w:p w14:paraId="350AADE7" w14:textId="00445D32" w:rsidR="001774D6" w:rsidRPr="001774D6" w:rsidRDefault="001774D6" w:rsidP="001774D6">
      <w:pPr>
        <w:autoSpaceDE w:val="0"/>
        <w:autoSpaceDN w:val="0"/>
        <w:adjustRightInd w:val="0"/>
        <w:spacing w:after="0" w:line="240" w:lineRule="auto"/>
        <w:jc w:val="both"/>
        <w:rPr>
          <w:rFonts w:cstheme="minorHAnsi"/>
          <w:sz w:val="24"/>
          <w:szCs w:val="28"/>
        </w:rPr>
      </w:pPr>
      <w:r w:rsidRPr="001774D6">
        <w:rPr>
          <w:rFonts w:cstheme="minorHAnsi"/>
          <w:sz w:val="24"/>
          <w:szCs w:val="28"/>
        </w:rPr>
        <w:t>At Crowle CE Primary School, we provide an engaging and progressive Computing curriculum through discrete lessons and cross-curricular opportunities.</w:t>
      </w:r>
      <w:r>
        <w:rPr>
          <w:rFonts w:cstheme="minorHAnsi"/>
          <w:sz w:val="24"/>
          <w:szCs w:val="28"/>
        </w:rPr>
        <w:t xml:space="preserve"> </w:t>
      </w:r>
      <w:r w:rsidRPr="001774D6">
        <w:rPr>
          <w:rFonts w:cstheme="minorHAnsi"/>
          <w:sz w:val="24"/>
          <w:szCs w:val="28"/>
        </w:rPr>
        <w:t>We use the NCCE Teach Computing Scheme to plan and deliver the main curriculum objectives, ensuring clear progression in knowledge and skills.</w:t>
      </w:r>
      <w:r>
        <w:rPr>
          <w:rFonts w:cstheme="minorHAnsi"/>
          <w:sz w:val="24"/>
          <w:szCs w:val="28"/>
        </w:rPr>
        <w:t xml:space="preserve"> </w:t>
      </w:r>
      <w:r w:rsidRPr="001774D6">
        <w:rPr>
          <w:rFonts w:cstheme="minorHAnsi"/>
          <w:sz w:val="24"/>
          <w:szCs w:val="28"/>
        </w:rPr>
        <w:t>Online safety is taught using Project Evolve, with a starter discussion at the beginning of each Computing lesson to reinforce key messages and support safe, responsible use of technology.</w:t>
      </w:r>
    </w:p>
    <w:p w14:paraId="00CF8600" w14:textId="77777777" w:rsidR="001774D6" w:rsidRDefault="001774D6" w:rsidP="001774D6">
      <w:pPr>
        <w:autoSpaceDE w:val="0"/>
        <w:autoSpaceDN w:val="0"/>
        <w:adjustRightInd w:val="0"/>
        <w:spacing w:after="0" w:line="240" w:lineRule="auto"/>
        <w:jc w:val="both"/>
        <w:rPr>
          <w:rFonts w:cstheme="minorHAnsi"/>
          <w:sz w:val="24"/>
          <w:szCs w:val="28"/>
        </w:rPr>
      </w:pPr>
    </w:p>
    <w:p w14:paraId="75BE545A" w14:textId="59B7F219" w:rsidR="001774D6" w:rsidRPr="001774D6" w:rsidRDefault="001774D6" w:rsidP="001774D6">
      <w:pPr>
        <w:autoSpaceDE w:val="0"/>
        <w:autoSpaceDN w:val="0"/>
        <w:adjustRightInd w:val="0"/>
        <w:spacing w:after="120" w:line="240" w:lineRule="auto"/>
        <w:jc w:val="both"/>
        <w:rPr>
          <w:rFonts w:cstheme="minorHAnsi"/>
          <w:b/>
          <w:bCs/>
          <w:sz w:val="28"/>
          <w:szCs w:val="32"/>
        </w:rPr>
      </w:pPr>
      <w:r w:rsidRPr="001774D6">
        <w:rPr>
          <w:rFonts w:cstheme="minorHAnsi"/>
          <w:b/>
          <w:bCs/>
          <w:sz w:val="28"/>
          <w:szCs w:val="32"/>
        </w:rPr>
        <w:lastRenderedPageBreak/>
        <w:t>Curriculum Structure</w:t>
      </w:r>
    </w:p>
    <w:p w14:paraId="21B6EDF1" w14:textId="77777777" w:rsidR="001774D6" w:rsidRPr="001774D6" w:rsidRDefault="001774D6" w:rsidP="001774D6">
      <w:pPr>
        <w:autoSpaceDE w:val="0"/>
        <w:autoSpaceDN w:val="0"/>
        <w:adjustRightInd w:val="0"/>
        <w:spacing w:after="0" w:line="240" w:lineRule="auto"/>
        <w:jc w:val="both"/>
        <w:rPr>
          <w:rFonts w:cstheme="minorHAnsi"/>
          <w:sz w:val="24"/>
          <w:szCs w:val="28"/>
        </w:rPr>
      </w:pPr>
      <w:r w:rsidRPr="001774D6">
        <w:rPr>
          <w:rFonts w:cstheme="minorHAnsi"/>
          <w:sz w:val="24"/>
          <w:szCs w:val="28"/>
        </w:rPr>
        <w:t>Computing is taught in mixed-age classes:</w:t>
      </w:r>
    </w:p>
    <w:p w14:paraId="01D30A1A" w14:textId="77777777" w:rsidR="001774D6" w:rsidRPr="001774D6" w:rsidRDefault="001774D6" w:rsidP="001774D6">
      <w:pPr>
        <w:autoSpaceDE w:val="0"/>
        <w:autoSpaceDN w:val="0"/>
        <w:adjustRightInd w:val="0"/>
        <w:spacing w:after="0" w:line="240" w:lineRule="auto"/>
        <w:jc w:val="both"/>
        <w:rPr>
          <w:rFonts w:cstheme="minorHAnsi"/>
          <w:sz w:val="24"/>
          <w:szCs w:val="28"/>
        </w:rPr>
      </w:pPr>
    </w:p>
    <w:p w14:paraId="183728DE" w14:textId="45A30694" w:rsidR="001774D6" w:rsidRPr="001774D6" w:rsidRDefault="001774D6" w:rsidP="001774D6">
      <w:pPr>
        <w:pStyle w:val="ListParagraph"/>
        <w:numPr>
          <w:ilvl w:val="0"/>
          <w:numId w:val="22"/>
        </w:numPr>
        <w:autoSpaceDE w:val="0"/>
        <w:autoSpaceDN w:val="0"/>
        <w:adjustRightInd w:val="0"/>
        <w:spacing w:after="0" w:line="240" w:lineRule="auto"/>
        <w:jc w:val="both"/>
        <w:rPr>
          <w:rFonts w:cstheme="minorHAnsi"/>
          <w:sz w:val="24"/>
          <w:szCs w:val="28"/>
        </w:rPr>
      </w:pPr>
      <w:r w:rsidRPr="001774D6">
        <w:rPr>
          <w:rFonts w:cstheme="minorHAnsi"/>
          <w:sz w:val="24"/>
          <w:szCs w:val="28"/>
        </w:rPr>
        <w:t>Year 1 &amp; 2</w:t>
      </w:r>
    </w:p>
    <w:p w14:paraId="17278094" w14:textId="1A4035B8" w:rsidR="001774D6" w:rsidRPr="001774D6" w:rsidRDefault="001774D6" w:rsidP="001774D6">
      <w:pPr>
        <w:pStyle w:val="ListParagraph"/>
        <w:numPr>
          <w:ilvl w:val="0"/>
          <w:numId w:val="22"/>
        </w:numPr>
        <w:autoSpaceDE w:val="0"/>
        <w:autoSpaceDN w:val="0"/>
        <w:adjustRightInd w:val="0"/>
        <w:spacing w:after="0" w:line="240" w:lineRule="auto"/>
        <w:jc w:val="both"/>
        <w:rPr>
          <w:rFonts w:cstheme="minorHAnsi"/>
          <w:sz w:val="24"/>
          <w:szCs w:val="28"/>
        </w:rPr>
      </w:pPr>
      <w:r w:rsidRPr="001774D6">
        <w:rPr>
          <w:rFonts w:cstheme="minorHAnsi"/>
          <w:sz w:val="24"/>
          <w:szCs w:val="28"/>
        </w:rPr>
        <w:t>Year 3 &amp; 4</w:t>
      </w:r>
    </w:p>
    <w:p w14:paraId="617C7386" w14:textId="2C599CD3" w:rsidR="001774D6" w:rsidRPr="001774D6" w:rsidRDefault="001774D6" w:rsidP="001774D6">
      <w:pPr>
        <w:pStyle w:val="ListParagraph"/>
        <w:numPr>
          <w:ilvl w:val="0"/>
          <w:numId w:val="22"/>
        </w:numPr>
        <w:autoSpaceDE w:val="0"/>
        <w:autoSpaceDN w:val="0"/>
        <w:adjustRightInd w:val="0"/>
        <w:spacing w:after="0" w:line="240" w:lineRule="auto"/>
        <w:jc w:val="both"/>
        <w:rPr>
          <w:rFonts w:cstheme="minorHAnsi"/>
          <w:sz w:val="24"/>
          <w:szCs w:val="28"/>
        </w:rPr>
      </w:pPr>
      <w:r w:rsidRPr="001774D6">
        <w:rPr>
          <w:rFonts w:cstheme="minorHAnsi"/>
          <w:sz w:val="24"/>
          <w:szCs w:val="28"/>
        </w:rPr>
        <w:t>Year 5 &amp; 6</w:t>
      </w:r>
    </w:p>
    <w:p w14:paraId="7E68B9A3" w14:textId="77777777" w:rsidR="001774D6" w:rsidRPr="001774D6" w:rsidRDefault="001774D6" w:rsidP="001774D6">
      <w:pPr>
        <w:autoSpaceDE w:val="0"/>
        <w:autoSpaceDN w:val="0"/>
        <w:adjustRightInd w:val="0"/>
        <w:spacing w:after="0" w:line="240" w:lineRule="auto"/>
        <w:jc w:val="both"/>
        <w:rPr>
          <w:rFonts w:cstheme="minorHAnsi"/>
          <w:sz w:val="24"/>
          <w:szCs w:val="28"/>
        </w:rPr>
      </w:pPr>
    </w:p>
    <w:p w14:paraId="035F118B" w14:textId="106BB68A" w:rsidR="001774D6" w:rsidRDefault="001774D6" w:rsidP="001774D6">
      <w:pPr>
        <w:autoSpaceDE w:val="0"/>
        <w:autoSpaceDN w:val="0"/>
        <w:adjustRightInd w:val="0"/>
        <w:spacing w:after="0" w:line="240" w:lineRule="auto"/>
        <w:jc w:val="both"/>
        <w:rPr>
          <w:rFonts w:cstheme="minorHAnsi"/>
          <w:sz w:val="24"/>
          <w:szCs w:val="28"/>
        </w:rPr>
      </w:pPr>
      <w:r w:rsidRPr="001774D6">
        <w:rPr>
          <w:rFonts w:cstheme="minorHAnsi"/>
          <w:sz w:val="24"/>
          <w:szCs w:val="28"/>
        </w:rPr>
        <w:t>Planning ensures full coverage of the National Curriculum objectives across each phase, with progression carefully mapped.</w:t>
      </w:r>
      <w:r w:rsidRPr="001774D6">
        <w:rPr>
          <w:rFonts w:cstheme="minorHAnsi"/>
          <w:color w:val="000000"/>
          <w:sz w:val="24"/>
          <w:szCs w:val="24"/>
        </w:rPr>
        <w:t xml:space="preserve"> Online safety is taught explicitly to ensure pupils understand how to stay safe and seek help if needed</w:t>
      </w:r>
      <w:r>
        <w:rPr>
          <w:rFonts w:cstheme="minorHAnsi"/>
          <w:color w:val="000000"/>
          <w:sz w:val="24"/>
          <w:szCs w:val="24"/>
        </w:rPr>
        <w:t>.</w:t>
      </w:r>
    </w:p>
    <w:p w14:paraId="1422A0B6" w14:textId="77777777" w:rsidR="006836B1" w:rsidRPr="006836B1" w:rsidRDefault="006836B1" w:rsidP="006C1524">
      <w:pPr>
        <w:autoSpaceDE w:val="0"/>
        <w:autoSpaceDN w:val="0"/>
        <w:adjustRightInd w:val="0"/>
        <w:spacing w:after="60" w:line="240" w:lineRule="auto"/>
        <w:jc w:val="both"/>
        <w:rPr>
          <w:rFonts w:cstheme="minorHAnsi"/>
          <w:b/>
          <w:bCs/>
          <w:color w:val="000000"/>
          <w:sz w:val="24"/>
        </w:rPr>
      </w:pPr>
    </w:p>
    <w:p w14:paraId="0F7C2BF4" w14:textId="77777777" w:rsidR="00077DAC" w:rsidRPr="006836B1" w:rsidRDefault="00077DAC" w:rsidP="002C18AE">
      <w:pPr>
        <w:autoSpaceDE w:val="0"/>
        <w:autoSpaceDN w:val="0"/>
        <w:adjustRightInd w:val="0"/>
        <w:spacing w:after="120" w:line="240" w:lineRule="auto"/>
        <w:jc w:val="both"/>
        <w:rPr>
          <w:rFonts w:cstheme="minorHAnsi"/>
          <w:color w:val="000000"/>
          <w:sz w:val="24"/>
        </w:rPr>
      </w:pPr>
      <w:r w:rsidRPr="006836B1">
        <w:rPr>
          <w:rFonts w:cstheme="minorHAnsi"/>
          <w:b/>
          <w:bCs/>
          <w:color w:val="000000"/>
          <w:sz w:val="24"/>
        </w:rPr>
        <w:t xml:space="preserve">The Foundation Stage </w:t>
      </w:r>
    </w:p>
    <w:p w14:paraId="290C1EC9" w14:textId="17277DD5" w:rsidR="001774D6" w:rsidRDefault="001774D6" w:rsidP="001774D6">
      <w:pPr>
        <w:spacing w:after="60" w:line="240" w:lineRule="auto"/>
        <w:jc w:val="both"/>
        <w:rPr>
          <w:rFonts w:cstheme="minorHAnsi"/>
          <w:color w:val="000000"/>
          <w:sz w:val="24"/>
          <w:szCs w:val="24"/>
        </w:rPr>
      </w:pPr>
      <w:r w:rsidRPr="001774D6">
        <w:rPr>
          <w:rFonts w:cstheme="minorHAnsi"/>
          <w:color w:val="000000"/>
          <w:sz w:val="24"/>
          <w:szCs w:val="24"/>
        </w:rPr>
        <w:t>In the Early Years Foundation Stage (EYFS), Computing is taught through the Early Learning Goals, particularly within Understanding the World, using a topic-based approach.</w:t>
      </w:r>
      <w:r>
        <w:rPr>
          <w:rFonts w:cstheme="minorHAnsi"/>
          <w:color w:val="000000"/>
          <w:sz w:val="24"/>
          <w:szCs w:val="24"/>
        </w:rPr>
        <w:t xml:space="preserve"> </w:t>
      </w:r>
      <w:r w:rsidRPr="001774D6">
        <w:rPr>
          <w:rFonts w:cstheme="minorHAnsi"/>
          <w:color w:val="000000"/>
          <w:sz w:val="24"/>
          <w:szCs w:val="24"/>
        </w:rPr>
        <w:t>Children are provided with a range of opportunities to explore technology through play and first-hand experiences. They develop confidence, control and communication skills through activities such as using programmable toys, creating digital content and engaging in role play involving technology.</w:t>
      </w:r>
    </w:p>
    <w:p w14:paraId="36F5346E" w14:textId="77777777" w:rsidR="002C18AE" w:rsidRPr="006836B1" w:rsidRDefault="002C18AE" w:rsidP="002C18AE">
      <w:pPr>
        <w:spacing w:after="60" w:line="240" w:lineRule="auto"/>
        <w:jc w:val="both"/>
        <w:rPr>
          <w:rFonts w:cstheme="minorHAnsi"/>
          <w:b/>
          <w:color w:val="000000"/>
          <w:sz w:val="24"/>
          <w:szCs w:val="24"/>
        </w:rPr>
      </w:pPr>
    </w:p>
    <w:p w14:paraId="447559E2" w14:textId="77777777" w:rsidR="001774D6" w:rsidRPr="001774D6" w:rsidRDefault="001774D6" w:rsidP="001774D6">
      <w:pPr>
        <w:autoSpaceDE w:val="0"/>
        <w:autoSpaceDN w:val="0"/>
        <w:adjustRightInd w:val="0"/>
        <w:spacing w:after="120" w:line="240" w:lineRule="auto"/>
        <w:jc w:val="both"/>
        <w:rPr>
          <w:rFonts w:cstheme="minorHAnsi"/>
          <w:b/>
          <w:bCs/>
          <w:color w:val="000000"/>
          <w:sz w:val="24"/>
          <w:szCs w:val="24"/>
        </w:rPr>
      </w:pPr>
      <w:r w:rsidRPr="001774D6">
        <w:rPr>
          <w:rFonts w:cstheme="minorHAnsi"/>
          <w:b/>
          <w:bCs/>
          <w:color w:val="000000"/>
          <w:sz w:val="24"/>
          <w:szCs w:val="24"/>
        </w:rPr>
        <w:t>Key Stage 1</w:t>
      </w:r>
    </w:p>
    <w:p w14:paraId="35563DC6" w14:textId="4E0E2C77" w:rsidR="001774D6" w:rsidRP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In Key Stage 1, children begin to:</w:t>
      </w:r>
    </w:p>
    <w:p w14:paraId="488CA7BA" w14:textId="77777777" w:rsidR="001774D6" w:rsidRPr="001774D6" w:rsidRDefault="001774D6" w:rsidP="001774D6">
      <w:pPr>
        <w:pStyle w:val="ListParagraph"/>
        <w:numPr>
          <w:ilvl w:val="0"/>
          <w:numId w:val="23"/>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understand what algorithms are and how they are implemented as programs</w:t>
      </w:r>
    </w:p>
    <w:p w14:paraId="570B5965" w14:textId="77777777" w:rsidR="001774D6" w:rsidRPr="001774D6" w:rsidRDefault="001774D6" w:rsidP="001774D6">
      <w:pPr>
        <w:pStyle w:val="ListParagraph"/>
        <w:numPr>
          <w:ilvl w:val="0"/>
          <w:numId w:val="23"/>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create and debug simple programs</w:t>
      </w:r>
    </w:p>
    <w:p w14:paraId="697154D3" w14:textId="77777777" w:rsidR="001774D6" w:rsidRPr="001774D6" w:rsidRDefault="001774D6" w:rsidP="001774D6">
      <w:pPr>
        <w:pStyle w:val="ListParagraph"/>
        <w:numPr>
          <w:ilvl w:val="0"/>
          <w:numId w:val="23"/>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use technology purposefully to create and organise content</w:t>
      </w:r>
    </w:p>
    <w:p w14:paraId="5867E57A" w14:textId="6D4B029C" w:rsidR="002C18AE" w:rsidRPr="001774D6" w:rsidRDefault="001774D6" w:rsidP="001774D6">
      <w:pPr>
        <w:pStyle w:val="ListParagraph"/>
        <w:numPr>
          <w:ilvl w:val="0"/>
          <w:numId w:val="23"/>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recognise uses of technology beyond school</w:t>
      </w:r>
    </w:p>
    <w:p w14:paraId="14F9F82A" w14:textId="77777777" w:rsidR="001774D6" w:rsidRDefault="001774D6" w:rsidP="001774D6">
      <w:pPr>
        <w:autoSpaceDE w:val="0"/>
        <w:autoSpaceDN w:val="0"/>
        <w:adjustRightInd w:val="0"/>
        <w:spacing w:after="0" w:line="240" w:lineRule="auto"/>
        <w:jc w:val="both"/>
        <w:rPr>
          <w:rFonts w:cstheme="minorHAnsi"/>
          <w:color w:val="000000"/>
          <w:sz w:val="24"/>
          <w:szCs w:val="24"/>
        </w:rPr>
      </w:pPr>
    </w:p>
    <w:p w14:paraId="2FB80CE1" w14:textId="77777777" w:rsidR="001774D6" w:rsidRPr="001774D6" w:rsidRDefault="001774D6" w:rsidP="001774D6">
      <w:pPr>
        <w:autoSpaceDE w:val="0"/>
        <w:autoSpaceDN w:val="0"/>
        <w:adjustRightInd w:val="0"/>
        <w:spacing w:after="120" w:line="240" w:lineRule="auto"/>
        <w:jc w:val="both"/>
        <w:rPr>
          <w:rFonts w:cstheme="minorHAnsi"/>
          <w:b/>
          <w:bCs/>
          <w:color w:val="000000"/>
          <w:sz w:val="24"/>
          <w:szCs w:val="24"/>
        </w:rPr>
      </w:pPr>
      <w:r w:rsidRPr="001774D6">
        <w:rPr>
          <w:rFonts w:cstheme="minorHAnsi"/>
          <w:b/>
          <w:bCs/>
          <w:color w:val="000000"/>
          <w:sz w:val="24"/>
          <w:szCs w:val="24"/>
        </w:rPr>
        <w:t>Key Stage 2</w:t>
      </w:r>
    </w:p>
    <w:p w14:paraId="42D2F286" w14:textId="77777777" w:rsidR="001774D6" w:rsidRP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In Key Stage 2, children develop their skills further by:</w:t>
      </w:r>
    </w:p>
    <w:p w14:paraId="31AECFE7" w14:textId="77777777" w:rsidR="001774D6" w:rsidRPr="001774D6" w:rsidRDefault="001774D6" w:rsidP="001774D6">
      <w:pPr>
        <w:numPr>
          <w:ilvl w:val="0"/>
          <w:numId w:val="24"/>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designing, writing and debugging programs</w:t>
      </w:r>
    </w:p>
    <w:p w14:paraId="1A6AA6DD" w14:textId="77777777" w:rsidR="001774D6" w:rsidRPr="001774D6" w:rsidRDefault="001774D6" w:rsidP="001774D6">
      <w:pPr>
        <w:numPr>
          <w:ilvl w:val="0"/>
          <w:numId w:val="24"/>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using sequence, selection and repetition</w:t>
      </w:r>
    </w:p>
    <w:p w14:paraId="08902CE1" w14:textId="77777777" w:rsidR="001774D6" w:rsidRPr="001774D6" w:rsidRDefault="001774D6" w:rsidP="001774D6">
      <w:pPr>
        <w:numPr>
          <w:ilvl w:val="0"/>
          <w:numId w:val="24"/>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solving problems using logical reasoning</w:t>
      </w:r>
    </w:p>
    <w:p w14:paraId="1E1656E2" w14:textId="77777777" w:rsidR="001774D6" w:rsidRPr="001774D6" w:rsidRDefault="001774D6" w:rsidP="001774D6">
      <w:pPr>
        <w:numPr>
          <w:ilvl w:val="0"/>
          <w:numId w:val="24"/>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understanding computer networks and the internet</w:t>
      </w:r>
    </w:p>
    <w:p w14:paraId="1148BAA2" w14:textId="77777777" w:rsidR="001774D6" w:rsidRDefault="001774D6" w:rsidP="001774D6">
      <w:pPr>
        <w:autoSpaceDE w:val="0"/>
        <w:autoSpaceDN w:val="0"/>
        <w:adjustRightInd w:val="0"/>
        <w:spacing w:after="0" w:line="240" w:lineRule="auto"/>
        <w:jc w:val="both"/>
        <w:rPr>
          <w:rFonts w:cstheme="minorHAnsi"/>
          <w:color w:val="000000"/>
          <w:sz w:val="24"/>
          <w:szCs w:val="24"/>
        </w:rPr>
      </w:pPr>
    </w:p>
    <w:p w14:paraId="5A0FD6D8" w14:textId="3C0E726E" w:rsidR="001774D6" w:rsidRP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They learn to:</w:t>
      </w:r>
    </w:p>
    <w:p w14:paraId="2CB205E5" w14:textId="77777777" w:rsidR="001774D6" w:rsidRPr="001774D6" w:rsidRDefault="001774D6" w:rsidP="001774D6">
      <w:pPr>
        <w:numPr>
          <w:ilvl w:val="0"/>
          <w:numId w:val="25"/>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evaluate digital content critically</w:t>
      </w:r>
    </w:p>
    <w:p w14:paraId="4498EB79" w14:textId="77777777" w:rsidR="001774D6" w:rsidRPr="001774D6" w:rsidRDefault="001774D6" w:rsidP="001774D6">
      <w:pPr>
        <w:numPr>
          <w:ilvl w:val="0"/>
          <w:numId w:val="25"/>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use a range of software to create purposeful outcomes</w:t>
      </w:r>
    </w:p>
    <w:p w14:paraId="398E4D29" w14:textId="77777777" w:rsidR="001774D6" w:rsidRPr="001774D6" w:rsidRDefault="001774D6" w:rsidP="001774D6">
      <w:pPr>
        <w:numPr>
          <w:ilvl w:val="0"/>
          <w:numId w:val="25"/>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use technology safely, respectfully and responsibly</w:t>
      </w:r>
    </w:p>
    <w:p w14:paraId="515DE21A" w14:textId="77777777" w:rsidR="001774D6" w:rsidRPr="006836B1" w:rsidRDefault="001774D6" w:rsidP="001774D6">
      <w:pPr>
        <w:autoSpaceDE w:val="0"/>
        <w:autoSpaceDN w:val="0"/>
        <w:adjustRightInd w:val="0"/>
        <w:spacing w:after="0" w:line="240" w:lineRule="auto"/>
        <w:jc w:val="both"/>
        <w:rPr>
          <w:rFonts w:cstheme="minorHAnsi"/>
          <w:color w:val="000000"/>
          <w:sz w:val="24"/>
          <w:szCs w:val="24"/>
        </w:rPr>
      </w:pPr>
    </w:p>
    <w:p w14:paraId="483E26FA" w14:textId="77777777" w:rsidR="002C18AE" w:rsidRDefault="002C18AE" w:rsidP="002C18AE">
      <w:pPr>
        <w:autoSpaceDE w:val="0"/>
        <w:autoSpaceDN w:val="0"/>
        <w:adjustRightInd w:val="0"/>
        <w:spacing w:after="0" w:line="240" w:lineRule="auto"/>
        <w:jc w:val="both"/>
        <w:rPr>
          <w:rFonts w:cstheme="minorHAnsi"/>
          <w:color w:val="000000"/>
        </w:rPr>
      </w:pPr>
    </w:p>
    <w:p w14:paraId="136A2DDF" w14:textId="4ED482CD" w:rsidR="002C18AE" w:rsidRPr="006836B1" w:rsidRDefault="002C18AE" w:rsidP="002C18AE">
      <w:pPr>
        <w:autoSpaceDE w:val="0"/>
        <w:autoSpaceDN w:val="0"/>
        <w:adjustRightInd w:val="0"/>
        <w:spacing w:line="240" w:lineRule="auto"/>
        <w:jc w:val="both"/>
        <w:rPr>
          <w:rFonts w:cstheme="minorHAnsi"/>
          <w:b/>
          <w:bCs/>
          <w:color w:val="000000"/>
          <w:sz w:val="36"/>
          <w:szCs w:val="36"/>
        </w:rPr>
      </w:pPr>
      <w:r w:rsidRPr="006836B1">
        <w:rPr>
          <w:rFonts w:cstheme="minorHAnsi"/>
          <w:b/>
          <w:bCs/>
          <w:color w:val="000000"/>
          <w:sz w:val="36"/>
          <w:szCs w:val="36"/>
        </w:rPr>
        <w:t xml:space="preserve">Spiritual Development in </w:t>
      </w:r>
      <w:r w:rsidR="009E718E">
        <w:rPr>
          <w:rFonts w:cstheme="minorHAnsi"/>
          <w:b/>
          <w:bCs/>
          <w:color w:val="000000"/>
          <w:sz w:val="36"/>
          <w:szCs w:val="36"/>
        </w:rPr>
        <w:t>Computing</w:t>
      </w:r>
    </w:p>
    <w:p w14:paraId="0B61FD40" w14:textId="77777777" w:rsidR="001774D6" w:rsidRP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Computing provides opportunities for children to develop spiritually by reflecting on their role in the digital world.</w:t>
      </w:r>
    </w:p>
    <w:p w14:paraId="693FA5F9" w14:textId="77777777" w:rsidR="001774D6" w:rsidRDefault="001774D6" w:rsidP="001774D6">
      <w:pPr>
        <w:autoSpaceDE w:val="0"/>
        <w:autoSpaceDN w:val="0"/>
        <w:adjustRightInd w:val="0"/>
        <w:spacing w:after="0" w:line="240" w:lineRule="auto"/>
        <w:jc w:val="both"/>
        <w:rPr>
          <w:rFonts w:cstheme="minorHAnsi"/>
          <w:color w:val="000000"/>
          <w:sz w:val="24"/>
          <w:szCs w:val="24"/>
        </w:rPr>
      </w:pPr>
    </w:p>
    <w:p w14:paraId="4A63CA59" w14:textId="57516940" w:rsidR="001774D6" w:rsidRP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Pupils are encouraged to:</w:t>
      </w:r>
    </w:p>
    <w:p w14:paraId="71569338" w14:textId="77777777" w:rsidR="001774D6" w:rsidRPr="001774D6" w:rsidRDefault="001774D6" w:rsidP="001774D6">
      <w:pPr>
        <w:pStyle w:val="ListParagraph"/>
        <w:numPr>
          <w:ilvl w:val="0"/>
          <w:numId w:val="26"/>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consider how technology can be used positively to support others</w:t>
      </w:r>
    </w:p>
    <w:p w14:paraId="215AB1D9" w14:textId="77777777" w:rsidR="001774D6" w:rsidRPr="001774D6" w:rsidRDefault="001774D6" w:rsidP="001774D6">
      <w:pPr>
        <w:pStyle w:val="ListParagraph"/>
        <w:numPr>
          <w:ilvl w:val="0"/>
          <w:numId w:val="26"/>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reflect on the impact of their online behaviour</w:t>
      </w:r>
    </w:p>
    <w:p w14:paraId="2F6597E4" w14:textId="77777777" w:rsidR="001774D6" w:rsidRPr="001774D6" w:rsidRDefault="001774D6" w:rsidP="001774D6">
      <w:pPr>
        <w:pStyle w:val="ListParagraph"/>
        <w:numPr>
          <w:ilvl w:val="0"/>
          <w:numId w:val="26"/>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show respect, kindness and responsibility in digital interactions</w:t>
      </w:r>
    </w:p>
    <w:p w14:paraId="6780D94C" w14:textId="77777777" w:rsidR="001774D6" w:rsidRPr="001774D6" w:rsidRDefault="001774D6" w:rsidP="001774D6">
      <w:pPr>
        <w:pStyle w:val="ListParagraph"/>
        <w:numPr>
          <w:ilvl w:val="0"/>
          <w:numId w:val="26"/>
        </w:num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t>develop confidence and perseverance when solving problems</w:t>
      </w:r>
    </w:p>
    <w:p w14:paraId="551D1FC9" w14:textId="77777777" w:rsidR="001774D6" w:rsidRPr="001774D6" w:rsidRDefault="001774D6" w:rsidP="001774D6">
      <w:pPr>
        <w:autoSpaceDE w:val="0"/>
        <w:autoSpaceDN w:val="0"/>
        <w:adjustRightInd w:val="0"/>
        <w:spacing w:after="0" w:line="240" w:lineRule="auto"/>
        <w:jc w:val="both"/>
        <w:rPr>
          <w:rFonts w:cstheme="minorHAnsi"/>
          <w:color w:val="000000"/>
          <w:sz w:val="24"/>
          <w:szCs w:val="24"/>
        </w:rPr>
      </w:pPr>
    </w:p>
    <w:p w14:paraId="7F85F35F" w14:textId="5959406E" w:rsidR="001774D6" w:rsidRDefault="001774D6" w:rsidP="001774D6">
      <w:pPr>
        <w:autoSpaceDE w:val="0"/>
        <w:autoSpaceDN w:val="0"/>
        <w:adjustRightInd w:val="0"/>
        <w:spacing w:after="0" w:line="240" w:lineRule="auto"/>
        <w:jc w:val="both"/>
        <w:rPr>
          <w:rFonts w:cstheme="minorHAnsi"/>
          <w:color w:val="000000"/>
          <w:sz w:val="24"/>
          <w:szCs w:val="24"/>
        </w:rPr>
      </w:pPr>
      <w:r w:rsidRPr="001774D6">
        <w:rPr>
          <w:rFonts w:cstheme="minorHAnsi"/>
          <w:color w:val="000000"/>
          <w:sz w:val="24"/>
          <w:szCs w:val="24"/>
        </w:rPr>
        <w:lastRenderedPageBreak/>
        <w:t>Through this, children understand that their “light” can shine in digital spaces through responsible and thoughtful actions.</w:t>
      </w:r>
    </w:p>
    <w:p w14:paraId="13F3C7EA" w14:textId="77777777" w:rsidR="002C18AE" w:rsidRPr="006836B1" w:rsidRDefault="002C18AE" w:rsidP="002C18AE">
      <w:pPr>
        <w:autoSpaceDE w:val="0"/>
        <w:autoSpaceDN w:val="0"/>
        <w:adjustRightInd w:val="0"/>
        <w:spacing w:after="0" w:line="240" w:lineRule="auto"/>
        <w:jc w:val="both"/>
        <w:rPr>
          <w:rFonts w:cstheme="minorHAnsi"/>
          <w:b/>
          <w:bCs/>
          <w:color w:val="000000"/>
        </w:rPr>
      </w:pPr>
    </w:p>
    <w:p w14:paraId="0A49127C" w14:textId="77777777" w:rsidR="001D6878" w:rsidRPr="006836B1" w:rsidRDefault="001D6878" w:rsidP="006C1524">
      <w:pPr>
        <w:spacing w:line="240" w:lineRule="auto"/>
        <w:jc w:val="both"/>
        <w:rPr>
          <w:rFonts w:cstheme="minorHAnsi"/>
          <w:b/>
          <w:sz w:val="36"/>
          <w:szCs w:val="24"/>
        </w:rPr>
      </w:pPr>
      <w:r w:rsidRPr="006836B1">
        <w:rPr>
          <w:rFonts w:cstheme="minorHAnsi"/>
          <w:b/>
          <w:sz w:val="36"/>
          <w:szCs w:val="24"/>
        </w:rPr>
        <w:t xml:space="preserve">Children’s Records of Work </w:t>
      </w:r>
    </w:p>
    <w:p w14:paraId="38C4A366" w14:textId="04861CF5" w:rsidR="001774D6" w:rsidRPr="001774D6" w:rsidRDefault="001774D6" w:rsidP="001774D6">
      <w:pPr>
        <w:pStyle w:val="Default"/>
        <w:jc w:val="both"/>
        <w:rPr>
          <w:rFonts w:asciiTheme="minorHAnsi" w:hAnsiTheme="minorHAnsi" w:cstheme="minorHAnsi"/>
          <w:color w:val="auto"/>
        </w:rPr>
      </w:pPr>
      <w:r>
        <w:rPr>
          <w:rFonts w:asciiTheme="minorHAnsi" w:hAnsiTheme="minorHAnsi" w:cstheme="minorHAnsi"/>
          <w:color w:val="auto"/>
        </w:rPr>
        <w:t>C</w:t>
      </w:r>
      <w:r w:rsidRPr="001774D6">
        <w:rPr>
          <w:rFonts w:asciiTheme="minorHAnsi" w:hAnsiTheme="minorHAnsi" w:cstheme="minorHAnsi"/>
          <w:color w:val="auto"/>
        </w:rPr>
        <w:t>hildren record their work in a variety of ways depending on the activity:</w:t>
      </w:r>
    </w:p>
    <w:p w14:paraId="6ABD48E2" w14:textId="77777777" w:rsidR="001774D6" w:rsidRPr="001774D6" w:rsidRDefault="001774D6" w:rsidP="001774D6">
      <w:pPr>
        <w:pStyle w:val="Default"/>
        <w:jc w:val="both"/>
        <w:rPr>
          <w:rFonts w:asciiTheme="minorHAnsi" w:hAnsiTheme="minorHAnsi" w:cstheme="minorHAnsi"/>
          <w:color w:val="auto"/>
        </w:rPr>
      </w:pPr>
    </w:p>
    <w:p w14:paraId="7AA1F538" w14:textId="28DE25DB" w:rsidR="001774D6" w:rsidRPr="001774D6" w:rsidRDefault="001774D6" w:rsidP="001774D6">
      <w:pPr>
        <w:pStyle w:val="Default"/>
        <w:numPr>
          <w:ilvl w:val="0"/>
          <w:numId w:val="27"/>
        </w:numPr>
        <w:jc w:val="both"/>
        <w:rPr>
          <w:rFonts w:asciiTheme="minorHAnsi" w:hAnsiTheme="minorHAnsi" w:cstheme="minorHAnsi"/>
          <w:color w:val="auto"/>
        </w:rPr>
      </w:pPr>
      <w:r w:rsidRPr="001774D6">
        <w:rPr>
          <w:rFonts w:asciiTheme="minorHAnsi" w:hAnsiTheme="minorHAnsi" w:cstheme="minorHAnsi"/>
          <w:color w:val="auto"/>
        </w:rPr>
        <w:t>written work in individual folders</w:t>
      </w:r>
    </w:p>
    <w:p w14:paraId="32494D7F" w14:textId="7D0D597C" w:rsidR="001774D6" w:rsidRPr="001774D6" w:rsidRDefault="001774D6" w:rsidP="001774D6">
      <w:pPr>
        <w:pStyle w:val="Default"/>
        <w:numPr>
          <w:ilvl w:val="0"/>
          <w:numId w:val="27"/>
        </w:numPr>
        <w:jc w:val="both"/>
        <w:rPr>
          <w:rFonts w:asciiTheme="minorHAnsi" w:hAnsiTheme="minorHAnsi" w:cstheme="minorHAnsi"/>
          <w:color w:val="auto"/>
        </w:rPr>
      </w:pPr>
      <w:r w:rsidRPr="001774D6">
        <w:rPr>
          <w:rFonts w:asciiTheme="minorHAnsi" w:hAnsiTheme="minorHAnsi" w:cstheme="minorHAnsi"/>
          <w:color w:val="auto"/>
        </w:rPr>
        <w:t xml:space="preserve">saved work </w:t>
      </w:r>
      <w:r>
        <w:rPr>
          <w:rFonts w:asciiTheme="minorHAnsi" w:hAnsiTheme="minorHAnsi" w:cstheme="minorHAnsi"/>
          <w:color w:val="auto"/>
        </w:rPr>
        <w:t>i</w:t>
      </w:r>
      <w:r w:rsidRPr="001774D6">
        <w:rPr>
          <w:rFonts w:asciiTheme="minorHAnsi" w:hAnsiTheme="minorHAnsi" w:cstheme="minorHAnsi"/>
          <w:color w:val="auto"/>
        </w:rPr>
        <w:t xml:space="preserve">n their own </w:t>
      </w:r>
      <w:r>
        <w:rPr>
          <w:rFonts w:asciiTheme="minorHAnsi" w:hAnsiTheme="minorHAnsi" w:cstheme="minorHAnsi"/>
          <w:color w:val="auto"/>
        </w:rPr>
        <w:t xml:space="preserve">folder on the </w:t>
      </w:r>
      <w:r w:rsidRPr="001774D6">
        <w:rPr>
          <w:rFonts w:asciiTheme="minorHAnsi" w:hAnsiTheme="minorHAnsi" w:cstheme="minorHAnsi"/>
          <w:color w:val="auto"/>
        </w:rPr>
        <w:t>shared drive on laptops</w:t>
      </w:r>
    </w:p>
    <w:p w14:paraId="412EC732" w14:textId="77777777" w:rsidR="001774D6" w:rsidRPr="001774D6" w:rsidRDefault="001774D6" w:rsidP="001774D6">
      <w:pPr>
        <w:pStyle w:val="Default"/>
        <w:numPr>
          <w:ilvl w:val="0"/>
          <w:numId w:val="27"/>
        </w:numPr>
        <w:jc w:val="both"/>
        <w:rPr>
          <w:rFonts w:asciiTheme="minorHAnsi" w:hAnsiTheme="minorHAnsi" w:cstheme="minorHAnsi"/>
          <w:color w:val="auto"/>
        </w:rPr>
      </w:pPr>
      <w:r w:rsidRPr="001774D6">
        <w:rPr>
          <w:rFonts w:asciiTheme="minorHAnsi" w:hAnsiTheme="minorHAnsi" w:cstheme="minorHAnsi"/>
          <w:color w:val="auto"/>
        </w:rPr>
        <w:t>photographic evidence of practical activities</w:t>
      </w:r>
    </w:p>
    <w:p w14:paraId="3A9C9CA3" w14:textId="77777777" w:rsidR="001774D6" w:rsidRPr="001774D6" w:rsidRDefault="001774D6" w:rsidP="001774D6">
      <w:pPr>
        <w:pStyle w:val="Default"/>
        <w:jc w:val="both"/>
        <w:rPr>
          <w:rFonts w:asciiTheme="minorHAnsi" w:hAnsiTheme="minorHAnsi" w:cstheme="minorHAnsi"/>
          <w:color w:val="auto"/>
        </w:rPr>
      </w:pPr>
    </w:p>
    <w:p w14:paraId="16537135" w14:textId="1A2ABE3F" w:rsidR="001774D6" w:rsidRDefault="001774D6" w:rsidP="001774D6">
      <w:pPr>
        <w:pStyle w:val="Default"/>
        <w:jc w:val="both"/>
        <w:rPr>
          <w:rFonts w:asciiTheme="minorHAnsi" w:hAnsiTheme="minorHAnsi" w:cstheme="minorHAnsi"/>
          <w:color w:val="auto"/>
        </w:rPr>
      </w:pPr>
      <w:r w:rsidRPr="001774D6">
        <w:rPr>
          <w:rFonts w:asciiTheme="minorHAnsi" w:hAnsiTheme="minorHAnsi" w:cstheme="minorHAnsi"/>
          <w:color w:val="auto"/>
        </w:rPr>
        <w:t>This ensures a clear record of progression in both knowledge and skills.</w:t>
      </w:r>
    </w:p>
    <w:p w14:paraId="18053B71" w14:textId="77777777" w:rsidR="001774D6" w:rsidRDefault="001774D6" w:rsidP="001774D6">
      <w:pPr>
        <w:pStyle w:val="Default"/>
        <w:jc w:val="both"/>
        <w:rPr>
          <w:rFonts w:asciiTheme="minorHAnsi" w:hAnsiTheme="minorHAnsi" w:cstheme="minorHAnsi"/>
          <w:color w:val="auto"/>
        </w:rPr>
      </w:pPr>
    </w:p>
    <w:p w14:paraId="12A8773E" w14:textId="042EE6A8" w:rsidR="00CC4C6E" w:rsidRPr="006836B1" w:rsidRDefault="00CC4C6E" w:rsidP="002C18AE">
      <w:pPr>
        <w:pStyle w:val="Default"/>
        <w:spacing w:after="200"/>
        <w:jc w:val="both"/>
        <w:rPr>
          <w:rFonts w:asciiTheme="minorHAnsi" w:hAnsiTheme="minorHAnsi" w:cstheme="minorHAnsi"/>
          <w:sz w:val="36"/>
          <w:szCs w:val="22"/>
        </w:rPr>
      </w:pPr>
      <w:r w:rsidRPr="006836B1">
        <w:rPr>
          <w:rFonts w:asciiTheme="minorHAnsi" w:hAnsiTheme="minorHAnsi" w:cstheme="minorHAnsi"/>
          <w:b/>
          <w:bCs/>
          <w:sz w:val="36"/>
          <w:szCs w:val="22"/>
        </w:rPr>
        <w:t xml:space="preserve">Resources </w:t>
      </w:r>
    </w:p>
    <w:p w14:paraId="4D842AF9" w14:textId="77777777" w:rsidR="001774D6" w:rsidRPr="001774D6" w:rsidRDefault="001774D6" w:rsidP="001774D6">
      <w:pPr>
        <w:spacing w:line="240" w:lineRule="auto"/>
        <w:jc w:val="both"/>
        <w:rPr>
          <w:rFonts w:cstheme="minorHAnsi"/>
          <w:sz w:val="24"/>
        </w:rPr>
      </w:pPr>
      <w:r w:rsidRPr="001774D6">
        <w:rPr>
          <w:rFonts w:cstheme="minorHAnsi"/>
          <w:sz w:val="24"/>
        </w:rPr>
        <w:t>The use of high-quality resources supports effective teaching and learning in Computing.</w:t>
      </w:r>
    </w:p>
    <w:p w14:paraId="627160D5" w14:textId="77777777" w:rsidR="001774D6" w:rsidRPr="001774D6" w:rsidRDefault="001774D6" w:rsidP="001774D6">
      <w:pPr>
        <w:spacing w:line="240" w:lineRule="auto"/>
        <w:jc w:val="both"/>
        <w:rPr>
          <w:rFonts w:cstheme="minorHAnsi"/>
          <w:sz w:val="24"/>
        </w:rPr>
      </w:pPr>
      <w:r w:rsidRPr="001774D6">
        <w:rPr>
          <w:rFonts w:cstheme="minorHAnsi"/>
          <w:sz w:val="24"/>
        </w:rPr>
        <w:t>Resources available in school include:</w:t>
      </w:r>
    </w:p>
    <w:p w14:paraId="3E756746" w14:textId="77777777" w:rsidR="001774D6" w:rsidRPr="001774D6" w:rsidRDefault="001774D6" w:rsidP="001774D6">
      <w:pPr>
        <w:pStyle w:val="ListParagraph"/>
        <w:numPr>
          <w:ilvl w:val="0"/>
          <w:numId w:val="28"/>
        </w:numPr>
        <w:spacing w:line="240" w:lineRule="auto"/>
        <w:jc w:val="both"/>
        <w:rPr>
          <w:rFonts w:cstheme="minorHAnsi"/>
          <w:sz w:val="24"/>
        </w:rPr>
      </w:pPr>
      <w:r w:rsidRPr="001774D6">
        <w:rPr>
          <w:rFonts w:cstheme="minorHAnsi"/>
          <w:sz w:val="24"/>
        </w:rPr>
        <w:t>iPads</w:t>
      </w:r>
    </w:p>
    <w:p w14:paraId="3907CA10" w14:textId="2A5CA774" w:rsidR="001774D6" w:rsidRPr="001774D6" w:rsidRDefault="001774D6" w:rsidP="001774D6">
      <w:pPr>
        <w:pStyle w:val="ListParagraph"/>
        <w:numPr>
          <w:ilvl w:val="0"/>
          <w:numId w:val="28"/>
        </w:numPr>
        <w:spacing w:line="240" w:lineRule="auto"/>
        <w:jc w:val="both"/>
        <w:rPr>
          <w:rFonts w:cstheme="minorHAnsi"/>
          <w:sz w:val="24"/>
        </w:rPr>
      </w:pPr>
      <w:r>
        <w:rPr>
          <w:rFonts w:cstheme="minorHAnsi"/>
          <w:sz w:val="24"/>
        </w:rPr>
        <w:t>Chromebooks</w:t>
      </w:r>
    </w:p>
    <w:p w14:paraId="7ADF9549" w14:textId="6807DDF1" w:rsidR="001774D6" w:rsidRDefault="001774D6" w:rsidP="001774D6">
      <w:pPr>
        <w:pStyle w:val="ListParagraph"/>
        <w:numPr>
          <w:ilvl w:val="0"/>
          <w:numId w:val="28"/>
        </w:numPr>
        <w:spacing w:line="240" w:lineRule="auto"/>
        <w:jc w:val="both"/>
        <w:rPr>
          <w:rFonts w:cstheme="minorHAnsi"/>
          <w:sz w:val="24"/>
        </w:rPr>
      </w:pPr>
      <w:r w:rsidRPr="001774D6">
        <w:rPr>
          <w:rFonts w:cstheme="minorHAnsi"/>
          <w:sz w:val="24"/>
        </w:rPr>
        <w:t>Bee</w:t>
      </w:r>
      <w:r w:rsidR="00561545">
        <w:rPr>
          <w:rFonts w:cstheme="minorHAnsi"/>
          <w:sz w:val="24"/>
        </w:rPr>
        <w:t>-</w:t>
      </w:r>
      <w:r w:rsidRPr="001774D6">
        <w:rPr>
          <w:rFonts w:cstheme="minorHAnsi"/>
          <w:sz w:val="24"/>
        </w:rPr>
        <w:t xml:space="preserve">Bots </w:t>
      </w:r>
      <w:r w:rsidR="00561545">
        <w:rPr>
          <w:rFonts w:cstheme="minorHAnsi"/>
          <w:sz w:val="24"/>
        </w:rPr>
        <w:t>(</w:t>
      </w:r>
      <w:r w:rsidRPr="001774D6">
        <w:rPr>
          <w:rFonts w:cstheme="minorHAnsi"/>
          <w:sz w:val="24"/>
        </w:rPr>
        <w:t>programmable devices</w:t>
      </w:r>
      <w:r w:rsidR="00561545">
        <w:rPr>
          <w:rFonts w:cstheme="minorHAnsi"/>
          <w:sz w:val="24"/>
        </w:rPr>
        <w:t>)</w:t>
      </w:r>
    </w:p>
    <w:p w14:paraId="321A4B7B" w14:textId="5A4E0655" w:rsidR="001774D6" w:rsidRPr="001774D6" w:rsidRDefault="001774D6" w:rsidP="001774D6">
      <w:pPr>
        <w:pStyle w:val="ListParagraph"/>
        <w:numPr>
          <w:ilvl w:val="0"/>
          <w:numId w:val="28"/>
        </w:numPr>
        <w:spacing w:line="240" w:lineRule="auto"/>
        <w:jc w:val="both"/>
        <w:rPr>
          <w:rFonts w:cstheme="minorHAnsi"/>
          <w:sz w:val="24"/>
        </w:rPr>
      </w:pPr>
      <w:proofErr w:type="spellStart"/>
      <w:r>
        <w:rPr>
          <w:rFonts w:cstheme="minorHAnsi"/>
          <w:sz w:val="24"/>
        </w:rPr>
        <w:t>Micro:Bits</w:t>
      </w:r>
      <w:proofErr w:type="spellEnd"/>
      <w:r w:rsidR="00561545">
        <w:rPr>
          <w:rFonts w:cstheme="minorHAnsi"/>
          <w:sz w:val="24"/>
        </w:rPr>
        <w:t xml:space="preserve"> (</w:t>
      </w:r>
      <w:r w:rsidR="00561545" w:rsidRPr="001774D6">
        <w:rPr>
          <w:rFonts w:cstheme="minorHAnsi"/>
          <w:sz w:val="24"/>
        </w:rPr>
        <w:t>programmable devices</w:t>
      </w:r>
      <w:r w:rsidR="00561545">
        <w:rPr>
          <w:rFonts w:cstheme="minorHAnsi"/>
          <w:sz w:val="24"/>
        </w:rPr>
        <w:t>)</w:t>
      </w:r>
    </w:p>
    <w:p w14:paraId="1A7E23FE" w14:textId="34F9841D" w:rsidR="001774D6" w:rsidRDefault="001774D6" w:rsidP="001774D6">
      <w:pPr>
        <w:spacing w:line="240" w:lineRule="auto"/>
        <w:jc w:val="both"/>
        <w:rPr>
          <w:rFonts w:cstheme="minorHAnsi"/>
          <w:sz w:val="24"/>
        </w:rPr>
      </w:pPr>
      <w:r w:rsidRPr="001774D6">
        <w:rPr>
          <w:rFonts w:cstheme="minorHAnsi"/>
          <w:sz w:val="24"/>
        </w:rPr>
        <w:t>These resources enable pupils to develop practical skills and apply their learning through hands-on experiences.</w:t>
      </w:r>
    </w:p>
    <w:p w14:paraId="1109264A" w14:textId="77777777" w:rsidR="00243A13" w:rsidRPr="006836B1" w:rsidRDefault="00243A13" w:rsidP="002C18AE">
      <w:pPr>
        <w:spacing w:line="240" w:lineRule="auto"/>
        <w:jc w:val="both"/>
        <w:rPr>
          <w:rFonts w:cstheme="minorHAnsi"/>
          <w:b/>
          <w:bCs/>
          <w:sz w:val="36"/>
        </w:rPr>
      </w:pPr>
      <w:r w:rsidRPr="006836B1">
        <w:rPr>
          <w:rFonts w:cstheme="minorHAnsi"/>
          <w:b/>
          <w:bCs/>
          <w:sz w:val="36"/>
        </w:rPr>
        <w:t>Inclusion and Differentiation</w:t>
      </w:r>
    </w:p>
    <w:p w14:paraId="270E8E18" w14:textId="324C3161" w:rsidR="002C18AE" w:rsidRPr="006836B1" w:rsidRDefault="002C18AE" w:rsidP="002C18AE">
      <w:pPr>
        <w:spacing w:line="240" w:lineRule="auto"/>
        <w:jc w:val="both"/>
        <w:rPr>
          <w:rFonts w:cstheme="minorHAnsi"/>
          <w:sz w:val="24"/>
          <w:szCs w:val="24"/>
        </w:rPr>
      </w:pPr>
      <w:r w:rsidRPr="006836B1">
        <w:rPr>
          <w:rFonts w:cstheme="minorHAnsi"/>
          <w:sz w:val="24"/>
          <w:szCs w:val="24"/>
        </w:rPr>
        <w:t xml:space="preserve">We are committed to ensuring all children can access and succeed in </w:t>
      </w:r>
      <w:r w:rsidR="001774D6">
        <w:rPr>
          <w:rFonts w:cstheme="minorHAnsi"/>
          <w:sz w:val="24"/>
          <w:szCs w:val="24"/>
        </w:rPr>
        <w:t>Computing</w:t>
      </w:r>
      <w:r w:rsidRPr="006836B1">
        <w:rPr>
          <w:rFonts w:cstheme="minorHAnsi"/>
          <w:sz w:val="24"/>
          <w:szCs w:val="24"/>
        </w:rPr>
        <w:t>.</w:t>
      </w:r>
    </w:p>
    <w:p w14:paraId="746E04CF" w14:textId="77777777" w:rsidR="002C18AE" w:rsidRPr="006836B1" w:rsidRDefault="002C18AE" w:rsidP="002C18AE">
      <w:pPr>
        <w:spacing w:line="240" w:lineRule="auto"/>
        <w:jc w:val="both"/>
        <w:rPr>
          <w:rFonts w:cstheme="minorHAnsi"/>
          <w:sz w:val="24"/>
          <w:szCs w:val="24"/>
        </w:rPr>
      </w:pPr>
      <w:r w:rsidRPr="006836B1">
        <w:rPr>
          <w:rFonts w:cstheme="minorHAnsi"/>
          <w:sz w:val="24"/>
          <w:szCs w:val="24"/>
        </w:rPr>
        <w:t>Teaching is adapted through:</w:t>
      </w:r>
    </w:p>
    <w:p w14:paraId="52A5B613" w14:textId="1B2F1590" w:rsidR="001774D6" w:rsidRPr="001774D6" w:rsidRDefault="002C18AE" w:rsidP="001774D6">
      <w:pPr>
        <w:pStyle w:val="ListParagraph"/>
        <w:numPr>
          <w:ilvl w:val="0"/>
          <w:numId w:val="18"/>
        </w:numPr>
        <w:spacing w:line="240" w:lineRule="auto"/>
        <w:jc w:val="both"/>
        <w:rPr>
          <w:rFonts w:cstheme="minorHAnsi"/>
          <w:sz w:val="24"/>
          <w:szCs w:val="24"/>
        </w:rPr>
      </w:pPr>
      <w:r w:rsidRPr="006836B1">
        <w:rPr>
          <w:rFonts w:cstheme="minorHAnsi"/>
          <w:sz w:val="24"/>
          <w:szCs w:val="24"/>
        </w:rPr>
        <w:t xml:space="preserve">scaffolding and </w:t>
      </w:r>
      <w:r w:rsidR="001774D6">
        <w:rPr>
          <w:rFonts w:cstheme="minorHAnsi"/>
          <w:sz w:val="24"/>
          <w:szCs w:val="24"/>
        </w:rPr>
        <w:t>modelling</w:t>
      </w:r>
    </w:p>
    <w:p w14:paraId="207B299F" w14:textId="512895FA"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 xml:space="preserve">use of </w:t>
      </w:r>
      <w:r w:rsidR="001774D6" w:rsidRPr="001774D6">
        <w:rPr>
          <w:rFonts w:cstheme="minorHAnsi"/>
          <w:sz w:val="24"/>
          <w:szCs w:val="24"/>
        </w:rPr>
        <w:t>visual resources and step-by-step guidance</w:t>
      </w:r>
      <w:r w:rsidR="001774D6" w:rsidRPr="006836B1">
        <w:rPr>
          <w:rFonts w:cstheme="minorHAnsi"/>
          <w:sz w:val="24"/>
          <w:szCs w:val="24"/>
        </w:rPr>
        <w:t xml:space="preserve"> </w:t>
      </w:r>
    </w:p>
    <w:p w14:paraId="312AC7C2" w14:textId="77777777" w:rsidR="001774D6" w:rsidRPr="001774D6" w:rsidRDefault="001774D6" w:rsidP="001774D6">
      <w:pPr>
        <w:pStyle w:val="ListParagraph"/>
        <w:numPr>
          <w:ilvl w:val="0"/>
          <w:numId w:val="18"/>
        </w:numPr>
        <w:spacing w:line="240" w:lineRule="auto"/>
        <w:jc w:val="both"/>
        <w:rPr>
          <w:rFonts w:cstheme="minorHAnsi"/>
          <w:sz w:val="24"/>
          <w:szCs w:val="24"/>
        </w:rPr>
      </w:pPr>
      <w:r w:rsidRPr="001774D6">
        <w:rPr>
          <w:rFonts w:cstheme="minorHAnsi"/>
          <w:sz w:val="24"/>
          <w:szCs w:val="24"/>
        </w:rPr>
        <w:t>collaborative work and adult support</w:t>
      </w:r>
    </w:p>
    <w:p w14:paraId="2FF87442" w14:textId="77777777"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structured questioning</w:t>
      </w:r>
    </w:p>
    <w:p w14:paraId="6990C3FE" w14:textId="77777777" w:rsidR="002C18AE" w:rsidRPr="006836B1" w:rsidRDefault="002C18AE" w:rsidP="002C18AE">
      <w:pPr>
        <w:pStyle w:val="ListParagraph"/>
        <w:numPr>
          <w:ilvl w:val="0"/>
          <w:numId w:val="18"/>
        </w:numPr>
        <w:spacing w:line="240" w:lineRule="auto"/>
        <w:jc w:val="both"/>
        <w:rPr>
          <w:rFonts w:cstheme="minorHAnsi"/>
          <w:sz w:val="24"/>
          <w:szCs w:val="24"/>
        </w:rPr>
      </w:pPr>
      <w:r w:rsidRPr="006836B1">
        <w:rPr>
          <w:rFonts w:cstheme="minorHAnsi"/>
          <w:sz w:val="24"/>
          <w:szCs w:val="24"/>
        </w:rPr>
        <w:t>practical, hands-on learning opportunities</w:t>
      </w:r>
    </w:p>
    <w:p w14:paraId="71BBD411" w14:textId="589298AB" w:rsidR="002C18AE" w:rsidRPr="006836B1" w:rsidRDefault="00561545" w:rsidP="00561545">
      <w:pPr>
        <w:spacing w:line="240" w:lineRule="auto"/>
        <w:jc w:val="both"/>
        <w:rPr>
          <w:rFonts w:cstheme="minorHAnsi"/>
          <w:sz w:val="24"/>
          <w:szCs w:val="24"/>
        </w:rPr>
      </w:pPr>
      <w:r w:rsidRPr="00561545">
        <w:rPr>
          <w:rFonts w:cstheme="minorHAnsi"/>
          <w:sz w:val="24"/>
          <w:szCs w:val="24"/>
        </w:rPr>
        <w:t>All children are encouraged to participate fully, with appropriate challenge provided for those who grasp concepts quickly</w:t>
      </w:r>
      <w:r w:rsidR="002C18AE" w:rsidRPr="006836B1">
        <w:rPr>
          <w:rFonts w:cstheme="minorHAnsi"/>
          <w:sz w:val="24"/>
          <w:szCs w:val="24"/>
        </w:rPr>
        <w:t>.</w:t>
      </w:r>
    </w:p>
    <w:p w14:paraId="4DC3867D" w14:textId="77777777" w:rsidR="002C18AE" w:rsidRPr="006836B1" w:rsidRDefault="002C18AE" w:rsidP="002C18AE">
      <w:pPr>
        <w:spacing w:line="240" w:lineRule="auto"/>
        <w:jc w:val="both"/>
        <w:rPr>
          <w:rFonts w:cstheme="minorHAnsi"/>
          <w:b/>
          <w:sz w:val="24"/>
          <w:szCs w:val="24"/>
        </w:rPr>
      </w:pPr>
      <w:r w:rsidRPr="006836B1">
        <w:rPr>
          <w:rFonts w:cstheme="minorHAnsi"/>
          <w:sz w:val="24"/>
          <w:szCs w:val="24"/>
        </w:rPr>
        <w:t>Our inclusive approach reflects our Christian belief that every child is valued and capable of success.</w:t>
      </w:r>
      <w:r w:rsidRPr="006836B1">
        <w:rPr>
          <w:rFonts w:cstheme="minorHAnsi"/>
          <w:b/>
          <w:sz w:val="24"/>
          <w:szCs w:val="24"/>
        </w:rPr>
        <w:t xml:space="preserve"> </w:t>
      </w:r>
    </w:p>
    <w:p w14:paraId="610B3C0E" w14:textId="77777777" w:rsidR="00243A13" w:rsidRPr="006836B1" w:rsidRDefault="00243A13" w:rsidP="002C18AE">
      <w:pPr>
        <w:spacing w:line="240" w:lineRule="auto"/>
        <w:jc w:val="both"/>
        <w:rPr>
          <w:rFonts w:cstheme="minorHAnsi"/>
          <w:b/>
          <w:sz w:val="36"/>
        </w:rPr>
      </w:pPr>
      <w:r w:rsidRPr="006836B1">
        <w:rPr>
          <w:rFonts w:cstheme="minorHAnsi"/>
          <w:b/>
          <w:sz w:val="36"/>
        </w:rPr>
        <w:t>Assessment, Feedback and Record Keeping</w:t>
      </w:r>
    </w:p>
    <w:p w14:paraId="070BCC57" w14:textId="77777777" w:rsidR="006836B1" w:rsidRPr="006836B1" w:rsidRDefault="006836B1" w:rsidP="006836B1">
      <w:pPr>
        <w:spacing w:after="60" w:line="240" w:lineRule="auto"/>
        <w:jc w:val="both"/>
        <w:rPr>
          <w:rFonts w:cstheme="minorHAnsi"/>
          <w:sz w:val="24"/>
        </w:rPr>
      </w:pPr>
      <w:r w:rsidRPr="006836B1">
        <w:rPr>
          <w:rFonts w:cstheme="minorHAnsi"/>
          <w:sz w:val="24"/>
        </w:rPr>
        <w:t>Assessment is an integral part of teaching and learning.</w:t>
      </w:r>
    </w:p>
    <w:p w14:paraId="6AAAE49E" w14:textId="77777777" w:rsidR="006836B1" w:rsidRPr="006836B1" w:rsidRDefault="006836B1" w:rsidP="006836B1">
      <w:pPr>
        <w:pStyle w:val="ListParagraph"/>
        <w:numPr>
          <w:ilvl w:val="0"/>
          <w:numId w:val="19"/>
        </w:numPr>
        <w:spacing w:before="120" w:after="60" w:line="240" w:lineRule="auto"/>
        <w:jc w:val="both"/>
        <w:rPr>
          <w:rFonts w:cstheme="minorHAnsi"/>
          <w:sz w:val="24"/>
        </w:rPr>
      </w:pPr>
      <w:r w:rsidRPr="006836B1">
        <w:rPr>
          <w:rFonts w:cstheme="minorHAnsi"/>
          <w:sz w:val="24"/>
        </w:rPr>
        <w:t>Pre- and post-unit assessments are used to measure progress</w:t>
      </w:r>
    </w:p>
    <w:p w14:paraId="39117863" w14:textId="77777777" w:rsidR="006836B1" w:rsidRPr="006836B1" w:rsidRDefault="006836B1" w:rsidP="006836B1">
      <w:pPr>
        <w:pStyle w:val="ListParagraph"/>
        <w:numPr>
          <w:ilvl w:val="0"/>
          <w:numId w:val="19"/>
        </w:numPr>
        <w:spacing w:after="60" w:line="240" w:lineRule="auto"/>
        <w:jc w:val="both"/>
        <w:rPr>
          <w:rFonts w:cstheme="minorHAnsi"/>
          <w:sz w:val="24"/>
        </w:rPr>
      </w:pPr>
      <w:r w:rsidRPr="006836B1">
        <w:rPr>
          <w:rFonts w:cstheme="minorHAnsi"/>
          <w:sz w:val="24"/>
        </w:rPr>
        <w:t>Ongoing formative assessment takes place through questioning, discussion and observation</w:t>
      </w:r>
    </w:p>
    <w:p w14:paraId="6E443286" w14:textId="77777777" w:rsidR="006836B1" w:rsidRPr="006836B1" w:rsidRDefault="006836B1" w:rsidP="006836B1">
      <w:pPr>
        <w:pStyle w:val="ListParagraph"/>
        <w:numPr>
          <w:ilvl w:val="0"/>
          <w:numId w:val="19"/>
        </w:numPr>
        <w:spacing w:after="60" w:line="240" w:lineRule="auto"/>
        <w:jc w:val="both"/>
        <w:rPr>
          <w:rFonts w:cstheme="minorHAnsi"/>
          <w:sz w:val="24"/>
        </w:rPr>
      </w:pPr>
      <w:r w:rsidRPr="006836B1">
        <w:rPr>
          <w:rFonts w:cstheme="minorHAnsi"/>
          <w:sz w:val="24"/>
        </w:rPr>
        <w:t>Feedback supports children in understanding their progress and next steps</w:t>
      </w:r>
    </w:p>
    <w:p w14:paraId="4953203C" w14:textId="0AF7CF8F" w:rsidR="00E071CF" w:rsidRDefault="006836B1" w:rsidP="00561545">
      <w:pPr>
        <w:spacing w:before="120" w:after="240" w:line="240" w:lineRule="auto"/>
        <w:jc w:val="both"/>
        <w:rPr>
          <w:rFonts w:cstheme="minorHAnsi"/>
          <w:sz w:val="24"/>
        </w:rPr>
      </w:pPr>
      <w:r w:rsidRPr="006836B1">
        <w:rPr>
          <w:rFonts w:cstheme="minorHAnsi"/>
          <w:sz w:val="24"/>
        </w:rPr>
        <w:t xml:space="preserve">Assessment information is used to inform planning and ensure all pupils make progress. </w:t>
      </w:r>
    </w:p>
    <w:p w14:paraId="5C8DA57F" w14:textId="77777777" w:rsidR="00561545" w:rsidRPr="006836B1" w:rsidRDefault="00561545" w:rsidP="00561545">
      <w:pPr>
        <w:spacing w:before="120" w:after="240" w:line="240" w:lineRule="auto"/>
        <w:jc w:val="both"/>
        <w:rPr>
          <w:rFonts w:cstheme="minorHAnsi"/>
          <w:sz w:val="24"/>
        </w:rPr>
      </w:pPr>
    </w:p>
    <w:p w14:paraId="15088AD2" w14:textId="77777777" w:rsidR="00D63D92" w:rsidRPr="006836B1" w:rsidRDefault="00D63D92" w:rsidP="006836B1">
      <w:pPr>
        <w:spacing w:before="120" w:line="240" w:lineRule="auto"/>
        <w:jc w:val="both"/>
        <w:rPr>
          <w:rFonts w:cstheme="minorHAnsi"/>
          <w:b/>
          <w:sz w:val="36"/>
        </w:rPr>
      </w:pPr>
      <w:r w:rsidRPr="006836B1">
        <w:rPr>
          <w:rFonts w:cstheme="minorHAnsi"/>
          <w:b/>
          <w:sz w:val="36"/>
        </w:rPr>
        <w:lastRenderedPageBreak/>
        <w:t>Monitoring and Review</w:t>
      </w:r>
    </w:p>
    <w:p w14:paraId="03C258C9" w14:textId="58D2376B" w:rsidR="00E808F5" w:rsidRPr="006836B1" w:rsidRDefault="00E808F5" w:rsidP="00E808F5">
      <w:pPr>
        <w:spacing w:line="240" w:lineRule="auto"/>
        <w:jc w:val="both"/>
        <w:rPr>
          <w:rFonts w:cstheme="minorHAnsi"/>
          <w:sz w:val="24"/>
        </w:rPr>
      </w:pPr>
      <w:r w:rsidRPr="006836B1">
        <w:rPr>
          <w:rFonts w:cstheme="minorHAnsi"/>
          <w:sz w:val="24"/>
        </w:rPr>
        <w:t xml:space="preserve">Monitoring of teaching and learning is carried out in a supportive and positive manner, reflecting our ethos of encouragement and professional respect. Leaders ensure that </w:t>
      </w:r>
      <w:r w:rsidR="00561545">
        <w:rPr>
          <w:rFonts w:cstheme="minorHAnsi"/>
          <w:sz w:val="24"/>
        </w:rPr>
        <w:t>Computing</w:t>
      </w:r>
      <w:r w:rsidRPr="006836B1">
        <w:rPr>
          <w:rFonts w:cstheme="minorHAnsi"/>
          <w:sz w:val="24"/>
        </w:rPr>
        <w:t xml:space="preserve"> teaching reflects both high standards and our Christian vision. </w:t>
      </w:r>
    </w:p>
    <w:p w14:paraId="51D4B6DD" w14:textId="119E3428" w:rsidR="00243A13" w:rsidRPr="006836B1" w:rsidRDefault="00D63D92" w:rsidP="00E808F5">
      <w:pPr>
        <w:spacing w:line="240" w:lineRule="auto"/>
        <w:jc w:val="both"/>
        <w:rPr>
          <w:rFonts w:cstheme="minorHAnsi"/>
          <w:sz w:val="24"/>
        </w:rPr>
      </w:pPr>
      <w:r w:rsidRPr="006836B1">
        <w:rPr>
          <w:rFonts w:cstheme="minorHAnsi"/>
          <w:sz w:val="24"/>
        </w:rPr>
        <w:t xml:space="preserve">Monitoring of the standards of the children’s work and of the quality of teaching in </w:t>
      </w:r>
      <w:r w:rsidR="00561545">
        <w:rPr>
          <w:rFonts w:cstheme="minorHAnsi"/>
          <w:sz w:val="24"/>
        </w:rPr>
        <w:t>Computing</w:t>
      </w:r>
      <w:r w:rsidRPr="006836B1">
        <w:rPr>
          <w:rFonts w:cstheme="minorHAnsi"/>
          <w:sz w:val="24"/>
        </w:rPr>
        <w:t xml:space="preserve"> is the responsibility of the </w:t>
      </w:r>
      <w:r w:rsidR="00561545">
        <w:rPr>
          <w:rFonts w:cstheme="minorHAnsi"/>
          <w:sz w:val="24"/>
        </w:rPr>
        <w:t>Computing</w:t>
      </w:r>
      <w:r w:rsidRPr="006836B1">
        <w:rPr>
          <w:rFonts w:cstheme="minorHAnsi"/>
          <w:sz w:val="24"/>
        </w:rPr>
        <w:t xml:space="preserve"> Subject Leader in cooperation with the Head Teacher. The work of the Subject Leader also involves supporting colleagues in the teaching of </w:t>
      </w:r>
      <w:r w:rsidR="00561545">
        <w:rPr>
          <w:rFonts w:cstheme="minorHAnsi"/>
          <w:sz w:val="24"/>
        </w:rPr>
        <w:t>Computing</w:t>
      </w:r>
      <w:r w:rsidRPr="006836B1">
        <w:rPr>
          <w:rFonts w:cstheme="minorHAnsi"/>
          <w:sz w:val="24"/>
        </w:rPr>
        <w:t xml:space="preserve"> and being informed about current developments in the subject. The Head Teacher and Subject Leader provide the strategic lead and direction for the subject in the school. </w:t>
      </w:r>
    </w:p>
    <w:p w14:paraId="68781DB1" w14:textId="77777777" w:rsidR="00D63D92" w:rsidRPr="006836B1" w:rsidRDefault="00D63D92" w:rsidP="006C1524">
      <w:pPr>
        <w:spacing w:line="240" w:lineRule="auto"/>
        <w:jc w:val="both"/>
        <w:rPr>
          <w:rFonts w:cstheme="minorHAnsi"/>
          <w:sz w:val="24"/>
          <w:szCs w:val="24"/>
        </w:rPr>
      </w:pPr>
      <w:r w:rsidRPr="006836B1">
        <w:rPr>
          <w:rFonts w:cstheme="minorHAnsi"/>
          <w:sz w:val="24"/>
          <w:szCs w:val="24"/>
        </w:rPr>
        <w:t xml:space="preserve">Monitoring activities are undertaken by the Subject Leader and the Head Teacher. Results of any monitoring will be fed back to staff quickly and positively </w:t>
      </w:r>
      <w:r w:rsidR="00910396" w:rsidRPr="006836B1">
        <w:rPr>
          <w:rFonts w:cstheme="minorHAnsi"/>
          <w:sz w:val="24"/>
          <w:szCs w:val="24"/>
        </w:rPr>
        <w:t xml:space="preserve">so </w:t>
      </w:r>
      <w:r w:rsidRPr="006836B1">
        <w:rPr>
          <w:rFonts w:cstheme="minorHAnsi"/>
          <w:sz w:val="24"/>
          <w:szCs w:val="24"/>
        </w:rPr>
        <w:t>that any action required can be carried out effectively. All monitoring of staff and their pedagogy will be delivered in a positive and open manner.</w:t>
      </w:r>
    </w:p>
    <w:p w14:paraId="6317EE3C" w14:textId="77777777" w:rsidR="00D63D92" w:rsidRPr="006836B1" w:rsidRDefault="007D04D6" w:rsidP="006C1524">
      <w:pPr>
        <w:spacing w:line="240" w:lineRule="auto"/>
        <w:jc w:val="both"/>
        <w:rPr>
          <w:rFonts w:eastAsia="Times New Roman" w:cstheme="minorHAnsi"/>
          <w:b/>
          <w:sz w:val="36"/>
          <w:szCs w:val="24"/>
          <w:lang w:eastAsia="en-GB"/>
        </w:rPr>
      </w:pPr>
      <w:r w:rsidRPr="006836B1">
        <w:rPr>
          <w:rFonts w:eastAsia="Times New Roman" w:cstheme="minorHAnsi"/>
          <w:b/>
          <w:sz w:val="36"/>
          <w:szCs w:val="24"/>
          <w:lang w:eastAsia="en-GB"/>
        </w:rPr>
        <w:t>R</w:t>
      </w:r>
      <w:r w:rsidR="00D63D92" w:rsidRPr="006836B1">
        <w:rPr>
          <w:rFonts w:eastAsia="Times New Roman" w:cstheme="minorHAnsi"/>
          <w:b/>
          <w:sz w:val="36"/>
          <w:szCs w:val="24"/>
          <w:lang w:eastAsia="en-GB"/>
        </w:rPr>
        <w:t>oles and Responsibilities</w:t>
      </w:r>
    </w:p>
    <w:p w14:paraId="281B52F5" w14:textId="77777777" w:rsidR="00D63D92" w:rsidRPr="006836B1" w:rsidRDefault="002E52F7"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1. </w:t>
      </w:r>
      <w:r w:rsidR="00D63D92" w:rsidRPr="006836B1">
        <w:rPr>
          <w:rFonts w:eastAsia="Times New Roman" w:cstheme="minorHAnsi"/>
          <w:b/>
          <w:sz w:val="24"/>
          <w:szCs w:val="24"/>
          <w:lang w:eastAsia="en-GB"/>
        </w:rPr>
        <w:t>Subject Leader:</w:t>
      </w:r>
    </w:p>
    <w:p w14:paraId="3B4A4EB5"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w:t>
      </w:r>
      <w:r w:rsidR="00D63D92" w:rsidRPr="006836B1">
        <w:rPr>
          <w:rFonts w:eastAsia="Times New Roman" w:cstheme="minorHAnsi"/>
          <w:sz w:val="24"/>
          <w:szCs w:val="24"/>
          <w:lang w:eastAsia="en-GB"/>
        </w:rPr>
        <w:t>upport teachers in their planning and teaching</w:t>
      </w:r>
      <w:r w:rsidR="00910396" w:rsidRPr="006836B1">
        <w:rPr>
          <w:rFonts w:eastAsia="Times New Roman" w:cstheme="minorHAnsi"/>
          <w:sz w:val="24"/>
          <w:szCs w:val="24"/>
          <w:lang w:eastAsia="en-GB"/>
        </w:rPr>
        <w:t>.</w:t>
      </w:r>
    </w:p>
    <w:p w14:paraId="2CBA3718"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l</w:t>
      </w:r>
      <w:r w:rsidR="00D63D92" w:rsidRPr="006836B1">
        <w:rPr>
          <w:rFonts w:eastAsia="Times New Roman" w:cstheme="minorHAnsi"/>
          <w:sz w:val="24"/>
          <w:szCs w:val="24"/>
          <w:lang w:eastAsia="en-GB"/>
        </w:rPr>
        <w:t>ead by example in the way they teach in their own classroom</w:t>
      </w:r>
      <w:r w:rsidR="00910396" w:rsidRPr="006836B1">
        <w:rPr>
          <w:rFonts w:eastAsia="Times New Roman" w:cstheme="minorHAnsi"/>
          <w:sz w:val="24"/>
          <w:szCs w:val="24"/>
          <w:lang w:eastAsia="en-GB"/>
        </w:rPr>
        <w:t>.</w:t>
      </w:r>
    </w:p>
    <w:p w14:paraId="7EE0562D"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w</w:t>
      </w:r>
      <w:r w:rsidR="00D63D92" w:rsidRPr="006836B1">
        <w:rPr>
          <w:rFonts w:eastAsia="Times New Roman" w:cstheme="minorHAnsi"/>
          <w:sz w:val="24"/>
          <w:szCs w:val="24"/>
          <w:lang w:eastAsia="en-GB"/>
        </w:rPr>
        <w:t xml:space="preserve">ork co-operatively with the </w:t>
      </w:r>
      <w:proofErr w:type="spellStart"/>
      <w:r w:rsidR="00910396" w:rsidRPr="006836B1">
        <w:rPr>
          <w:rFonts w:eastAsia="Times New Roman" w:cstheme="minorHAnsi"/>
          <w:sz w:val="24"/>
          <w:szCs w:val="24"/>
          <w:lang w:eastAsia="en-GB"/>
        </w:rPr>
        <w:t>SENDco</w:t>
      </w:r>
      <w:proofErr w:type="spellEnd"/>
      <w:r w:rsidR="00910396" w:rsidRPr="006836B1">
        <w:rPr>
          <w:rFonts w:eastAsia="Times New Roman" w:cstheme="minorHAnsi"/>
          <w:sz w:val="24"/>
          <w:szCs w:val="24"/>
          <w:lang w:eastAsia="en-GB"/>
        </w:rPr>
        <w:t>.</w:t>
      </w:r>
    </w:p>
    <w:p w14:paraId="7F5700F8" w14:textId="4AA0FE35"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m</w:t>
      </w:r>
      <w:r w:rsidR="00D63D92" w:rsidRPr="006836B1">
        <w:rPr>
          <w:rFonts w:eastAsia="Times New Roman" w:cstheme="minorHAnsi"/>
          <w:sz w:val="24"/>
          <w:szCs w:val="24"/>
          <w:lang w:eastAsia="en-GB"/>
        </w:rPr>
        <w:t xml:space="preserve">onitor different aspects of </w:t>
      </w:r>
      <w:r w:rsidR="00DC2E66">
        <w:rPr>
          <w:rFonts w:eastAsia="Times New Roman" w:cstheme="minorHAnsi"/>
          <w:sz w:val="24"/>
          <w:szCs w:val="24"/>
          <w:lang w:eastAsia="en-GB"/>
        </w:rPr>
        <w:t>Computing</w:t>
      </w:r>
      <w:r w:rsidR="00D63D92" w:rsidRPr="006836B1">
        <w:rPr>
          <w:rFonts w:eastAsia="Times New Roman" w:cstheme="minorHAnsi"/>
          <w:sz w:val="24"/>
          <w:szCs w:val="24"/>
          <w:lang w:eastAsia="en-GB"/>
        </w:rPr>
        <w:t xml:space="preserve"> teaching and learning</w:t>
      </w:r>
      <w:r w:rsidR="00910396" w:rsidRPr="006836B1">
        <w:rPr>
          <w:rFonts w:eastAsia="Times New Roman" w:cstheme="minorHAnsi"/>
          <w:sz w:val="24"/>
          <w:szCs w:val="24"/>
          <w:lang w:eastAsia="en-GB"/>
        </w:rPr>
        <w:t>,</w:t>
      </w:r>
      <w:r w:rsidR="00D63D92" w:rsidRPr="006836B1">
        <w:rPr>
          <w:rFonts w:eastAsia="Times New Roman" w:cstheme="minorHAnsi"/>
          <w:sz w:val="24"/>
          <w:szCs w:val="24"/>
          <w:lang w:eastAsia="en-GB"/>
        </w:rPr>
        <w:t xml:space="preserve"> feeding back to </w:t>
      </w:r>
      <w:r w:rsidR="00910396" w:rsidRPr="006836B1">
        <w:rPr>
          <w:rFonts w:eastAsia="Times New Roman" w:cstheme="minorHAnsi"/>
          <w:sz w:val="24"/>
          <w:szCs w:val="24"/>
          <w:lang w:eastAsia="en-GB"/>
        </w:rPr>
        <w:t>the Headteacher</w:t>
      </w:r>
      <w:r w:rsidR="00D63D92" w:rsidRPr="006836B1">
        <w:rPr>
          <w:rFonts w:eastAsia="Times New Roman" w:cstheme="minorHAnsi"/>
          <w:sz w:val="24"/>
          <w:szCs w:val="24"/>
          <w:lang w:eastAsia="en-GB"/>
        </w:rPr>
        <w:t xml:space="preserve"> and staff on findings and future actions.</w:t>
      </w:r>
    </w:p>
    <w:p w14:paraId="47CD176A" w14:textId="77777777"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a</w:t>
      </w:r>
      <w:r w:rsidR="00D63D92" w:rsidRPr="006836B1">
        <w:rPr>
          <w:rFonts w:eastAsia="Times New Roman" w:cstheme="minorHAnsi"/>
          <w:sz w:val="24"/>
          <w:szCs w:val="24"/>
          <w:lang w:eastAsia="en-GB"/>
        </w:rPr>
        <w:t>ttend training to better the ethos of the school and staff</w:t>
      </w:r>
      <w:r w:rsidR="00910396" w:rsidRPr="006836B1">
        <w:rPr>
          <w:rFonts w:eastAsia="Times New Roman" w:cstheme="minorHAnsi"/>
          <w:sz w:val="24"/>
          <w:szCs w:val="24"/>
          <w:lang w:eastAsia="en-GB"/>
        </w:rPr>
        <w:t>.</w:t>
      </w:r>
    </w:p>
    <w:p w14:paraId="220817F3" w14:textId="7E52F7B9" w:rsidR="00D63D92"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b</w:t>
      </w:r>
      <w:r w:rsidR="00D63D92" w:rsidRPr="006836B1">
        <w:rPr>
          <w:rFonts w:eastAsia="Times New Roman" w:cstheme="minorHAnsi"/>
          <w:sz w:val="24"/>
          <w:szCs w:val="24"/>
          <w:lang w:eastAsia="en-GB"/>
        </w:rPr>
        <w:t>e available to discuss with the head teacher, class teachers, parents and governor</w:t>
      </w:r>
      <w:r w:rsidR="006836B1" w:rsidRPr="006836B1">
        <w:rPr>
          <w:rFonts w:eastAsia="Times New Roman" w:cstheme="minorHAnsi"/>
          <w:sz w:val="24"/>
          <w:szCs w:val="24"/>
          <w:lang w:eastAsia="en-GB"/>
        </w:rPr>
        <w:t>s</w:t>
      </w:r>
      <w:r w:rsidR="00D63D92" w:rsidRPr="006836B1">
        <w:rPr>
          <w:rFonts w:eastAsia="Times New Roman" w:cstheme="minorHAnsi"/>
          <w:sz w:val="24"/>
          <w:szCs w:val="24"/>
          <w:lang w:eastAsia="en-GB"/>
        </w:rPr>
        <w:t xml:space="preserve"> the progress of </w:t>
      </w:r>
      <w:r w:rsidR="00E31C10">
        <w:rPr>
          <w:rFonts w:eastAsia="Times New Roman" w:cstheme="minorHAnsi"/>
          <w:sz w:val="24"/>
          <w:szCs w:val="24"/>
          <w:lang w:eastAsia="en-GB"/>
        </w:rPr>
        <w:t>Computing</w:t>
      </w:r>
      <w:r w:rsidR="00D63D92" w:rsidRPr="006836B1">
        <w:rPr>
          <w:rFonts w:eastAsia="Times New Roman" w:cstheme="minorHAnsi"/>
          <w:sz w:val="24"/>
          <w:szCs w:val="24"/>
          <w:lang w:eastAsia="en-GB"/>
        </w:rPr>
        <w:t xml:space="preserve"> in the school.</w:t>
      </w:r>
    </w:p>
    <w:p w14:paraId="2B8B81F9" w14:textId="77777777" w:rsidR="008E7779" w:rsidRPr="006836B1" w:rsidRDefault="0045144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p</w:t>
      </w:r>
      <w:r w:rsidR="008E7779" w:rsidRPr="006836B1">
        <w:rPr>
          <w:rFonts w:eastAsia="Times New Roman" w:cstheme="minorHAnsi"/>
          <w:sz w:val="24"/>
          <w:szCs w:val="24"/>
          <w:lang w:eastAsia="en-GB"/>
        </w:rPr>
        <w:t>romote high standards alongside the Christian ethos of the school</w:t>
      </w:r>
    </w:p>
    <w:p w14:paraId="2205E5E1" w14:textId="77777777" w:rsidR="00D63D92" w:rsidRPr="006836B1" w:rsidRDefault="00D63D92" w:rsidP="006C1524">
      <w:pPr>
        <w:spacing w:after="0" w:line="240" w:lineRule="auto"/>
        <w:jc w:val="both"/>
        <w:rPr>
          <w:rFonts w:eastAsia="Times New Roman" w:cstheme="minorHAnsi"/>
          <w:sz w:val="24"/>
          <w:szCs w:val="24"/>
          <w:lang w:eastAsia="en-GB"/>
        </w:rPr>
      </w:pPr>
    </w:p>
    <w:p w14:paraId="5750B9F6"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2.</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Class Teachers:</w:t>
      </w:r>
    </w:p>
    <w:p w14:paraId="4EFAE84F" w14:textId="1A841F6E" w:rsidR="00D63D92" w:rsidRPr="006836B1" w:rsidRDefault="002E52F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To deliver </w:t>
      </w:r>
      <w:r w:rsidR="00561545">
        <w:rPr>
          <w:rFonts w:eastAsia="Times New Roman" w:cstheme="minorHAnsi"/>
          <w:sz w:val="24"/>
          <w:szCs w:val="24"/>
          <w:lang w:eastAsia="en-GB"/>
        </w:rPr>
        <w:t>Computing</w:t>
      </w:r>
      <w:r w:rsidR="00D63D92" w:rsidRPr="006836B1">
        <w:rPr>
          <w:rFonts w:eastAsia="Times New Roman" w:cstheme="minorHAnsi"/>
          <w:sz w:val="24"/>
          <w:szCs w:val="24"/>
          <w:lang w:eastAsia="en-GB"/>
        </w:rPr>
        <w:t xml:space="preserve"> lesson</w:t>
      </w:r>
      <w:r w:rsidRPr="006836B1">
        <w:rPr>
          <w:rFonts w:eastAsia="Times New Roman" w:cstheme="minorHAnsi"/>
          <w:sz w:val="24"/>
          <w:szCs w:val="24"/>
          <w:lang w:eastAsia="en-GB"/>
        </w:rPr>
        <w:t xml:space="preserve">s, which are engaging, motivating and accessible to all </w:t>
      </w:r>
      <w:r w:rsidR="00D63D92" w:rsidRPr="006836B1">
        <w:rPr>
          <w:rFonts w:eastAsia="Times New Roman" w:cstheme="minorHAnsi"/>
          <w:sz w:val="24"/>
          <w:szCs w:val="24"/>
          <w:lang w:eastAsia="en-GB"/>
        </w:rPr>
        <w:t>children</w:t>
      </w:r>
      <w:r w:rsidRPr="006836B1">
        <w:rPr>
          <w:rFonts w:eastAsia="Times New Roman" w:cstheme="minorHAnsi"/>
          <w:sz w:val="24"/>
          <w:szCs w:val="24"/>
          <w:lang w:eastAsia="en-GB"/>
        </w:rPr>
        <w:t xml:space="preserve">, planned in line with the </w:t>
      </w:r>
      <w:r w:rsidR="00D63D92" w:rsidRPr="006836B1">
        <w:rPr>
          <w:rFonts w:eastAsia="Times New Roman" w:cstheme="minorHAnsi"/>
          <w:sz w:val="24"/>
          <w:szCs w:val="24"/>
          <w:lang w:eastAsia="en-GB"/>
        </w:rPr>
        <w:t xml:space="preserve">National Curriculum for </w:t>
      </w:r>
      <w:r w:rsidR="00DC2E66">
        <w:rPr>
          <w:rFonts w:eastAsia="Times New Roman" w:cstheme="minorHAnsi"/>
          <w:sz w:val="24"/>
          <w:szCs w:val="24"/>
          <w:lang w:eastAsia="en-GB"/>
        </w:rPr>
        <w:t>Computing</w:t>
      </w:r>
      <w:r w:rsidR="00D63D92" w:rsidRPr="006836B1">
        <w:rPr>
          <w:rFonts w:eastAsia="Times New Roman" w:cstheme="minorHAnsi"/>
          <w:sz w:val="24"/>
          <w:szCs w:val="24"/>
          <w:lang w:eastAsia="en-GB"/>
        </w:rPr>
        <w:t xml:space="preserve"> </w:t>
      </w:r>
      <w:r w:rsidRPr="006836B1">
        <w:rPr>
          <w:rFonts w:eastAsia="Times New Roman" w:cstheme="minorHAnsi"/>
          <w:sz w:val="24"/>
          <w:szCs w:val="24"/>
          <w:lang w:eastAsia="en-GB"/>
        </w:rPr>
        <w:t>(</w:t>
      </w:r>
      <w:r w:rsidR="00D63D92" w:rsidRPr="006836B1">
        <w:rPr>
          <w:rFonts w:eastAsia="Times New Roman" w:cstheme="minorHAnsi"/>
          <w:sz w:val="24"/>
          <w:szCs w:val="24"/>
          <w:lang w:eastAsia="en-GB"/>
        </w:rPr>
        <w:t>2014</w:t>
      </w:r>
      <w:r w:rsidRPr="006836B1">
        <w:rPr>
          <w:rFonts w:eastAsia="Times New Roman" w:cstheme="minorHAnsi"/>
          <w:sz w:val="24"/>
          <w:szCs w:val="24"/>
          <w:lang w:eastAsia="en-GB"/>
        </w:rPr>
        <w:t>).</w:t>
      </w:r>
    </w:p>
    <w:p w14:paraId="0AAF05A7" w14:textId="77777777" w:rsidR="002E52F7" w:rsidRPr="006836B1" w:rsidRDefault="002E52F7"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regularly assess children’s progress and attainment, in order to plan next steps and future learning sequences.</w:t>
      </w:r>
    </w:p>
    <w:p w14:paraId="7778A12B" w14:textId="77777777" w:rsidR="008E7779" w:rsidRPr="006836B1" w:rsidRDefault="00451447" w:rsidP="008E7779">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w:t>
      </w:r>
      <w:r w:rsidR="008E7779" w:rsidRPr="006836B1">
        <w:rPr>
          <w:rFonts w:eastAsia="Times New Roman" w:cstheme="minorHAnsi"/>
          <w:sz w:val="24"/>
          <w:szCs w:val="24"/>
          <w:lang w:eastAsia="en-GB"/>
        </w:rPr>
        <w:t>upport all children to succeed</w:t>
      </w:r>
    </w:p>
    <w:p w14:paraId="69CBF617" w14:textId="77777777" w:rsidR="008E7779" w:rsidRPr="006836B1" w:rsidRDefault="00451447" w:rsidP="008E7779">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f</w:t>
      </w:r>
      <w:r w:rsidR="008E7779" w:rsidRPr="006836B1">
        <w:rPr>
          <w:rFonts w:eastAsia="Times New Roman" w:cstheme="minorHAnsi"/>
          <w:sz w:val="24"/>
          <w:szCs w:val="24"/>
          <w:lang w:eastAsia="en-GB"/>
        </w:rPr>
        <w:t>oster a positive and respectful learning environment</w:t>
      </w:r>
    </w:p>
    <w:p w14:paraId="50ACB9C7" w14:textId="77777777" w:rsidR="00D63D92" w:rsidRPr="006836B1" w:rsidRDefault="00D63D92" w:rsidP="006C1524">
      <w:pPr>
        <w:spacing w:after="0" w:line="240" w:lineRule="auto"/>
        <w:ind w:left="1080"/>
        <w:jc w:val="both"/>
        <w:rPr>
          <w:rFonts w:eastAsia="Times New Roman" w:cstheme="minorHAnsi"/>
          <w:sz w:val="24"/>
          <w:szCs w:val="24"/>
          <w:lang w:eastAsia="en-GB"/>
        </w:rPr>
      </w:pPr>
    </w:p>
    <w:p w14:paraId="0D5FF6F1"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3.</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Children:</w:t>
      </w:r>
    </w:p>
    <w:p w14:paraId="35912164" w14:textId="2F19FBFD" w:rsidR="00D63D92" w:rsidRDefault="00D63D92"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 xml:space="preserve">To develop their </w:t>
      </w:r>
      <w:r w:rsidR="007D04D6" w:rsidRPr="006836B1">
        <w:rPr>
          <w:rFonts w:eastAsia="Times New Roman" w:cstheme="minorHAnsi"/>
          <w:sz w:val="24"/>
          <w:szCs w:val="24"/>
          <w:lang w:eastAsia="en-GB"/>
        </w:rPr>
        <w:t xml:space="preserve">knowledge, </w:t>
      </w:r>
      <w:r w:rsidRPr="006836B1">
        <w:rPr>
          <w:rFonts w:eastAsia="Times New Roman" w:cstheme="minorHAnsi"/>
          <w:sz w:val="24"/>
          <w:szCs w:val="24"/>
          <w:lang w:eastAsia="en-GB"/>
        </w:rPr>
        <w:t>skills</w:t>
      </w:r>
      <w:r w:rsidR="007D04D6" w:rsidRPr="006836B1">
        <w:rPr>
          <w:rFonts w:eastAsia="Times New Roman" w:cstheme="minorHAnsi"/>
          <w:sz w:val="24"/>
          <w:szCs w:val="24"/>
          <w:lang w:eastAsia="en-GB"/>
        </w:rPr>
        <w:t xml:space="preserve"> and</w:t>
      </w:r>
      <w:r w:rsidRPr="006836B1">
        <w:rPr>
          <w:rFonts w:eastAsia="Times New Roman" w:cstheme="minorHAnsi"/>
          <w:sz w:val="24"/>
          <w:szCs w:val="24"/>
          <w:lang w:eastAsia="en-GB"/>
        </w:rPr>
        <w:t xml:space="preserve"> understanding in </w:t>
      </w:r>
      <w:r w:rsidR="00561545">
        <w:rPr>
          <w:rFonts w:eastAsia="Times New Roman" w:cstheme="minorHAnsi"/>
          <w:sz w:val="24"/>
          <w:szCs w:val="24"/>
          <w:lang w:eastAsia="en-GB"/>
        </w:rPr>
        <w:t>Computing</w:t>
      </w:r>
      <w:r w:rsidRPr="006836B1">
        <w:rPr>
          <w:rFonts w:eastAsia="Times New Roman" w:cstheme="minorHAnsi"/>
          <w:sz w:val="24"/>
          <w:szCs w:val="24"/>
          <w:lang w:eastAsia="en-GB"/>
        </w:rPr>
        <w:t xml:space="preserve"> through engagement with the lesson, behaviour conducive to learning, independent work and thought and confidence to challenge or ask for help.</w:t>
      </w:r>
    </w:p>
    <w:p w14:paraId="27C7BB89" w14:textId="6B48C491" w:rsidR="00561545" w:rsidRPr="006836B1" w:rsidRDefault="00561545" w:rsidP="006C1524">
      <w:pPr>
        <w:numPr>
          <w:ilvl w:val="0"/>
          <w:numId w:val="8"/>
        </w:numPr>
        <w:spacing w:after="60" w:line="240" w:lineRule="auto"/>
        <w:jc w:val="both"/>
        <w:rPr>
          <w:rFonts w:eastAsia="Times New Roman" w:cstheme="minorHAnsi"/>
          <w:sz w:val="24"/>
          <w:szCs w:val="24"/>
          <w:lang w:eastAsia="en-GB"/>
        </w:rPr>
      </w:pPr>
      <w:r>
        <w:rPr>
          <w:rFonts w:eastAsia="Times New Roman" w:cstheme="minorHAnsi"/>
          <w:sz w:val="24"/>
          <w:szCs w:val="24"/>
          <w:lang w:eastAsia="en-GB"/>
        </w:rPr>
        <w:t>To use technology respectfully and appropriately</w:t>
      </w:r>
    </w:p>
    <w:p w14:paraId="1BBAC8C1" w14:textId="77777777" w:rsidR="00451447" w:rsidRPr="006836B1" w:rsidRDefault="00451447" w:rsidP="00451447">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show perseverance and resilience.</w:t>
      </w:r>
    </w:p>
    <w:p w14:paraId="67B45C44" w14:textId="77777777" w:rsidR="00451447" w:rsidRPr="006836B1" w:rsidRDefault="00451447" w:rsidP="00451447">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contribute respectfully and confidently.</w:t>
      </w:r>
    </w:p>
    <w:p w14:paraId="0D4499D6" w14:textId="77777777" w:rsidR="00D63D92" w:rsidRDefault="00D63D92" w:rsidP="006C1524">
      <w:pPr>
        <w:spacing w:after="0" w:line="240" w:lineRule="auto"/>
        <w:ind w:left="1080"/>
        <w:jc w:val="both"/>
        <w:rPr>
          <w:rFonts w:eastAsia="Times New Roman" w:cstheme="minorHAnsi"/>
          <w:sz w:val="24"/>
          <w:szCs w:val="24"/>
          <w:lang w:eastAsia="en-GB"/>
        </w:rPr>
      </w:pPr>
    </w:p>
    <w:p w14:paraId="435555EE" w14:textId="77777777" w:rsidR="00561545" w:rsidRDefault="00561545" w:rsidP="006C1524">
      <w:pPr>
        <w:spacing w:after="0" w:line="240" w:lineRule="auto"/>
        <w:ind w:left="1080"/>
        <w:jc w:val="both"/>
        <w:rPr>
          <w:rFonts w:eastAsia="Times New Roman" w:cstheme="minorHAnsi"/>
          <w:sz w:val="24"/>
          <w:szCs w:val="24"/>
          <w:lang w:eastAsia="en-GB"/>
        </w:rPr>
      </w:pPr>
    </w:p>
    <w:p w14:paraId="787887FC" w14:textId="77777777" w:rsidR="00561545" w:rsidRDefault="00561545" w:rsidP="006C1524">
      <w:pPr>
        <w:spacing w:after="0" w:line="240" w:lineRule="auto"/>
        <w:ind w:left="1080"/>
        <w:jc w:val="both"/>
        <w:rPr>
          <w:rFonts w:eastAsia="Times New Roman" w:cstheme="minorHAnsi"/>
          <w:sz w:val="24"/>
          <w:szCs w:val="24"/>
          <w:lang w:eastAsia="en-GB"/>
        </w:rPr>
      </w:pPr>
    </w:p>
    <w:p w14:paraId="518BA57A" w14:textId="77777777" w:rsidR="00561545" w:rsidRDefault="00561545" w:rsidP="006C1524">
      <w:pPr>
        <w:spacing w:after="0" w:line="240" w:lineRule="auto"/>
        <w:ind w:left="1080"/>
        <w:jc w:val="both"/>
        <w:rPr>
          <w:rFonts w:eastAsia="Times New Roman" w:cstheme="minorHAnsi"/>
          <w:sz w:val="24"/>
          <w:szCs w:val="24"/>
          <w:lang w:eastAsia="en-GB"/>
        </w:rPr>
      </w:pPr>
    </w:p>
    <w:p w14:paraId="51D21BD0" w14:textId="77777777" w:rsidR="00561545" w:rsidRPr="006836B1" w:rsidRDefault="00561545" w:rsidP="006C1524">
      <w:pPr>
        <w:spacing w:after="0" w:line="240" w:lineRule="auto"/>
        <w:ind w:left="1080"/>
        <w:jc w:val="both"/>
        <w:rPr>
          <w:rFonts w:eastAsia="Times New Roman" w:cstheme="minorHAnsi"/>
          <w:sz w:val="24"/>
          <w:szCs w:val="24"/>
          <w:lang w:eastAsia="en-GB"/>
        </w:rPr>
      </w:pPr>
    </w:p>
    <w:p w14:paraId="1BCE6742" w14:textId="77777777" w:rsidR="00D63D92" w:rsidRPr="006836B1" w:rsidRDefault="00D63D92" w:rsidP="006C1524">
      <w:p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lastRenderedPageBreak/>
        <w:t>4.</w:t>
      </w:r>
      <w:r w:rsidR="004D3D58" w:rsidRPr="006836B1">
        <w:rPr>
          <w:rFonts w:eastAsia="Times New Roman" w:cstheme="minorHAnsi"/>
          <w:sz w:val="24"/>
          <w:szCs w:val="24"/>
          <w:lang w:eastAsia="en-GB"/>
        </w:rPr>
        <w:t xml:space="preserve"> </w:t>
      </w:r>
      <w:r w:rsidRPr="006836B1">
        <w:rPr>
          <w:rFonts w:eastAsia="Times New Roman" w:cstheme="minorHAnsi"/>
          <w:b/>
          <w:sz w:val="24"/>
          <w:szCs w:val="24"/>
          <w:lang w:eastAsia="en-GB"/>
        </w:rPr>
        <w:t>Parents / Carers:</w:t>
      </w:r>
    </w:p>
    <w:p w14:paraId="585C1183" w14:textId="7B295FF8" w:rsidR="00D63D92" w:rsidRDefault="00D63D92" w:rsidP="006C1524">
      <w:pPr>
        <w:numPr>
          <w:ilvl w:val="0"/>
          <w:numId w:val="8"/>
        </w:numPr>
        <w:spacing w:after="60" w:line="240" w:lineRule="auto"/>
        <w:jc w:val="both"/>
        <w:rPr>
          <w:rFonts w:eastAsia="Times New Roman" w:cstheme="minorHAnsi"/>
          <w:sz w:val="24"/>
          <w:szCs w:val="24"/>
          <w:lang w:eastAsia="en-GB"/>
        </w:rPr>
      </w:pPr>
      <w:r w:rsidRPr="006836B1">
        <w:rPr>
          <w:rFonts w:eastAsia="Times New Roman" w:cstheme="minorHAnsi"/>
          <w:sz w:val="24"/>
          <w:szCs w:val="24"/>
          <w:lang w:eastAsia="en-GB"/>
        </w:rPr>
        <w:t>To suppor</w:t>
      </w:r>
      <w:r w:rsidR="002E52F7" w:rsidRPr="006836B1">
        <w:rPr>
          <w:rFonts w:eastAsia="Times New Roman" w:cstheme="minorHAnsi"/>
          <w:sz w:val="24"/>
          <w:szCs w:val="24"/>
          <w:lang w:eastAsia="en-GB"/>
        </w:rPr>
        <w:t xml:space="preserve">t their children’s learning in </w:t>
      </w:r>
      <w:r w:rsidR="00561545">
        <w:rPr>
          <w:rFonts w:eastAsia="Times New Roman" w:cstheme="minorHAnsi"/>
          <w:sz w:val="24"/>
          <w:szCs w:val="24"/>
          <w:lang w:eastAsia="en-GB"/>
        </w:rPr>
        <w:t>Computing</w:t>
      </w:r>
      <w:r w:rsidRPr="006836B1">
        <w:rPr>
          <w:rFonts w:eastAsia="Times New Roman" w:cstheme="minorHAnsi"/>
          <w:sz w:val="24"/>
          <w:szCs w:val="24"/>
          <w:lang w:eastAsia="en-GB"/>
        </w:rPr>
        <w:t xml:space="preserve"> by taking an interest in their child’s progress, encour</w:t>
      </w:r>
      <w:r w:rsidR="002E52F7" w:rsidRPr="006836B1">
        <w:rPr>
          <w:rFonts w:eastAsia="Times New Roman" w:cstheme="minorHAnsi"/>
          <w:sz w:val="24"/>
          <w:szCs w:val="24"/>
          <w:lang w:eastAsia="en-GB"/>
        </w:rPr>
        <w:t xml:space="preserve">aging </w:t>
      </w:r>
      <w:r w:rsidR="006836B1" w:rsidRPr="006836B1">
        <w:rPr>
          <w:rFonts w:eastAsia="Times New Roman" w:cstheme="minorHAnsi"/>
          <w:sz w:val="24"/>
          <w:szCs w:val="24"/>
          <w:lang w:eastAsia="en-GB"/>
        </w:rPr>
        <w:t xml:space="preserve">children to adopt a positive attitude towards </w:t>
      </w:r>
      <w:r w:rsidR="00561545">
        <w:rPr>
          <w:rFonts w:eastAsia="Times New Roman" w:cstheme="minorHAnsi"/>
          <w:sz w:val="24"/>
          <w:szCs w:val="24"/>
          <w:lang w:eastAsia="en-GB"/>
        </w:rPr>
        <w:t>Computing</w:t>
      </w:r>
      <w:r w:rsidRPr="006836B1">
        <w:rPr>
          <w:rFonts w:eastAsia="Times New Roman" w:cstheme="minorHAnsi"/>
          <w:sz w:val="24"/>
          <w:szCs w:val="24"/>
          <w:lang w:eastAsia="en-GB"/>
        </w:rPr>
        <w:t xml:space="preserve"> and having a good relationship with the class teacher so that queries and problems regarding </w:t>
      </w:r>
      <w:r w:rsidR="00561545">
        <w:rPr>
          <w:rFonts w:eastAsia="Times New Roman" w:cstheme="minorHAnsi"/>
          <w:sz w:val="24"/>
          <w:szCs w:val="24"/>
          <w:lang w:eastAsia="en-GB"/>
        </w:rPr>
        <w:t>Computing</w:t>
      </w:r>
      <w:r w:rsidRPr="006836B1">
        <w:rPr>
          <w:rFonts w:eastAsia="Times New Roman" w:cstheme="minorHAnsi"/>
          <w:sz w:val="24"/>
          <w:szCs w:val="24"/>
          <w:lang w:eastAsia="en-GB"/>
        </w:rPr>
        <w:t xml:space="preserve"> can be dealt with easily.</w:t>
      </w:r>
    </w:p>
    <w:p w14:paraId="7FC09B19" w14:textId="54EA8645" w:rsidR="00561545" w:rsidRDefault="00561545" w:rsidP="006C1524">
      <w:pPr>
        <w:numPr>
          <w:ilvl w:val="0"/>
          <w:numId w:val="8"/>
        </w:numPr>
        <w:spacing w:after="60" w:line="240" w:lineRule="auto"/>
        <w:jc w:val="both"/>
        <w:rPr>
          <w:rFonts w:eastAsia="Times New Roman" w:cstheme="minorHAnsi"/>
          <w:sz w:val="24"/>
          <w:szCs w:val="24"/>
          <w:lang w:eastAsia="en-GB"/>
        </w:rPr>
      </w:pPr>
      <w:r>
        <w:rPr>
          <w:rFonts w:eastAsia="Times New Roman" w:cstheme="minorHAnsi"/>
          <w:sz w:val="24"/>
          <w:szCs w:val="24"/>
          <w:lang w:eastAsia="en-GB"/>
        </w:rPr>
        <w:t>To support the safe use of technology at home</w:t>
      </w:r>
    </w:p>
    <w:p w14:paraId="2F8533AD" w14:textId="77777777" w:rsidR="00561545" w:rsidRPr="00561545" w:rsidRDefault="00561545" w:rsidP="00561545">
      <w:pPr>
        <w:spacing w:after="60" w:line="240" w:lineRule="auto"/>
        <w:jc w:val="both"/>
        <w:rPr>
          <w:rFonts w:eastAsia="Times New Roman" w:cstheme="minorHAnsi"/>
          <w:sz w:val="24"/>
          <w:szCs w:val="24"/>
          <w:lang w:eastAsia="en-GB"/>
        </w:rPr>
      </w:pPr>
    </w:p>
    <w:p w14:paraId="51B741F9" w14:textId="0D83437C" w:rsidR="006B67D3" w:rsidRPr="006836B1" w:rsidRDefault="006B67D3" w:rsidP="006C1524">
      <w:pPr>
        <w:spacing w:line="240" w:lineRule="auto"/>
        <w:jc w:val="both"/>
        <w:rPr>
          <w:rFonts w:cstheme="minorHAnsi"/>
          <w:b/>
          <w:sz w:val="36"/>
        </w:rPr>
      </w:pPr>
      <w:r w:rsidRPr="006836B1">
        <w:rPr>
          <w:rFonts w:cstheme="minorHAnsi"/>
          <w:b/>
          <w:sz w:val="36"/>
        </w:rPr>
        <w:t>Evaluation of the policy</w:t>
      </w:r>
    </w:p>
    <w:p w14:paraId="7E6AE09E" w14:textId="6286ED5E" w:rsidR="00D63D92" w:rsidRPr="006836B1" w:rsidRDefault="00A47661" w:rsidP="00A47661">
      <w:pPr>
        <w:spacing w:line="240" w:lineRule="auto"/>
        <w:ind w:right="-180"/>
        <w:jc w:val="both"/>
        <w:rPr>
          <w:rFonts w:cstheme="minorHAnsi"/>
          <w:sz w:val="24"/>
        </w:rPr>
      </w:pPr>
      <w:r w:rsidRPr="006836B1">
        <w:rPr>
          <w:rFonts w:cstheme="minorHAnsi"/>
          <w:sz w:val="24"/>
        </w:rPr>
        <w:t xml:space="preserve">This policy is a working document and is continuously monitored and reviewed annually by the </w:t>
      </w:r>
      <w:r w:rsidR="00561545">
        <w:rPr>
          <w:rFonts w:cstheme="minorHAnsi"/>
          <w:sz w:val="24"/>
        </w:rPr>
        <w:t>Computing</w:t>
      </w:r>
      <w:r w:rsidRPr="006836B1">
        <w:rPr>
          <w:rFonts w:cstheme="minorHAnsi"/>
          <w:sz w:val="24"/>
        </w:rPr>
        <w:t xml:space="preserve"> subject leader. It reflects both the National Curriculum and the distinctively Christian vision of the school, ensuring that all children are supported to achieve and let their light shine.</w:t>
      </w:r>
      <w:r w:rsidR="006B67D3" w:rsidRPr="006836B1">
        <w:rPr>
          <w:rFonts w:cstheme="minorHAnsi"/>
          <w:sz w:val="24"/>
        </w:rPr>
        <w:t xml:space="preserve"> The governor responsible for </w:t>
      </w:r>
      <w:r w:rsidR="00561545">
        <w:rPr>
          <w:rFonts w:cstheme="minorHAnsi"/>
          <w:sz w:val="24"/>
        </w:rPr>
        <w:t>Computing</w:t>
      </w:r>
      <w:r w:rsidR="006B67D3" w:rsidRPr="006836B1">
        <w:rPr>
          <w:rFonts w:cstheme="minorHAnsi"/>
          <w:sz w:val="24"/>
        </w:rPr>
        <w:t xml:space="preserve"> keeps up to date through governor visits</w:t>
      </w:r>
      <w:r w:rsidR="004341F9" w:rsidRPr="006836B1">
        <w:rPr>
          <w:rFonts w:cstheme="minorHAnsi"/>
          <w:sz w:val="24"/>
        </w:rPr>
        <w:t xml:space="preserve"> with the </w:t>
      </w:r>
      <w:r w:rsidR="00561545">
        <w:rPr>
          <w:rFonts w:cstheme="minorHAnsi"/>
          <w:sz w:val="24"/>
        </w:rPr>
        <w:t>Computing</w:t>
      </w:r>
      <w:r w:rsidR="004341F9" w:rsidRPr="006836B1">
        <w:rPr>
          <w:rFonts w:cstheme="minorHAnsi"/>
          <w:sz w:val="24"/>
        </w:rPr>
        <w:t xml:space="preserve"> subject leader</w:t>
      </w:r>
      <w:r w:rsidR="006B67D3" w:rsidRPr="006836B1">
        <w:rPr>
          <w:rFonts w:cstheme="minorHAnsi"/>
          <w:sz w:val="24"/>
        </w:rPr>
        <w:t xml:space="preserve">. </w:t>
      </w:r>
    </w:p>
    <w:sectPr w:rsidR="00D63D92" w:rsidRPr="006836B1" w:rsidSect="006836B1">
      <w:pgSz w:w="11906" w:h="16838"/>
      <w:pgMar w:top="567" w:right="720" w:bottom="567"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AD8"/>
    <w:multiLevelType w:val="multilevel"/>
    <w:tmpl w:val="9BA8E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A2584"/>
    <w:multiLevelType w:val="hybridMultilevel"/>
    <w:tmpl w:val="F8EA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4620F"/>
    <w:multiLevelType w:val="multilevel"/>
    <w:tmpl w:val="662A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60430"/>
    <w:multiLevelType w:val="multilevel"/>
    <w:tmpl w:val="AA28466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42342CF"/>
    <w:multiLevelType w:val="hybridMultilevel"/>
    <w:tmpl w:val="8828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C5409"/>
    <w:multiLevelType w:val="hybridMultilevel"/>
    <w:tmpl w:val="46E8A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421BD9"/>
    <w:multiLevelType w:val="multilevel"/>
    <w:tmpl w:val="370088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28CC5003"/>
    <w:multiLevelType w:val="multilevel"/>
    <w:tmpl w:val="8CB6A9A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2BC71C54"/>
    <w:multiLevelType w:val="hybridMultilevel"/>
    <w:tmpl w:val="0E16B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A7B82"/>
    <w:multiLevelType w:val="hybridMultilevel"/>
    <w:tmpl w:val="F7DC4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B43BD"/>
    <w:multiLevelType w:val="hybridMultilevel"/>
    <w:tmpl w:val="E7B4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420B05"/>
    <w:multiLevelType w:val="hybridMultilevel"/>
    <w:tmpl w:val="C420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02DB0"/>
    <w:multiLevelType w:val="multilevel"/>
    <w:tmpl w:val="007C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CB66D8"/>
    <w:multiLevelType w:val="hybridMultilevel"/>
    <w:tmpl w:val="62EEB59E"/>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4DBA22D2"/>
    <w:multiLevelType w:val="hybridMultilevel"/>
    <w:tmpl w:val="F2A0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752B52"/>
    <w:multiLevelType w:val="hybridMultilevel"/>
    <w:tmpl w:val="553E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810099"/>
    <w:multiLevelType w:val="hybridMultilevel"/>
    <w:tmpl w:val="230A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1C65F0"/>
    <w:multiLevelType w:val="hybridMultilevel"/>
    <w:tmpl w:val="0AC0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BA4BF0"/>
    <w:multiLevelType w:val="hybridMultilevel"/>
    <w:tmpl w:val="F724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42875"/>
    <w:multiLevelType w:val="hybridMultilevel"/>
    <w:tmpl w:val="886E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6151F"/>
    <w:multiLevelType w:val="hybridMultilevel"/>
    <w:tmpl w:val="F4B2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BC4B5B"/>
    <w:multiLevelType w:val="hybridMultilevel"/>
    <w:tmpl w:val="59BCD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4E535B4"/>
    <w:multiLevelType w:val="hybridMultilevel"/>
    <w:tmpl w:val="FBCA3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310F79"/>
    <w:multiLevelType w:val="multilevel"/>
    <w:tmpl w:val="819A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D55FFF"/>
    <w:multiLevelType w:val="hybridMultilevel"/>
    <w:tmpl w:val="0F86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2F3A46"/>
    <w:multiLevelType w:val="hybridMultilevel"/>
    <w:tmpl w:val="BFA6E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890D0C"/>
    <w:multiLevelType w:val="hybridMultilevel"/>
    <w:tmpl w:val="BE0EC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91978924">
    <w:abstractNumId w:val="6"/>
  </w:num>
  <w:num w:numId="2" w16cid:durableId="1988783128">
    <w:abstractNumId w:val="3"/>
  </w:num>
  <w:num w:numId="3" w16cid:durableId="1167592691">
    <w:abstractNumId w:val="7"/>
  </w:num>
  <w:num w:numId="4" w16cid:durableId="244267706">
    <w:abstractNumId w:val="5"/>
  </w:num>
  <w:num w:numId="5" w16cid:durableId="1595626998">
    <w:abstractNumId w:val="21"/>
  </w:num>
  <w:num w:numId="6" w16cid:durableId="2062944712">
    <w:abstractNumId w:val="0"/>
  </w:num>
  <w:num w:numId="7" w16cid:durableId="1200170605">
    <w:abstractNumId w:val="21"/>
  </w:num>
  <w:num w:numId="8" w16cid:durableId="1304577243">
    <w:abstractNumId w:val="26"/>
  </w:num>
  <w:num w:numId="9" w16cid:durableId="680622625">
    <w:abstractNumId w:val="13"/>
  </w:num>
  <w:num w:numId="10" w16cid:durableId="726150586">
    <w:abstractNumId w:val="24"/>
  </w:num>
  <w:num w:numId="11" w16cid:durableId="1781876476">
    <w:abstractNumId w:val="1"/>
  </w:num>
  <w:num w:numId="12" w16cid:durableId="1932156516">
    <w:abstractNumId w:val="16"/>
  </w:num>
  <w:num w:numId="13" w16cid:durableId="2116974976">
    <w:abstractNumId w:val="20"/>
  </w:num>
  <w:num w:numId="14" w16cid:durableId="1501264313">
    <w:abstractNumId w:val="25"/>
  </w:num>
  <w:num w:numId="15" w16cid:durableId="30810159">
    <w:abstractNumId w:val="15"/>
  </w:num>
  <w:num w:numId="16" w16cid:durableId="1272936218">
    <w:abstractNumId w:val="2"/>
  </w:num>
  <w:num w:numId="17" w16cid:durableId="1949461128">
    <w:abstractNumId w:val="9"/>
  </w:num>
  <w:num w:numId="18" w16cid:durableId="742024550">
    <w:abstractNumId w:val="14"/>
  </w:num>
  <w:num w:numId="19" w16cid:durableId="1045759776">
    <w:abstractNumId w:val="4"/>
  </w:num>
  <w:num w:numId="20" w16cid:durableId="766075597">
    <w:abstractNumId w:val="8"/>
  </w:num>
  <w:num w:numId="21" w16cid:durableId="2120635269">
    <w:abstractNumId w:val="18"/>
  </w:num>
  <w:num w:numId="22" w16cid:durableId="1245065822">
    <w:abstractNumId w:val="19"/>
  </w:num>
  <w:num w:numId="23" w16cid:durableId="1421563430">
    <w:abstractNumId w:val="10"/>
  </w:num>
  <w:num w:numId="24" w16cid:durableId="250553912">
    <w:abstractNumId w:val="12"/>
  </w:num>
  <w:num w:numId="25" w16cid:durableId="1422682927">
    <w:abstractNumId w:val="23"/>
  </w:num>
  <w:num w:numId="26" w16cid:durableId="314799250">
    <w:abstractNumId w:val="17"/>
  </w:num>
  <w:num w:numId="27" w16cid:durableId="1187669521">
    <w:abstractNumId w:val="22"/>
  </w:num>
  <w:num w:numId="28" w16cid:durableId="14848161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4F"/>
    <w:rsid w:val="00045BE7"/>
    <w:rsid w:val="00047983"/>
    <w:rsid w:val="00077DAC"/>
    <w:rsid w:val="00087182"/>
    <w:rsid w:val="000E1510"/>
    <w:rsid w:val="000E3D2A"/>
    <w:rsid w:val="000F3C52"/>
    <w:rsid w:val="001446D8"/>
    <w:rsid w:val="0014778C"/>
    <w:rsid w:val="001774D6"/>
    <w:rsid w:val="001D6878"/>
    <w:rsid w:val="002004E3"/>
    <w:rsid w:val="00243A13"/>
    <w:rsid w:val="00253797"/>
    <w:rsid w:val="002C18AE"/>
    <w:rsid w:val="002E52F7"/>
    <w:rsid w:val="00350B9E"/>
    <w:rsid w:val="003576CF"/>
    <w:rsid w:val="003B32D3"/>
    <w:rsid w:val="004135AF"/>
    <w:rsid w:val="00422596"/>
    <w:rsid w:val="004341F9"/>
    <w:rsid w:val="00451447"/>
    <w:rsid w:val="004D3D58"/>
    <w:rsid w:val="00507260"/>
    <w:rsid w:val="0053677E"/>
    <w:rsid w:val="00561545"/>
    <w:rsid w:val="0059469D"/>
    <w:rsid w:val="006272F2"/>
    <w:rsid w:val="006307C1"/>
    <w:rsid w:val="006836B1"/>
    <w:rsid w:val="006A5504"/>
    <w:rsid w:val="006B67D3"/>
    <w:rsid w:val="006C1524"/>
    <w:rsid w:val="006C28A0"/>
    <w:rsid w:val="00706EF3"/>
    <w:rsid w:val="00712E13"/>
    <w:rsid w:val="00762559"/>
    <w:rsid w:val="0078015F"/>
    <w:rsid w:val="00781ED1"/>
    <w:rsid w:val="007B0595"/>
    <w:rsid w:val="007C5EDA"/>
    <w:rsid w:val="007D04D6"/>
    <w:rsid w:val="007F298C"/>
    <w:rsid w:val="008E4EA6"/>
    <w:rsid w:val="008E7779"/>
    <w:rsid w:val="00910396"/>
    <w:rsid w:val="009118A9"/>
    <w:rsid w:val="00936DA8"/>
    <w:rsid w:val="009678A2"/>
    <w:rsid w:val="00993A68"/>
    <w:rsid w:val="009E5073"/>
    <w:rsid w:val="009E718E"/>
    <w:rsid w:val="00A47661"/>
    <w:rsid w:val="00A70C21"/>
    <w:rsid w:val="00AC560A"/>
    <w:rsid w:val="00B27E9C"/>
    <w:rsid w:val="00B44F4F"/>
    <w:rsid w:val="00B8105B"/>
    <w:rsid w:val="00CC4C6E"/>
    <w:rsid w:val="00CC6BFB"/>
    <w:rsid w:val="00D45D48"/>
    <w:rsid w:val="00D63D92"/>
    <w:rsid w:val="00D76ABF"/>
    <w:rsid w:val="00DA6661"/>
    <w:rsid w:val="00DB2493"/>
    <w:rsid w:val="00DC2E66"/>
    <w:rsid w:val="00DC7611"/>
    <w:rsid w:val="00E071CF"/>
    <w:rsid w:val="00E3071D"/>
    <w:rsid w:val="00E31C10"/>
    <w:rsid w:val="00E53501"/>
    <w:rsid w:val="00E53C2F"/>
    <w:rsid w:val="00E808F5"/>
    <w:rsid w:val="00E97018"/>
    <w:rsid w:val="00EA6C85"/>
    <w:rsid w:val="00F3189E"/>
    <w:rsid w:val="00F33DB2"/>
    <w:rsid w:val="00F43EB4"/>
    <w:rsid w:val="00F55474"/>
    <w:rsid w:val="00FB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F277"/>
  <w15:docId w15:val="{F6D3F3D1-635B-4AC5-9052-33BF4FF3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ReviewDateChar">
    <w:name w:val="Date / Review Date Char"/>
    <w:basedOn w:val="DefaultParagraphFont"/>
    <w:link w:val="DateReviewDate"/>
    <w:locked/>
    <w:rsid w:val="00B44F4F"/>
    <w:rPr>
      <w:rFonts w:ascii="Times New Roman" w:eastAsiaTheme="minorEastAsia" w:hAnsi="Times New Roman" w:cs="Times New Roman"/>
      <w:sz w:val="24"/>
      <w:szCs w:val="24"/>
      <w:lang w:val="en-US"/>
    </w:rPr>
  </w:style>
  <w:style w:type="paragraph" w:customStyle="1" w:styleId="DateReviewDate">
    <w:name w:val="Date / Review Date"/>
    <w:basedOn w:val="Normal"/>
    <w:link w:val="DateReviewDateChar"/>
    <w:qFormat/>
    <w:rsid w:val="00B44F4F"/>
    <w:pPr>
      <w:spacing w:after="0" w:line="340" w:lineRule="exact"/>
      <w:jc w:val="center"/>
    </w:pPr>
    <w:rPr>
      <w:rFonts w:ascii="Times New Roman" w:eastAsiaTheme="minorEastAsia" w:hAnsi="Times New Roman" w:cs="Times New Roman"/>
      <w:sz w:val="24"/>
      <w:szCs w:val="24"/>
      <w:lang w:val="en-US"/>
    </w:rPr>
  </w:style>
  <w:style w:type="character" w:customStyle="1" w:styleId="DateReviewDate0">
    <w:name w:val="Date/Review Date"/>
    <w:uiPriority w:val="1"/>
    <w:rsid w:val="00B44F4F"/>
    <w:rPr>
      <w:rFonts w:ascii="Georgia" w:hAnsi="Georgia" w:hint="default"/>
      <w:b/>
      <w:bCs w:val="0"/>
      <w:color w:val="6C6D70"/>
      <w:sz w:val="28"/>
      <w:szCs w:val="28"/>
    </w:rPr>
  </w:style>
  <w:style w:type="paragraph" w:styleId="NormalWeb">
    <w:name w:val="Normal (Web)"/>
    <w:basedOn w:val="Normal"/>
    <w:uiPriority w:val="99"/>
    <w:semiHidden/>
    <w:unhideWhenUsed/>
    <w:rsid w:val="00B44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F4F"/>
    <w:rPr>
      <w:b/>
      <w:bCs/>
    </w:rPr>
  </w:style>
  <w:style w:type="character" w:styleId="Emphasis">
    <w:name w:val="Emphasis"/>
    <w:basedOn w:val="DefaultParagraphFont"/>
    <w:uiPriority w:val="20"/>
    <w:qFormat/>
    <w:rsid w:val="00B44F4F"/>
    <w:rPr>
      <w:i/>
      <w:iCs/>
    </w:rPr>
  </w:style>
  <w:style w:type="paragraph" w:styleId="ListParagraph">
    <w:name w:val="List Paragraph"/>
    <w:basedOn w:val="Normal"/>
    <w:uiPriority w:val="34"/>
    <w:qFormat/>
    <w:rsid w:val="00B44F4F"/>
    <w:pPr>
      <w:ind w:left="720"/>
      <w:contextualSpacing/>
    </w:pPr>
  </w:style>
  <w:style w:type="paragraph" w:customStyle="1" w:styleId="Default">
    <w:name w:val="Default"/>
    <w:rsid w:val="00CC4C6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2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35723">
      <w:bodyDiv w:val="1"/>
      <w:marLeft w:val="0"/>
      <w:marRight w:val="0"/>
      <w:marTop w:val="0"/>
      <w:marBottom w:val="0"/>
      <w:divBdr>
        <w:top w:val="none" w:sz="0" w:space="0" w:color="auto"/>
        <w:left w:val="none" w:sz="0" w:space="0" w:color="auto"/>
        <w:bottom w:val="none" w:sz="0" w:space="0" w:color="auto"/>
        <w:right w:val="none" w:sz="0" w:space="0" w:color="auto"/>
      </w:divBdr>
    </w:div>
    <w:div w:id="389156719">
      <w:bodyDiv w:val="1"/>
      <w:marLeft w:val="0"/>
      <w:marRight w:val="0"/>
      <w:marTop w:val="0"/>
      <w:marBottom w:val="0"/>
      <w:divBdr>
        <w:top w:val="none" w:sz="0" w:space="0" w:color="auto"/>
        <w:left w:val="none" w:sz="0" w:space="0" w:color="auto"/>
        <w:bottom w:val="none" w:sz="0" w:space="0" w:color="auto"/>
        <w:right w:val="none" w:sz="0" w:space="0" w:color="auto"/>
      </w:divBdr>
    </w:div>
    <w:div w:id="41085590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742066235">
      <w:bodyDiv w:val="1"/>
      <w:marLeft w:val="0"/>
      <w:marRight w:val="0"/>
      <w:marTop w:val="0"/>
      <w:marBottom w:val="0"/>
      <w:divBdr>
        <w:top w:val="none" w:sz="0" w:space="0" w:color="auto"/>
        <w:left w:val="none" w:sz="0" w:space="0" w:color="auto"/>
        <w:bottom w:val="none" w:sz="0" w:space="0" w:color="auto"/>
        <w:right w:val="none" w:sz="0" w:space="0" w:color="auto"/>
      </w:divBdr>
    </w:div>
    <w:div w:id="779107010">
      <w:bodyDiv w:val="1"/>
      <w:marLeft w:val="0"/>
      <w:marRight w:val="0"/>
      <w:marTop w:val="0"/>
      <w:marBottom w:val="0"/>
      <w:divBdr>
        <w:top w:val="none" w:sz="0" w:space="0" w:color="auto"/>
        <w:left w:val="none" w:sz="0" w:space="0" w:color="auto"/>
        <w:bottom w:val="none" w:sz="0" w:space="0" w:color="auto"/>
        <w:right w:val="none" w:sz="0" w:space="0" w:color="auto"/>
      </w:divBdr>
    </w:div>
    <w:div w:id="840315081">
      <w:bodyDiv w:val="1"/>
      <w:marLeft w:val="0"/>
      <w:marRight w:val="0"/>
      <w:marTop w:val="0"/>
      <w:marBottom w:val="0"/>
      <w:divBdr>
        <w:top w:val="none" w:sz="0" w:space="0" w:color="auto"/>
        <w:left w:val="none" w:sz="0" w:space="0" w:color="auto"/>
        <w:bottom w:val="none" w:sz="0" w:space="0" w:color="auto"/>
        <w:right w:val="none" w:sz="0" w:space="0" w:color="auto"/>
      </w:divBdr>
    </w:div>
    <w:div w:id="1048727680">
      <w:bodyDiv w:val="1"/>
      <w:marLeft w:val="0"/>
      <w:marRight w:val="0"/>
      <w:marTop w:val="0"/>
      <w:marBottom w:val="0"/>
      <w:divBdr>
        <w:top w:val="none" w:sz="0" w:space="0" w:color="auto"/>
        <w:left w:val="none" w:sz="0" w:space="0" w:color="auto"/>
        <w:bottom w:val="none" w:sz="0" w:space="0" w:color="auto"/>
        <w:right w:val="none" w:sz="0" w:space="0" w:color="auto"/>
      </w:divBdr>
    </w:div>
    <w:div w:id="1276332357">
      <w:bodyDiv w:val="1"/>
      <w:marLeft w:val="0"/>
      <w:marRight w:val="0"/>
      <w:marTop w:val="0"/>
      <w:marBottom w:val="0"/>
      <w:divBdr>
        <w:top w:val="none" w:sz="0" w:space="0" w:color="auto"/>
        <w:left w:val="none" w:sz="0" w:space="0" w:color="auto"/>
        <w:bottom w:val="none" w:sz="0" w:space="0" w:color="auto"/>
        <w:right w:val="none" w:sz="0" w:space="0" w:color="auto"/>
      </w:divBdr>
    </w:div>
    <w:div w:id="1584221304">
      <w:bodyDiv w:val="1"/>
      <w:marLeft w:val="0"/>
      <w:marRight w:val="0"/>
      <w:marTop w:val="0"/>
      <w:marBottom w:val="0"/>
      <w:divBdr>
        <w:top w:val="none" w:sz="0" w:space="0" w:color="auto"/>
        <w:left w:val="none" w:sz="0" w:space="0" w:color="auto"/>
        <w:bottom w:val="none" w:sz="0" w:space="0" w:color="auto"/>
        <w:right w:val="none" w:sz="0" w:space="0" w:color="auto"/>
      </w:divBdr>
    </w:div>
    <w:div w:id="1616867360">
      <w:bodyDiv w:val="1"/>
      <w:marLeft w:val="0"/>
      <w:marRight w:val="0"/>
      <w:marTop w:val="0"/>
      <w:marBottom w:val="0"/>
      <w:divBdr>
        <w:top w:val="none" w:sz="0" w:space="0" w:color="auto"/>
        <w:left w:val="none" w:sz="0" w:space="0" w:color="auto"/>
        <w:bottom w:val="none" w:sz="0" w:space="0" w:color="auto"/>
        <w:right w:val="none" w:sz="0" w:space="0" w:color="auto"/>
      </w:divBdr>
    </w:div>
    <w:div w:id="1834178375">
      <w:bodyDiv w:val="1"/>
      <w:marLeft w:val="0"/>
      <w:marRight w:val="0"/>
      <w:marTop w:val="0"/>
      <w:marBottom w:val="0"/>
      <w:divBdr>
        <w:top w:val="none" w:sz="0" w:space="0" w:color="auto"/>
        <w:left w:val="none" w:sz="0" w:space="0" w:color="auto"/>
        <w:bottom w:val="none" w:sz="0" w:space="0" w:color="auto"/>
        <w:right w:val="none" w:sz="0" w:space="0" w:color="auto"/>
      </w:divBdr>
    </w:div>
    <w:div w:id="1891380195">
      <w:bodyDiv w:val="1"/>
      <w:marLeft w:val="0"/>
      <w:marRight w:val="0"/>
      <w:marTop w:val="0"/>
      <w:marBottom w:val="0"/>
      <w:divBdr>
        <w:top w:val="none" w:sz="0" w:space="0" w:color="auto"/>
        <w:left w:val="none" w:sz="0" w:space="0" w:color="auto"/>
        <w:bottom w:val="none" w:sz="0" w:space="0" w:color="auto"/>
        <w:right w:val="none" w:sz="0" w:space="0" w:color="auto"/>
      </w:divBdr>
    </w:div>
    <w:div w:id="20727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4" ma:contentTypeDescription="Create a new document." ma:contentTypeScope="" ma:versionID="52e9df37328e447e9eb2eadced89b52f">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ea3ed3360d16a3a877615a9e2df34523"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Props1.xml><?xml version="1.0" encoding="utf-8"?>
<ds:datastoreItem xmlns:ds="http://schemas.openxmlformats.org/officeDocument/2006/customXml" ds:itemID="{A41BC6C9-78CD-488F-AC31-3200139DF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5CF662-E38C-4AEB-B297-95FEE33884EA}">
  <ds:schemaRefs>
    <ds:schemaRef ds:uri="http://schemas.microsoft.com/sharepoint/v3/contenttype/forms"/>
  </ds:schemaRefs>
</ds:datastoreItem>
</file>

<file path=customXml/itemProps3.xml><?xml version="1.0" encoding="utf-8"?>
<ds:datastoreItem xmlns:ds="http://schemas.openxmlformats.org/officeDocument/2006/customXml" ds:itemID="{93EC1A80-B649-4836-8967-FC21F410AA61}">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1489</Words>
  <Characters>8490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Johnson (Crowle)</dc:creator>
  <cp:lastModifiedBy>Lauren Johnson (Crowle)</cp:lastModifiedBy>
  <cp:revision>2</cp:revision>
  <dcterms:created xsi:type="dcterms:W3CDTF">2026-10-28T09:47:00Z</dcterms:created>
  <dcterms:modified xsi:type="dcterms:W3CDTF">2026-10-28T09:47:00Z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